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8599" w14:paraId="c6b8599" w:rsidRDefault="00085582" w:rsidP="00910611" w:rsidR="0008558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5582" w:rsidP="00910611" w:rsidR="00085582">
      <w:r>
        <w:rPr>
          <w:rFonts w:eastAsia="MS Mincho"/>
        </w:rPr>
        <w:t xml:space="preserve">   REPUBLIKA HRVATSKA</w:t>
      </w:r>
    </w:p>
    <w:p w:rsidRDefault="00085582" w:rsidP="00910611" w:rsidR="00085582">
      <w:r>
        <w:rPr>
          <w:rFonts w:eastAsia="MS Mincho"/>
        </w:rPr>
        <w:t>TRGOVAČKI SUD U RIJECI</w:t>
      </w:r>
    </w:p>
    <w:p w:rsidRDefault="00085582" w:rsidR="0008558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85582" w:rsidP="00910611" w:rsidR="00085582" w:rsidRPr="00910611"/>
    <w:p w:rsidRDefault="001934EB" w:rsidP="0066228A" w:rsidR="0066228A" w:rsidRPr="002F439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Poslovni broj</w:t>
      </w:r>
      <w:r w:rsidR="00E13F30">
        <w:rPr>
          <w:rFonts w:cs="Times New Roman" w:hAnsi="Times New Roman" w:ascii="Times New Roman"/>
          <w:sz w:val="24"/>
          <w:szCs w:val="24"/>
          <w:lang w:val="hr-HR"/>
        </w:rPr>
        <w:t xml:space="preserve"> 15 St-1245/16</w:t>
      </w:r>
      <w:r w:rsidR="0066228A" w:rsidRPr="002F4398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E13F30">
        <w:rPr>
          <w:rFonts w:cs="Times New Roman" w:hAnsi="Times New Roman" w:ascii="Times New Roman"/>
          <w:sz w:val="24"/>
          <w:szCs w:val="24"/>
          <w:lang w:val="hr-HR"/>
        </w:rPr>
        <w:t>35</w:t>
      </w:r>
    </w:p>
    <w:p w:rsidRDefault="0066228A" w:rsidP="0066228A" w:rsid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2F4398">
        <w:rPr>
          <w:rFonts w:cs="Times New Roman" w:hAnsi="Times New Roman" w:ascii="Times New Roman"/>
          <w:b/>
          <w:sz w:val="24"/>
          <w:szCs w:val="24"/>
          <w:lang w:val="hr-HR"/>
        </w:rPr>
        <w:t>R E P U B L I K A   H R V A T S K A</w:t>
      </w:r>
    </w:p>
    <w:p w:rsidRDefault="0066228A" w:rsidP="0066228A" w:rsidR="0066228A" w:rsidRPr="002F439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2F4398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J E Š E N J E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7AC0" w:rsidR="00667AC0" w:rsidRPr="002F4398">
      <w:pPr>
        <w:jc w:val="both"/>
      </w:pPr>
      <w:r w:rsidRPr="002F4398">
        <w:rPr>
          <w:color w:val="000000"/>
        </w:rPr>
        <w:tab/>
      </w:r>
      <w:r w:rsidR="00667AC0" w:rsidRPr="002F4398">
        <w:t xml:space="preserve">Trgovački sud u Rijeci, OIB 88785964957 po sucu pojedincu Danieli Korlević, u stečajnom postupku nad dužnikom </w:t>
      </w:r>
      <w:r w:rsidR="00667AC0" w:rsidRPr="002F4398">
        <w:rPr>
          <w:b/>
        </w:rPr>
        <w:t xml:space="preserve">ALTATORE d.o.o. Mali Lošinj, Gornja </w:t>
      </w:r>
      <w:proofErr w:type="spellStart"/>
      <w:r w:rsidR="00667AC0" w:rsidRPr="002F4398">
        <w:rPr>
          <w:b/>
        </w:rPr>
        <w:t>Bričina</w:t>
      </w:r>
      <w:proofErr w:type="spellEnd"/>
      <w:r w:rsidR="00667AC0" w:rsidRPr="002F4398">
        <w:rPr>
          <w:b/>
        </w:rPr>
        <w:t xml:space="preserve"> 44, OIB 10284140136, </w:t>
      </w:r>
      <w:r w:rsidR="00667AC0" w:rsidRPr="002F4398">
        <w:t xml:space="preserve">dana 1. veljače 2018. </w:t>
      </w:r>
    </w:p>
    <w:p w:rsidRDefault="0066228A" w:rsidP="0066228A" w:rsidR="0066228A" w:rsidRPr="002F4398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2F4398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i j e š i o   j e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Nalaže se kupcu </w:t>
      </w:r>
      <w:r w:rsidR="00667AC0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Zajedničkom obrtu BRDO KUŠĆ </w:t>
      </w:r>
      <w:proofErr w:type="spellStart"/>
      <w:r w:rsidR="00667AC0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Ćunski</w:t>
      </w:r>
      <w:proofErr w:type="spellEnd"/>
      <w:r w:rsidR="00667AC0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-Lošinj, </w:t>
      </w:r>
      <w:proofErr w:type="spellStart"/>
      <w:r w:rsidR="00667AC0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Ćunski</w:t>
      </w:r>
      <w:proofErr w:type="spellEnd"/>
      <w:r w:rsidR="00667AC0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proofErr w:type="spellStart"/>
      <w:r w:rsidR="00667AC0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Ćunski</w:t>
      </w:r>
      <w:proofErr w:type="spellEnd"/>
      <w:r w:rsidR="00667AC0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D7113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168 suvlasnika Vedran</w:t>
      </w:r>
      <w:r w:rsidR="009553C2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="00CD7113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CD7113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Jureković</w:t>
      </w:r>
      <w:proofErr w:type="spellEnd"/>
      <w:r w:rsidR="00CD7113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OIB </w:t>
      </w:r>
      <w:r w:rsidR="00CD7113" w:rsidRPr="002F4398">
        <w:rPr>
          <w:rFonts w:cs="Times New Roman" w:hAnsi="Times New Roman" w:ascii="Times New Roman"/>
          <w:sz w:val="24"/>
          <w:szCs w:val="24"/>
          <w:lang w:val="hr-HR"/>
        </w:rPr>
        <w:t>71565147237</w:t>
      </w:r>
      <w:r w:rsidR="00CD7113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</w:t>
      </w:r>
      <w:r w:rsidR="009553C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Martine</w:t>
      </w:r>
      <w:r w:rsidR="00667AC0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667AC0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Šepuka</w:t>
      </w:r>
      <w:proofErr w:type="spellEnd"/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OIB </w:t>
      </w:r>
      <w:r w:rsidR="00CD7113" w:rsidRPr="002F4398">
        <w:rPr>
          <w:rFonts w:cs="Times New Roman" w:hAnsi="Times New Roman" w:ascii="Times New Roman"/>
          <w:sz w:val="24"/>
          <w:szCs w:val="24"/>
          <w:lang w:val="hr-HR"/>
        </w:rPr>
        <w:t>58507057605</w:t>
      </w:r>
      <w:r w:rsidR="009553C2">
        <w:rPr>
          <w:rFonts w:cs="Times New Roman" w:hAnsi="Times New Roman" w:ascii="Times New Roman"/>
          <w:sz w:val="24"/>
          <w:szCs w:val="24"/>
          <w:lang w:val="hr-HR"/>
        </w:rPr>
        <w:t xml:space="preserve"> da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F5483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u roku od 8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po pravomoćnosti ovog rješenja na žiroračun stečajnog dužnika </w:t>
      </w:r>
      <w:r w:rsidR="008F5483" w:rsidRPr="002F4398">
        <w:rPr>
          <w:rFonts w:cs="Times New Roman" w:hAnsi="Times New Roman" w:ascii="Times New Roman"/>
          <w:sz w:val="24"/>
          <w:szCs w:val="24"/>
          <w:lang w:val="hr-HR"/>
        </w:rPr>
        <w:t xml:space="preserve">ALTATORE d.o.o. Mali Lošinj, Gornja </w:t>
      </w:r>
      <w:proofErr w:type="spellStart"/>
      <w:r w:rsidR="008F5483" w:rsidRPr="002F4398">
        <w:rPr>
          <w:rFonts w:cs="Times New Roman" w:hAnsi="Times New Roman" w:ascii="Times New Roman"/>
          <w:sz w:val="24"/>
          <w:szCs w:val="24"/>
          <w:lang w:val="hr-HR"/>
        </w:rPr>
        <w:t>Bričina</w:t>
      </w:r>
      <w:proofErr w:type="spellEnd"/>
      <w:r w:rsidR="008F5483" w:rsidRPr="002F4398">
        <w:rPr>
          <w:rFonts w:cs="Times New Roman" w:hAnsi="Times New Roman" w:ascii="Times New Roman"/>
          <w:sz w:val="24"/>
          <w:szCs w:val="24"/>
          <w:lang w:val="hr-HR"/>
        </w:rPr>
        <w:t xml:space="preserve"> 44, OIB 10284140136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broj 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HR45 </w:t>
      </w:r>
      <w:r w:rsidR="008F5483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240 2006 11 00 82030 5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F5483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 se vodi kod Erste&amp;</w:t>
      </w:r>
      <w:proofErr w:type="spellStart"/>
      <w:r w:rsidR="008F5483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Steiermarkische</w:t>
      </w:r>
      <w:proofErr w:type="spellEnd"/>
      <w:r w:rsidR="008F5483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8F5483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bank</w:t>
      </w:r>
      <w:proofErr w:type="spellEnd"/>
      <w:r w:rsidR="008F5483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d.d. Rijeka 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uplati</w:t>
      </w:r>
      <w:r w:rsidR="00BF6FA3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ti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razliku </w:t>
      </w:r>
      <w:r w:rsidR="008F5483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obračunatih 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troškov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unovčenja 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iz čl.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254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Steča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jnog zakona u iznosu </w:t>
      </w:r>
      <w:r w:rsidR="008F5483" w:rsidRPr="002F4398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12.672,58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kn. 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2F4398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Obrazloženje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EB307D" w:rsidR="00E306CC" w:rsidRPr="002F4398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Rješenjem </w:t>
      </w:r>
      <w:proofErr w:type="spellStart"/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. br. St-</w:t>
      </w:r>
      <w:r w:rsidR="00EB307D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1245/16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EB307D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6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EB307D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19. listopada 2016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B307D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nad dužnikom je otvoren stečajni postupak.</w:t>
      </w:r>
    </w:p>
    <w:p w:rsidRDefault="00EB307D" w:rsidP="00EB307D" w:rsidR="00EB307D" w:rsidRPr="002F4398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Stečajna masa dužnika sastojala se od jedine imovine automatskog postrojenja za spravljanje betona - betonare koja je unovčena u ovršnom postupku pri ovršnom sudu, Općinskom sudu u Rijeci, Stalna služba u Malom Lošinju u ovršnom predmetu poslovni broj </w:t>
      </w:r>
      <w:proofErr w:type="spellStart"/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Ovr</w:t>
      </w:r>
      <w:proofErr w:type="spellEnd"/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-2127/17.</w:t>
      </w:r>
    </w:p>
    <w:p w:rsidRDefault="00EB307D" w:rsidP="00EB307D" w:rsidR="00EB307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Na ročištu za usmenu javnu dražbu održanu 11. travnja 2017. ovrhovoditelju Vedranu </w:t>
      </w:r>
      <w:proofErr w:type="spellStart"/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Jureković</w:t>
      </w:r>
      <w:proofErr w:type="spellEnd"/>
      <w:r w:rsidR="001D0ADB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Martini </w:t>
      </w:r>
      <w:proofErr w:type="spellStart"/>
      <w:r w:rsidR="001D0ADB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Šepuka</w:t>
      </w:r>
      <w:proofErr w:type="spellEnd"/>
      <w:r w:rsidR="001D0ADB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Petri </w:t>
      </w:r>
      <w:proofErr w:type="spellStart"/>
      <w:r w:rsidR="001D0ADB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Jureković</w:t>
      </w:r>
      <w:proofErr w:type="spellEnd"/>
      <w:r w:rsidR="001D0ADB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1D0ADB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Dragoslavić</w:t>
      </w:r>
      <w:proofErr w:type="spellEnd"/>
      <w:r w:rsidR="001D0ADB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kao suvlasnicima Zajedničkog obrta BRDO KUŠĆ </w:t>
      </w:r>
      <w:proofErr w:type="spellStart"/>
      <w:r w:rsidR="001D0ADB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Ćunski</w:t>
      </w:r>
      <w:proofErr w:type="spellEnd"/>
      <w:r w:rsidR="001D0ADB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-Lošinj, </w:t>
      </w:r>
      <w:proofErr w:type="spellStart"/>
      <w:r w:rsidR="001D0ADB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Ćunski</w:t>
      </w:r>
      <w:proofErr w:type="spellEnd"/>
      <w:r w:rsidR="001D0ADB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proofErr w:type="spellStart"/>
      <w:r w:rsidR="001D0ADB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Ćunski</w:t>
      </w:r>
      <w:proofErr w:type="spellEnd"/>
      <w:r w:rsidR="001D0ADB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168 je kao jedinom i najpovoljnijem ponuditelju prodana pokretnina – automatsko postrojenje za spravljanje betona – betonara za iznos </w:t>
      </w:r>
      <w:proofErr w:type="spellStart"/>
      <w:r w:rsidR="001D0ADB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="001D0ADB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visini od 60.000,00 kn.</w:t>
      </w:r>
      <w:r w:rsidR="00BD2606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Obzirom da </w:t>
      </w:r>
      <w:proofErr w:type="spellStart"/>
      <w:r w:rsidR="00BD2606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kupovnina</w:t>
      </w:r>
      <w:proofErr w:type="spellEnd"/>
      <w:r w:rsidR="00BD2606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iznosi više od ovršne traž</w:t>
      </w:r>
      <w:r w:rsid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bine ovrhovoditelja (koja iznosi </w:t>
      </w:r>
      <w:r w:rsidR="00BD2606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34.617,16 kn), sud je temeljem </w:t>
      </w:r>
      <w:r w:rsidR="005F3008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107. st. 2. OZ-a obvezao kupca (</w:t>
      </w:r>
      <w:proofErr w:type="spellStart"/>
      <w:r w:rsidR="005F3008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razlučnog</w:t>
      </w:r>
      <w:proofErr w:type="spellEnd"/>
      <w:r w:rsidR="005F300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vjerovnika) da položi razliku </w:t>
      </w:r>
      <w:proofErr w:type="spellStart"/>
      <w:r w:rsidR="005F3008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="005F300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visini od 25.385,34 kn na račun suda što je kupac i učinio. Nakon namirenja ovrhovoditelja ovršni sud je na račun ovog suda doznačio preostali iznos </w:t>
      </w:r>
      <w:proofErr w:type="spellStart"/>
      <w:r w:rsidR="005F3008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="005F300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visini od 25.385,34 kn. </w:t>
      </w:r>
    </w:p>
    <w:p w:rsidRDefault="009553C2" w:rsidP="00EB307D" w:rsidR="009553C2" w:rsidRPr="002F4398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Uvidom u izvadak iz obrtnog registra, sud je utvrdio da je još 22. svibnja 2013. u obrtni registar upisano istupanje Petre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Jureković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Dragoslavić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zajedničkog obrta na temelju Ugovora o ortakluku.</w:t>
      </w:r>
    </w:p>
    <w:p w:rsidRDefault="00E306CC" w:rsidP="0066228A" w:rsidR="00E306CC" w:rsidRPr="002F4398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Stečajni upravitelj dostavio je sudu obračun troškova unovčenja iz čl.</w:t>
      </w:r>
      <w:r w:rsidR="005F300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254. Stečajnog zakona </w:t>
      </w:r>
      <w:r w:rsidRPr="002F4398">
        <w:rPr>
          <w:rFonts w:cs="Times New Roman" w:hAnsi="Times New Roman" w:ascii="Times New Roman"/>
          <w:bCs/>
          <w:color w:val="000000"/>
          <w:sz w:val="24"/>
          <w:szCs w:val="24"/>
          <w:lang w:val="hr-HR"/>
        </w:rPr>
        <w:t>(Narodne novine br. 71/15, dalje: SZ-a)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306CC" w:rsidP="0066228A" w:rsidR="001934EB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ab/>
        <w:t>Prema obračunu troškova</w:t>
      </w:r>
      <w:r w:rsidR="009553C2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ukupan izno</w:t>
      </w:r>
      <w:r w:rsidR="001934E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 troškova unovčenja predmetne pokretnine 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iznosi </w:t>
      </w:r>
      <w:r w:rsidR="001934EB">
        <w:rPr>
          <w:rFonts w:cs="Times New Roman" w:hAnsi="Times New Roman" w:ascii="Times New Roman"/>
          <w:color w:val="000000"/>
          <w:sz w:val="24"/>
          <w:szCs w:val="24"/>
          <w:lang w:val="hr-HR"/>
        </w:rPr>
        <w:t>38.057,92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a koji se odnose na stvarno nastale troškove u iznosu </w:t>
      </w:r>
      <w:r w:rsidR="001934EB">
        <w:rPr>
          <w:rFonts w:cs="Times New Roman" w:hAnsi="Times New Roman" w:ascii="Times New Roman"/>
          <w:color w:val="000000"/>
          <w:sz w:val="24"/>
          <w:szCs w:val="24"/>
          <w:lang w:val="hr-HR"/>
        </w:rPr>
        <w:t>12.457,92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a koji obuhvaćaju troškove </w:t>
      </w:r>
      <w:r w:rsidR="00E53C42">
        <w:rPr>
          <w:rFonts w:cs="Times New Roman" w:hAnsi="Times New Roman" w:ascii="Times New Roman"/>
          <w:color w:val="000000"/>
          <w:sz w:val="24"/>
          <w:szCs w:val="24"/>
          <w:lang w:val="hr-HR"/>
        </w:rPr>
        <w:t>prijevoza a</w:t>
      </w:r>
      <w:r w:rsidR="001934EB">
        <w:rPr>
          <w:rFonts w:cs="Times New Roman" w:hAnsi="Times New Roman" w:ascii="Times New Roman"/>
          <w:color w:val="000000"/>
          <w:sz w:val="24"/>
          <w:szCs w:val="24"/>
          <w:lang w:val="hr-HR"/>
        </w:rPr>
        <w:t>utomobilom stečajnog upravitelja dana 11. travnja 2017. na relaciji Rijeka</w:t>
      </w:r>
      <w:r w:rsidR="009553C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– M</w:t>
      </w:r>
      <w:r w:rsidR="001934EB">
        <w:rPr>
          <w:rFonts w:cs="Times New Roman" w:hAnsi="Times New Roman" w:ascii="Times New Roman"/>
          <w:color w:val="000000"/>
          <w:sz w:val="24"/>
          <w:szCs w:val="24"/>
          <w:lang w:val="hr-HR"/>
        </w:rPr>
        <w:t>ali Lošinj</w:t>
      </w:r>
      <w:r w:rsidR="009553C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– R</w:t>
      </w:r>
      <w:r w:rsidR="001934EB">
        <w:rPr>
          <w:rFonts w:cs="Times New Roman" w:hAnsi="Times New Roman" w:ascii="Times New Roman"/>
          <w:color w:val="000000"/>
          <w:sz w:val="24"/>
          <w:szCs w:val="24"/>
          <w:lang w:val="hr-HR"/>
        </w:rPr>
        <w:t>ijeka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r w:rsidR="001934E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ukupnom 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iznosu </w:t>
      </w:r>
      <w:r w:rsidR="001934EB">
        <w:rPr>
          <w:rFonts w:cs="Times New Roman" w:hAnsi="Times New Roman" w:ascii="Times New Roman"/>
          <w:color w:val="000000"/>
          <w:sz w:val="24"/>
          <w:szCs w:val="24"/>
          <w:lang w:val="hr-HR"/>
        </w:rPr>
        <w:t>513,20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</w:t>
      </w:r>
      <w:r w:rsidR="001934E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trošak trajektne karte (</w:t>
      </w:r>
      <w:proofErr w:type="spellStart"/>
      <w:r w:rsidR="001934EB">
        <w:rPr>
          <w:rFonts w:cs="Times New Roman" w:hAnsi="Times New Roman" w:ascii="Times New Roman"/>
          <w:color w:val="000000"/>
          <w:sz w:val="24"/>
          <w:szCs w:val="24"/>
          <w:lang w:val="hr-HR"/>
        </w:rPr>
        <w:t>Merak</w:t>
      </w:r>
      <w:proofErr w:type="spellEnd"/>
      <w:r w:rsidR="001934E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– </w:t>
      </w:r>
      <w:proofErr w:type="spellStart"/>
      <w:r w:rsidR="001934EB">
        <w:rPr>
          <w:rFonts w:cs="Times New Roman" w:hAnsi="Times New Roman" w:ascii="Times New Roman"/>
          <w:color w:val="000000"/>
          <w:sz w:val="24"/>
          <w:szCs w:val="24"/>
          <w:lang w:val="hr-HR"/>
        </w:rPr>
        <w:t>Valbiska</w:t>
      </w:r>
      <w:proofErr w:type="spellEnd"/>
      <w:r w:rsidR="001934EB">
        <w:rPr>
          <w:rFonts w:cs="Times New Roman" w:hAnsi="Times New Roman" w:ascii="Times New Roman"/>
          <w:color w:val="000000"/>
          <w:sz w:val="24"/>
          <w:szCs w:val="24"/>
          <w:lang w:val="hr-HR"/>
        </w:rPr>
        <w:t>) u iznos 222,00 kn, ukupno neto 745,20 kn odnosno bruto 1.229,42 kn</w:t>
      </w:r>
      <w:r w:rsidR="00031DD1">
        <w:rPr>
          <w:rFonts w:cs="Times New Roman" w:hAnsi="Times New Roman" w:ascii="Times New Roman"/>
          <w:color w:val="000000"/>
          <w:sz w:val="24"/>
          <w:szCs w:val="24"/>
          <w:lang w:val="hr-HR"/>
        </w:rPr>
        <w:t>, materijalni troškovi (poštarina, kopiranje, troškovi upravnih biljega, ishođenja statističkog broja) u iznosu od 161,00 kn, trošak knjigovodstvenih usluga 10.000,00 kn, digitalni certifikat 587,50 kn, bankovne usluge u iznosu od 230,00 kn, objava za zaključenje stečajnog postupka u iznosu od 250,00 kn, trošak PDV-a u iznosu od 12.000,00 kn te trošak nagrade stečajnom upravitelju prema čl. 7. Uredbe o kriterijima i načinu obračuna i plaćanja nagrade stečajnim upraviteljima (NN 150/15, dalje: Uredba)</w:t>
      </w:r>
      <w:r w:rsidR="006F6BAC">
        <w:rPr>
          <w:rFonts w:cs="Times New Roman" w:hAnsi="Times New Roman" w:ascii="Times New Roman"/>
          <w:color w:val="000000"/>
          <w:sz w:val="24"/>
          <w:szCs w:val="24"/>
          <w:lang w:val="hr-HR"/>
        </w:rPr>
        <w:t>, 60.000,00 kn</w:t>
      </w:r>
      <w:r w:rsidR="00031D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x 16% što iznos 9.600,00 kn bruto uz dodatnu nagradu stečajnom upravitelju prema čl. 8. Uredbe</w:t>
      </w:r>
      <w:r w:rsidR="00F475A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(izvještajno ročište održano je 18. siječnja 2017.</w:t>
      </w:r>
      <w:r w:rsidR="00E53C42">
        <w:rPr>
          <w:rFonts w:cs="Times New Roman" w:hAnsi="Times New Roman" w:ascii="Times New Roman"/>
          <w:color w:val="000000"/>
          <w:sz w:val="24"/>
          <w:szCs w:val="24"/>
          <w:lang w:val="hr-HR"/>
        </w:rPr>
        <w:t>, a pokretnina je unovčena 11. travnja 2017.</w:t>
      </w:r>
      <w:r w:rsidR="00F475A8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031D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4.000,00 kn što ukupno iznosi 13.600,00 kn bruto. </w:t>
      </w:r>
    </w:p>
    <w:p w:rsidRDefault="009553C2" w:rsidP="0066228A" w:rsidR="009553C2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U odnosu na ostvarene troškove unovčenja, sud je izvršio uvid u priložene dokaze koje je specificirao i dostavio stečajni upravitelj da su ostvareni troškovi unovčenja bili potrebni za unovčenje predmetne pokretnine i da su u izravnoj odnosno neizravnoj vezi s unovčenjem.</w:t>
      </w:r>
    </w:p>
    <w:p w:rsidRDefault="00B7711E" w:rsidP="0066228A" w:rsidR="00E53C42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Obzirom da je </w:t>
      </w:r>
      <w:r w:rsidR="00E53C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ovršni sud na račun ovog suda doznačio preostali iznos </w:t>
      </w:r>
      <w:proofErr w:type="spellStart"/>
      <w:r w:rsidR="00E53C42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="00E53C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25.3</w:t>
      </w:r>
      <w:r w:rsidR="009553C2">
        <w:rPr>
          <w:rFonts w:cs="Times New Roman" w:hAnsi="Times New Roman" w:ascii="Times New Roman"/>
          <w:color w:val="000000"/>
          <w:sz w:val="24"/>
          <w:szCs w:val="24"/>
          <w:lang w:val="hr-HR"/>
        </w:rPr>
        <w:t>85,34 kn, iz tog iznosa namirit</w:t>
      </w:r>
      <w:r w:rsidR="00E53C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će se troškovi unovčenja</w:t>
      </w:r>
      <w:r w:rsidR="009553C2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E53C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 preostali iznos u visini od </w:t>
      </w:r>
      <w:r w:rsidR="00E53C42" w:rsidRPr="00E53C42">
        <w:rPr>
          <w:rFonts w:cs="Times New Roman" w:hAnsi="Times New Roman" w:ascii="Times New Roman"/>
          <w:color w:val="000000"/>
          <w:sz w:val="24"/>
          <w:szCs w:val="24"/>
          <w:lang w:val="hr-HR"/>
        </w:rPr>
        <w:t>12.672,58</w:t>
      </w:r>
      <w:r w:rsidR="00E53C42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</w:t>
      </w:r>
      <w:r w:rsidR="00E53C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553C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dužan je uplatiti </w:t>
      </w:r>
      <w:proofErr w:type="spellStart"/>
      <w:r w:rsidR="009553C2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 </w:t>
      </w:r>
      <w:r w:rsidR="009553C2">
        <w:rPr>
          <w:rFonts w:cs="Times New Roman" w:hAnsi="Times New Roman" w:ascii="Times New Roman"/>
          <w:color w:val="000000"/>
          <w:sz w:val="24"/>
          <w:szCs w:val="24"/>
          <w:lang w:val="hr-HR"/>
        </w:rPr>
        <w:t>Zajednički obrt</w:t>
      </w:r>
      <w:r w:rsidR="00E53C42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BRDO KUŠĆ </w:t>
      </w:r>
      <w:proofErr w:type="spellStart"/>
      <w:r w:rsidR="00E53C42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Ćunski</w:t>
      </w:r>
      <w:proofErr w:type="spellEnd"/>
      <w:r w:rsidR="00E53C42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-Lošinj, </w:t>
      </w:r>
      <w:proofErr w:type="spellStart"/>
      <w:r w:rsidR="00E53C42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Ćunski</w:t>
      </w:r>
      <w:proofErr w:type="spellEnd"/>
      <w:r w:rsidR="00E53C42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proofErr w:type="spellStart"/>
      <w:r w:rsidR="00E53C42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Ćunski</w:t>
      </w:r>
      <w:proofErr w:type="spellEnd"/>
      <w:r w:rsidR="00E53C42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168 suvlasnika Vedran </w:t>
      </w:r>
      <w:proofErr w:type="spellStart"/>
      <w:r w:rsidR="00E53C42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Jureković</w:t>
      </w:r>
      <w:proofErr w:type="spellEnd"/>
      <w:r w:rsidR="00E53C42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OIB </w:t>
      </w:r>
      <w:r w:rsidR="00E53C42" w:rsidRPr="002F4398">
        <w:rPr>
          <w:rFonts w:cs="Times New Roman" w:hAnsi="Times New Roman" w:ascii="Times New Roman"/>
          <w:sz w:val="24"/>
          <w:szCs w:val="24"/>
          <w:lang w:val="hr-HR"/>
        </w:rPr>
        <w:t>71565147237</w:t>
      </w:r>
      <w:r w:rsidR="00E53C42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Martina </w:t>
      </w:r>
      <w:proofErr w:type="spellStart"/>
      <w:r w:rsidR="00E53C42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Šepuka</w:t>
      </w:r>
      <w:proofErr w:type="spellEnd"/>
      <w:r w:rsidR="00E53C42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OIB </w:t>
      </w:r>
      <w:r w:rsidR="00E53C42" w:rsidRPr="002F4398">
        <w:rPr>
          <w:rFonts w:cs="Times New Roman" w:hAnsi="Times New Roman" w:ascii="Times New Roman"/>
          <w:sz w:val="24"/>
          <w:szCs w:val="24"/>
          <w:lang w:val="hr-HR"/>
        </w:rPr>
        <w:t>58507057605</w:t>
      </w:r>
      <w:r w:rsidR="00E53C42">
        <w:rPr>
          <w:rFonts w:cs="Times New Roman" w:hAnsi="Times New Roman" w:ascii="Times New Roman"/>
          <w:sz w:val="24"/>
          <w:szCs w:val="24"/>
          <w:lang w:val="hr-HR"/>
        </w:rPr>
        <w:t xml:space="preserve"> da uplati na račun stečajnog dužnika.</w:t>
      </w:r>
    </w:p>
    <w:p w:rsidRDefault="00B7711E" w:rsidP="0066228A" w:rsidR="0066228A" w:rsidRPr="002F4398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Slijedom navedenoga, temeljem odredbe čl.</w:t>
      </w:r>
      <w:r w:rsidR="006F6BA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254. </w:t>
      </w:r>
      <w:r w:rsidR="007B7FAE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SZ-a odlučeno je kao u izreci.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Rijeci, </w:t>
      </w:r>
      <w:r w:rsidR="009553C2">
        <w:rPr>
          <w:rFonts w:cs="Times New Roman" w:hAnsi="Times New Roman" w:ascii="Times New Roman"/>
          <w:color w:val="000000"/>
          <w:sz w:val="24"/>
          <w:szCs w:val="24"/>
          <w:lang w:val="hr-HR"/>
        </w:rPr>
        <w:t>1. veljače 2018.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B7FAE" w:rsidP="00D477B2" w:rsidR="00D477B2" w:rsidRPr="002F4398">
      <w:pPr>
        <w:pStyle w:val="Bezproreda"/>
        <w:jc w:val="right"/>
        <w:rPr>
          <w:rFonts w:cs="Times New Roman" w:hAnsi="Times New Roman" w:ascii="Times New Roman"/>
          <w:sz w:val="24"/>
          <w:lang w:val="hr-HR"/>
        </w:rPr>
      </w:pP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                  </w:t>
      </w:r>
      <w:r w:rsidR="006F6BA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="00EE5E32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udac</w:t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</w:t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                      Daniela Korlević</w:t>
      </w:r>
      <w:r w:rsidR="00D477B2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477B2" w:rsidP="00EE5E32" w:rsidR="00D477B2" w:rsidRPr="002F4398">
      <w:pPr>
        <w:pStyle w:val="Bezproreda"/>
        <w:jc w:val="right"/>
        <w:rPr>
          <w:lang w:val="hr-HR"/>
        </w:rPr>
      </w:pPr>
      <w:r w:rsidRPr="002F4398">
        <w:rPr>
          <w:rFonts w:cs="Times New Roman" w:hAnsi="Times New Roman" w:ascii="Times New Roman"/>
          <w:sz w:val="24"/>
          <w:lang w:val="hr-HR"/>
        </w:rPr>
        <w:tab/>
      </w:r>
      <w:r w:rsidRPr="002F4398">
        <w:rPr>
          <w:sz w:val="24"/>
          <w:lang w:val="hr-HR"/>
        </w:rPr>
        <w:t xml:space="preserve"> </w:t>
      </w:r>
    </w:p>
    <w:p w:rsidRDefault="0066228A" w:rsidP="0066228A" w:rsidR="0066228A" w:rsidRPr="002F439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2F4398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UPUTA O PRAVNOM LIJEKU:</w:t>
      </w:r>
    </w:p>
    <w:p w:rsidRDefault="0066228A" w:rsidP="0066228A" w:rsidR="0066228A" w:rsidRPr="002F4398">
      <w:pPr>
        <w:pStyle w:val="Bezproreda"/>
        <w:jc w:val="both"/>
        <w:rPr>
          <w:rFonts w:cs="Times New Roman" w:hAnsi="Times New Roman" w:ascii="Times New Roman"/>
          <w:sz w:val="24"/>
          <w:lang w:val="hr-HR"/>
        </w:rPr>
      </w:pPr>
      <w:r w:rsidRPr="002F4398">
        <w:rPr>
          <w:rFonts w:cs="Times New Roman" w:hAnsi="Times New Roman" w:ascii="Times New Roman"/>
          <w:sz w:val="24"/>
          <w:lang w:val="hr-HR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0"/>
          <w:szCs w:val="24"/>
          <w:lang w:val="hr-HR"/>
        </w:rPr>
      </w:pPr>
    </w:p>
    <w:sectPr w:rsidR="0066228A" w:rsidRPr="002F43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228A"/>
    <w:rsid w:val="00031DD1"/>
    <w:rsid w:val="00085582"/>
    <w:rsid w:val="000C5F81"/>
    <w:rsid w:val="000C6442"/>
    <w:rsid w:val="000D027A"/>
    <w:rsid w:val="000F2151"/>
    <w:rsid w:val="00111E5E"/>
    <w:rsid w:val="00122697"/>
    <w:rsid w:val="00137240"/>
    <w:rsid w:val="00162157"/>
    <w:rsid w:val="00163020"/>
    <w:rsid w:val="001934EB"/>
    <w:rsid w:val="001D0ADB"/>
    <w:rsid w:val="001D6A77"/>
    <w:rsid w:val="001F6C6D"/>
    <w:rsid w:val="00203AF5"/>
    <w:rsid w:val="00213231"/>
    <w:rsid w:val="00242A56"/>
    <w:rsid w:val="002521B2"/>
    <w:rsid w:val="00256B8D"/>
    <w:rsid w:val="002845B8"/>
    <w:rsid w:val="002D6202"/>
    <w:rsid w:val="002E592E"/>
    <w:rsid w:val="002F4398"/>
    <w:rsid w:val="0033555C"/>
    <w:rsid w:val="00340A89"/>
    <w:rsid w:val="003500E8"/>
    <w:rsid w:val="00352ABF"/>
    <w:rsid w:val="0036067B"/>
    <w:rsid w:val="003677B5"/>
    <w:rsid w:val="00385E3B"/>
    <w:rsid w:val="003A0AD1"/>
    <w:rsid w:val="003B7B26"/>
    <w:rsid w:val="00436ED8"/>
    <w:rsid w:val="00490B37"/>
    <w:rsid w:val="0049758C"/>
    <w:rsid w:val="004B6F8C"/>
    <w:rsid w:val="004D0E65"/>
    <w:rsid w:val="004F2707"/>
    <w:rsid w:val="00512FF5"/>
    <w:rsid w:val="00516254"/>
    <w:rsid w:val="005307E3"/>
    <w:rsid w:val="00537723"/>
    <w:rsid w:val="0054554E"/>
    <w:rsid w:val="005870A0"/>
    <w:rsid w:val="005957EC"/>
    <w:rsid w:val="00595D02"/>
    <w:rsid w:val="0059737E"/>
    <w:rsid w:val="005A6018"/>
    <w:rsid w:val="005E3953"/>
    <w:rsid w:val="005E437E"/>
    <w:rsid w:val="005F3008"/>
    <w:rsid w:val="00620B69"/>
    <w:rsid w:val="0066228A"/>
    <w:rsid w:val="006637CF"/>
    <w:rsid w:val="00667AC0"/>
    <w:rsid w:val="00693E63"/>
    <w:rsid w:val="006A0A45"/>
    <w:rsid w:val="006A11DA"/>
    <w:rsid w:val="006F6BAC"/>
    <w:rsid w:val="007018D9"/>
    <w:rsid w:val="00711186"/>
    <w:rsid w:val="00726C01"/>
    <w:rsid w:val="00742D38"/>
    <w:rsid w:val="007468B5"/>
    <w:rsid w:val="00754393"/>
    <w:rsid w:val="00766A8A"/>
    <w:rsid w:val="007761DE"/>
    <w:rsid w:val="007A4FA0"/>
    <w:rsid w:val="007B7FAE"/>
    <w:rsid w:val="007C7CB5"/>
    <w:rsid w:val="007D4705"/>
    <w:rsid w:val="00802566"/>
    <w:rsid w:val="00836933"/>
    <w:rsid w:val="008734B3"/>
    <w:rsid w:val="00875E96"/>
    <w:rsid w:val="008F5483"/>
    <w:rsid w:val="00905D33"/>
    <w:rsid w:val="00923E41"/>
    <w:rsid w:val="009553C2"/>
    <w:rsid w:val="00972D18"/>
    <w:rsid w:val="00976F06"/>
    <w:rsid w:val="0098534D"/>
    <w:rsid w:val="009B532A"/>
    <w:rsid w:val="009C0C66"/>
    <w:rsid w:val="009D61DB"/>
    <w:rsid w:val="009D66F4"/>
    <w:rsid w:val="00A07B45"/>
    <w:rsid w:val="00A5606C"/>
    <w:rsid w:val="00AA7C95"/>
    <w:rsid w:val="00AB4E3B"/>
    <w:rsid w:val="00AB73F7"/>
    <w:rsid w:val="00B27523"/>
    <w:rsid w:val="00B7711E"/>
    <w:rsid w:val="00BA1C5A"/>
    <w:rsid w:val="00BD2606"/>
    <w:rsid w:val="00BF6FA3"/>
    <w:rsid w:val="00C062AE"/>
    <w:rsid w:val="00C22446"/>
    <w:rsid w:val="00C350A9"/>
    <w:rsid w:val="00C44CDD"/>
    <w:rsid w:val="00C521EA"/>
    <w:rsid w:val="00C76F55"/>
    <w:rsid w:val="00C808D9"/>
    <w:rsid w:val="00CD7113"/>
    <w:rsid w:val="00D00818"/>
    <w:rsid w:val="00D4130D"/>
    <w:rsid w:val="00D42E28"/>
    <w:rsid w:val="00D477B2"/>
    <w:rsid w:val="00D47828"/>
    <w:rsid w:val="00D47F3C"/>
    <w:rsid w:val="00D626EC"/>
    <w:rsid w:val="00D9332C"/>
    <w:rsid w:val="00DC6E9C"/>
    <w:rsid w:val="00DE343F"/>
    <w:rsid w:val="00DF691D"/>
    <w:rsid w:val="00E00BDD"/>
    <w:rsid w:val="00E13F30"/>
    <w:rsid w:val="00E306CC"/>
    <w:rsid w:val="00E53C42"/>
    <w:rsid w:val="00EA1F9F"/>
    <w:rsid w:val="00EB307D"/>
    <w:rsid w:val="00EE5E32"/>
    <w:rsid w:val="00F475A8"/>
    <w:rsid w:val="00F55565"/>
    <w:rsid w:val="00F6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7A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228A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5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5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58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5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5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55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558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7A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228A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5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5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58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5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5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55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558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213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85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za plaćanje</izvorni_sadrzaj>
    <derivirana_varijabla naziv="DomainObject.Primjedba_1">nalog za plaćanje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St-1245/2016</izvorni_sadrzaj>
    <derivirana_varijabla naziv="DomainObject.Predmet.OznakaBroj_1">St-1245/2016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ALTATORE d.o.o.  Mali Lošinj</izvorni_sadrzaj>
    <derivirana_varijabla naziv="DomainObject.Predmet.ProtustrankaFormated_1">  ALTATORE d.o.o.  Mali Lošinj</derivirana_varijabla>
  </DomainObject.Predmet.ProtustrankaFormated>
  <DomainObject.Predmet.ProtustrankaFormatedOIB>
    <izvorni_sadrzaj>  ALTATORE d.o.o.  Mali Lošinj, OIB 10284140136</izvorni_sadrzaj>
    <derivirana_varijabla naziv="DomainObject.Predmet.ProtustrankaFormatedOIB_1">  ALTATORE d.o.o.  Mali Lošinj, OIB 10284140136</derivirana_varijabla>
  </DomainObject.Predmet.ProtustrankaFormatedOIB>
  <DomainObject.Predmet.ProtustrankaFormatedWithAdress>
    <izvorni_sadrzaj> ALTATORE d.o.o.  Mali Lošinj, Gornja Bričina 44, 51550 Mali Lošinj</izvorni_sadrzaj>
    <derivirana_varijabla naziv="DomainObject.Predmet.ProtustrankaFormatedWithAdress_1"> ALTATORE d.o.o.  Mali Lošinj, Gornja Bričina 44, 51550 Mali Lošinj</derivirana_varijabla>
  </DomainObject.Predmet.ProtustrankaFormatedWithAdress>
  <DomainObject.Predmet.ProtustrankaFormatedWithAdressOIB>
    <izvorni_sadrzaj> ALTATORE d.o.o.  Mali Lošinj, OIB 10284140136, Gornja Bričina 44, 51550 Mali Lošinj</izvorni_sadrzaj>
    <derivirana_varijabla naziv="DomainObject.Predmet.ProtustrankaFormatedWithAdressOIB_1"> ALTATORE d.o.o.  Mali Lošinj, OIB 10284140136, Gornja Bričina 44, 51550 Mali Lošinj</derivirana_varijabla>
  </DomainObject.Predmet.ProtustrankaFormatedWithAdressOIB>
  <DomainObject.Predmet.ProtustrankaWithAdress>
    <izvorni_sadrzaj>ALTATORE d.o.o.  Mali Lošinj Gornja Bričina 44, 51550 Mali Lošinj</izvorni_sadrzaj>
    <derivirana_varijabla naziv="DomainObject.Predmet.ProtustrankaWithAdress_1">ALTATORE d.o.o.  Mali Lošinj Gornja Bričina 44, 51550 Mali Lošinj</derivirana_varijabla>
  </DomainObject.Predmet.ProtustrankaWithAdress>
  <DomainObject.Predmet.ProtustrankaWithAdressOIB>
    <izvorni_sadrzaj>ALTATORE d.o.o.  Mali Lošinj, OIB 10284140136, Gornja Bričina 44, 51550 Mali Lošinj</izvorni_sadrzaj>
    <derivirana_varijabla naziv="DomainObject.Predmet.ProtustrankaWithAdressOIB_1">ALTATORE d.o.o.  Mali Lošinj, OIB 10284140136, Gornja Bričina 44, 51550 Mali Lošinj</derivirana_varijabla>
  </DomainObject.Predmet.ProtustrankaWithAdressOIB>
  <DomainObject.Predmet.ProtustrankaNazivFormated>
    <izvorni_sadrzaj>ALTATORE d.o.o.  Mali Lošinj</izvorni_sadrzaj>
    <derivirana_varijabla naziv="DomainObject.Predmet.ProtustrankaNazivFormated_1">ALTATORE d.o.o.  Mali Lošinj</derivirana_varijabla>
  </DomainObject.Predmet.ProtustrankaNazivFormated>
  <DomainObject.Predmet.ProtustrankaNazivFormatedOIB>
    <izvorni_sadrzaj>ALTATORE d.o.o.  Mali Lošinj, OIB 10284140136</izvorni_sadrzaj>
    <derivirana_varijabla naziv="DomainObject.Predmet.ProtustrankaNazivFormatedOIB_1">ALTATORE d.o.o.  Mali Lošinj, OIB 10284140136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ALTATORE d.o.o.  Mali Lošinj</item>
    </izvorni_sadrzaj>
    <derivirana_varijabla naziv="DomainObject.Predmet.ProtuStrankaListFormated_1">
      <item>ALTATORE d.o.o.  Mali Lošinj</item>
    </derivirana_varijabla>
  </DomainObject.Predmet.ProtuStrankaListFormated>
  <DomainObject.Predmet.ProtuStrankaListFormatedOIB>
    <izvorni_sadrzaj>
      <item>ALTATORE d.o.o.  Mali Lošinj, OIB 10284140136</item>
    </izvorni_sadrzaj>
    <derivirana_varijabla naziv="DomainObject.Predmet.ProtuStrankaListFormatedOIB_1">
      <item>ALTATORE d.o.o.  Mali Lošinj, OIB 10284140136</item>
    </derivirana_varijabla>
  </DomainObject.Predmet.ProtuStrankaListFormatedOIB>
  <DomainObject.Predmet.ProtuStrankaListFormatedWithAdress>
    <izvorni_sadrzaj>
      <item>ALTATORE d.o.o.  Mali Lošinj, Gornja Bričina 44, 51550 Mali Lošinj</item>
    </izvorni_sadrzaj>
    <derivirana_varijabla naziv="DomainObject.Predmet.ProtuStrankaListFormatedWithAdress_1">
      <item>ALTATORE d.o.o.  Mali Lošinj, Gornja Bričina 44, 51550 Mali Lošinj</item>
    </derivirana_varijabla>
  </DomainObject.Predmet.ProtuStrankaListFormatedWithAdress>
  <DomainObject.Predmet.ProtuStrankaListFormatedWithAdressOIB>
    <izvorni_sadrzaj>
      <item>ALTATORE d.o.o.  Mali Lošinj, OIB 10284140136, Gornja Bričina 44, 51550 Mali Lošinj</item>
    </izvorni_sadrzaj>
    <derivirana_varijabla naziv="DomainObject.Predmet.ProtuStrankaListFormatedWithAdressOIB_1">
      <item>ALTATORE d.o.o.  Mali Lošinj, OIB 10284140136, Gornja Bričina 44, 51550 Mali Lošinj</item>
    </derivirana_varijabla>
  </DomainObject.Predmet.ProtuStrankaListFormatedWithAdressOIB>
  <DomainObject.Predmet.ProtuStrankaListNazivFormated>
    <izvorni_sadrzaj>
      <item>ALTATORE d.o.o.  Mali Lošinj</item>
    </izvorni_sadrzaj>
    <derivirana_varijabla naziv="DomainObject.Predmet.ProtuStrankaListNazivFormated_1">
      <item>ALTATORE d.o.o.  Mali Lošinj</item>
    </derivirana_varijabla>
  </DomainObject.Predmet.ProtuStrankaListNazivFormated>
  <DomainObject.Predmet.ProtuStrankaListNazivFormatedOIB>
    <izvorni_sadrzaj>
      <item>ALTATORE d.o.o.  Mali Lošinj, OIB 10284140136</item>
    </izvorni_sadrzaj>
    <derivirana_varijabla naziv="DomainObject.Predmet.ProtuStrankaListNazivFormatedOIB_1">
      <item>ALTATORE d.o.o.  Mali Lošinj, OIB 10284140136</item>
    </derivirana_varijabla>
  </DomainObject.Predmet.ProtuStrankaListNazivFormatedOIB>
  <DomainObject.Predmet.OstaliListFormated>
    <izvorni_sadrzaj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OstaliListFormated_1">
      <item>Zdravko Čupković</item>
      <item>Tomislav Morsan</item>
      <item>Tomislav Morsan</item>
      <item>IGOR UDOVIČIĆ</item>
      <item>SONJA VIZJAK</item>
      <item>INES BEZIĆ</item>
    </derivirana_varijabla>
  </DomainObject.Predmet.OstaliListFormated>
  <DomainObject.Predmet.OstaliListFormatedOIB>
    <izvorni_sadrzaj>
      <item>Zdravko Čupković, OIB 74095088079</item>
      <item>Tomislav Morsan, OIB 97338652480</item>
      <item>Tomislav Morsan, OIB 97338652480</item>
      <item>IGOR UDOVIČIĆ</item>
      <item>SONJA VIZJAK</item>
      <item>INES BEZIĆ</item>
    </izvorni_sadrzaj>
    <derivirana_varijabla naziv="DomainObject.Predmet.OstaliListFormatedOIB_1">
      <item>Zdravko Čupković, OIB 74095088079</item>
      <item>Tomislav Morsan, OIB 97338652480</item>
      <item>Tomislav Morsan, OIB 97338652480</item>
      <item>IGOR UDOVIČIĆ</item>
      <item>SONJA VIZJAK</item>
      <item>INES BEZIĆ</item>
    </derivirana_varijabla>
  </DomainObject.Predmet.OstaliListFormatedOIB>
  <DomainObject.Predmet.OstaliListFormatedWithAdress>
    <izvorni_sadrzaj>
      <item>Zdravko Čupković, Zdravka Kučića 3, 51000 Rijeka</item>
      <item>Tomislav Morsan, Martina Gambona 4, 47000 Karlovac</item>
      <item>Tomislav Morsan, Martina Gambona 4, 47000 Karlovac</item>
      <item>IGOR UDOVIČIĆ</item>
      <item>SONJA VIZJAK</item>
      <item>INES BEZIĆ</item>
    </izvorni_sadrzaj>
    <derivirana_varijabla naziv="DomainObject.Predmet.OstaliListFormatedWithAdress_1">
      <item>Zdravko Čupković, Zdravka Kučića 3, 51000 Rijeka</item>
      <item>Tomislav Morsan, Martina Gambona 4, 47000 Karlovac</item>
      <item>Tomislav Morsan, Martina Gambona 4, 47000 Karlovac</item>
      <item>IGOR UDOVIČIĆ</item>
      <item>SONJA VIZJAK</item>
      <item>INES BEZIĆ</item>
    </derivirana_varijabla>
  </DomainObject.Predmet.OstaliListFormatedWithAdress>
  <DomainObject.Predmet.OstaliListFormatedWithAdressOIB>
    <izvorni_sadrzaj>
      <item>Zdravko Čupković, OIB 74095088079, Zdravka Kučića 3, 51000 Rijeka</item>
      <item>Tomislav Morsan, OIB 97338652480, Martina Gambona 4, 47000 Karlovac</item>
      <item>Tomislav Morsan, OIB 97338652480, Martina Gambona 4, 47000 Karlovac</item>
      <item>IGOR UDOVIČIĆ</item>
      <item>SONJA VIZJAK</item>
      <item>INES BEZIĆ</item>
    </izvorni_sadrzaj>
    <derivirana_varijabla naziv="DomainObject.Predmet.OstaliListFormatedWithAdressOIB_1">
      <item>Zdravko Čupković, OIB 74095088079, Zdravka Kučića 3, 51000 Rijeka</item>
      <item>Tomislav Morsan, OIB 97338652480, Martina Gambona 4, 47000 Karlovac</item>
      <item>Tomislav Morsan, OIB 97338652480, Martina Gambona 4, 47000 Karlovac</item>
      <item>IGOR UDOVIČIĆ</item>
      <item>SONJA VIZJAK</item>
      <item>INES BEZIĆ</item>
    </derivirana_varijabla>
  </DomainObject.Predmet.OstaliListFormatedWithAdressOIB>
  <DomainObject.Predmet.OstaliListNazivFormated>
    <izvorni_sadrzaj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OstaliListNazivFormated_1">
      <item>Zdravko Čupković</item>
      <item>Tomislav Morsan</item>
      <item>Tomislav Morsan</item>
      <item>IGOR UDOVIČIĆ</item>
      <item>SONJA VIZJAK</item>
      <item>INES BEZIĆ</item>
    </derivirana_varijabla>
  </DomainObject.Predmet.OstaliListNazivFormated>
  <DomainObject.Predmet.OstaliListNazivFormatedOIB>
    <izvorni_sadrzaj>
      <item>Zdravko Čupković, OIB 74095088079</item>
      <item>Tomislav Morsan, OIB 97338652480</item>
      <item>Tomislav Morsan, OIB 97338652480</item>
      <item>IGOR UDOVIČIĆ</item>
      <item>SONJA VIZJAK</item>
      <item>INES BEZIĆ</item>
    </izvorni_sadrzaj>
    <derivirana_varijabla naziv="DomainObject.Predmet.OstaliListNazivFormatedOIB_1">
      <item>Zdravko Čupković, OIB 74095088079</item>
      <item>Tomislav Morsan, OIB 97338652480</item>
      <item>Tomislav Morsan, OIB 97338652480</item>
      <item>IGOR UDOVIČIĆ</item>
      <item>SONJA VIZJAK</item>
      <item>INES BEZIĆ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ALTATORE d.o.o.  Mali Lošinj</izvorni_sadrzaj>
    <derivirana_varijabla naziv="DomainObject.Predmet.ProtustrankaIDrugi_1">ALTATORE d.o.o.  Mali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ALTATORE d.o.o.  Mali Lošinj, OIB 10284140136, Gornja Bričina 44, 51550 Mali Lošinj</izvorni_sadrzaj>
    <derivirana_varijabla naziv="DomainObject.Predmet.ProtustrankaIDrugiAdressOIB_1">ALTATORE d.o.o.  Mali Lošinj, OIB 10284140136, Gornja Bričina 44,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ALTATORE d.o.o.  Mali Lošinj</item>
      <item>FINA  Rijeka</item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SudioniciListNaziv_1">
      <item>ALTATORE d.o.o.  Mali Lošinj</item>
      <item>FINA  Rijeka</item>
      <item>Zdravko Čupković</item>
      <item>Tomislav Morsan</item>
      <item>Tomislav Morsan</item>
      <item>IGOR UDOVIČIĆ</item>
      <item>SONJA VIZJAK</item>
      <item>INES BEZIĆ</item>
    </derivirana_varijabla>
  </DomainObject.Predmet.SudioniciListNaziv>
  <DomainObject.Predmet.SudioniciListAdressOIB>
    <izvorni_sadrzaj>
      <item>ALTATORE d.o.o.  Mali Lošinj, OIB 10284140136, Gornja Bričina 44,51550 Mali Lošinj</item>
      <item>FINA  Rijeka, OIB 85821130368, Frana Kurelca 8,51000 Rijeka</item>
      <item>Zdravko Čupković, OIB 74095088079, Zdravka Kučića 3,51000 Rijeka</item>
      <item>Tomislav Morsan, OIB 97338652480, Martina Gambona 4,47000 Karlovac</item>
      <item>Tomislav Morsan, OIB 97338652480, Martina Gambona 4,47000 Karlovac</item>
      <item>IGOR UDOVIČIĆ</item>
      <item>SONJA VIZJAK</item>
      <item>INES BEZIĆ</item>
    </izvorni_sadrzaj>
    <derivirana_varijabla naziv="DomainObject.Predmet.SudioniciListAdressOIB_1">
      <item>ALTATORE d.o.o.  Mali Lošinj, OIB 10284140136, Gornja Bričina 44,51550 Mali Lošinj</item>
      <item>FINA  Rijeka, OIB 85821130368, Frana Kurelca 8,51000 Rijeka</item>
      <item>Zdravko Čupković, OIB 74095088079, Zdravka Kučića 3,51000 Rijeka</item>
      <item>Tomislav Morsan, OIB 97338652480, Martina Gambona 4,47000 Karlovac</item>
      <item>Tomislav Morsan, OIB 97338652480, Martina Gambona 4,47000 Karlovac</item>
      <item>IGOR UDOVIČIĆ</item>
      <item>SONJA VIZJAK</item>
      <item>INES BEZIĆ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10284140136</item>
      <item>, OIB 85821130368</item>
      <item>, OIB 74095088079</item>
      <item>, OIB 97338652480</item>
      <item>, OIB 97338652480</item>
      <item>, OIB null</item>
      <item>, OIB null</item>
      <item>, OIB null</item>
    </izvorni_sadrzaj>
    <derivirana_varijabla naziv="DomainObject.Predmet.SudioniciListNazivOIB_1">
      <item>, OIB 10284140136</item>
      <item>, OIB 85821130368</item>
      <item>, OIB 74095088079</item>
      <item>, OIB 97338652480</item>
      <item>, OIB 97338652480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724</properties:Words>
  <properties:Characters>3991</properties:Characters>
  <properties:Lines>97</properties:Lines>
  <properties:Paragraphs>23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2018-02-01T09:47:00Z</dcterms:created>
  <dc:creator>Jasna Radulović</dc:creator>
  <cp:lastModifiedBy>Jasna Radulović</cp:lastModifiedBy>
  <cp:lastPrinted>2018-02-01T10:25:00Z</cp:lastPrinted>
  <dcterms:modified xmlns:xsi="http://www.w3.org/2001/XMLSchema-instance" xsi:type="dcterms:W3CDTF">2018-02-01T10:42:00Z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