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582f4" w14:paraId="12582f4" w:rsidRDefault="00F161B2" w:rsidP="00F161B2" w:rsidR="00F161B2">
      <w:pPr>
        <w:ind w:right="425"/>
        <w:jc w:val="both"/>
        <w15:collapsed w:val="false"/>
        <w:rPr>
          <w:b/>
        </w:rPr>
      </w:pPr>
    </w:p>
    <w:p w:rsidRDefault="00F161B2" w:rsidP="00F161B2" w:rsidR="00F161B2">
      <w:pPr>
        <w:jc w:val="both"/>
        <w:rPr>
          <w:b/>
        </w:rPr>
      </w:pPr>
      <w:r>
        <w:rPr>
          <w:b/>
        </w:rPr>
        <w:t>REMUŠ  d.o.o.  u stečaju</w:t>
      </w:r>
    </w:p>
    <w:p w:rsidRDefault="00F161B2" w:rsidP="00F161B2" w:rsidR="00F161B2">
      <w:pPr>
        <w:jc w:val="both"/>
        <w:rPr>
          <w:b/>
        </w:rPr>
      </w:pPr>
      <w:r>
        <w:rPr>
          <w:b/>
        </w:rPr>
        <w:t xml:space="preserve">Julija </w:t>
      </w:r>
      <w:proofErr w:type="spellStart"/>
      <w:r>
        <w:rPr>
          <w:b/>
        </w:rPr>
        <w:t>Haulika</w:t>
      </w:r>
      <w:proofErr w:type="spellEnd"/>
      <w:r>
        <w:rPr>
          <w:b/>
        </w:rPr>
        <w:t xml:space="preserve"> 24</w:t>
      </w:r>
    </w:p>
    <w:p w:rsidRDefault="00F161B2" w:rsidP="00F161B2" w:rsidR="00F161B2">
      <w:pPr>
        <w:jc w:val="both"/>
        <w:rPr>
          <w:b/>
        </w:rPr>
      </w:pPr>
      <w:r>
        <w:rPr>
          <w:b/>
        </w:rPr>
        <w:t>Bjelovar</w:t>
      </w:r>
    </w:p>
    <w:p w:rsidRDefault="00F161B2" w:rsidP="00F161B2" w:rsidR="00F161B2">
      <w:pPr>
        <w:jc w:val="both"/>
        <w:rPr>
          <w:b/>
        </w:rPr>
      </w:pPr>
      <w:r>
        <w:rPr>
          <w:b/>
        </w:rPr>
        <w:t>OIB 40833941658</w:t>
      </w:r>
    </w:p>
    <w:p w:rsidRDefault="00F161B2" w:rsidP="00F161B2" w:rsidR="00F161B2">
      <w:pPr>
        <w:jc w:val="both"/>
        <w:rPr>
          <w:b/>
        </w:rPr>
      </w:pPr>
    </w:p>
    <w:p w:rsidRDefault="00F161B2" w:rsidP="00F161B2" w:rsidR="00F161B2">
      <w:pPr>
        <w:jc w:val="both"/>
      </w:pPr>
      <w:r>
        <w:t>Ur.br.: 7/2017</w:t>
      </w:r>
    </w:p>
    <w:p w:rsidRDefault="00F161B2" w:rsidP="00F161B2" w:rsidR="00F161B2">
      <w:pPr>
        <w:jc w:val="both"/>
        <w:rPr>
          <w:b/>
        </w:rPr>
      </w:pPr>
      <w:r>
        <w:t>Bjelovar, 07. 06. 2017.</w:t>
      </w:r>
      <w:r>
        <w:rPr>
          <w:b/>
        </w:rPr>
        <w:t xml:space="preserve">                                                                                </w:t>
      </w:r>
    </w:p>
    <w:p w:rsidRDefault="00F161B2" w:rsidP="00F161B2" w:rsidR="00F161B2">
      <w:pPr>
        <w:jc w:val="both"/>
      </w:pPr>
      <w:r>
        <w:rPr>
          <w:b/>
        </w:rPr>
        <w:t xml:space="preserve">                                                                         </w:t>
      </w:r>
    </w:p>
    <w:p w:rsidRDefault="00F161B2" w:rsidP="00F161B2" w:rsidR="00F161B2">
      <w:pPr>
        <w:rPr>
          <w:b/>
        </w:rPr>
      </w:pPr>
      <w:r>
        <w:t xml:space="preserve">                                                                                </w:t>
      </w:r>
      <w:r>
        <w:rPr>
          <w:b/>
        </w:rPr>
        <w:t>TRGOVAČKI  SUD U BJELOVARU</w:t>
      </w:r>
    </w:p>
    <w:p w:rsidRDefault="00F161B2" w:rsidP="00F161B2" w:rsidR="00F161B2">
      <w:pPr>
        <w:rPr>
          <w:b/>
        </w:rPr>
      </w:pPr>
      <w:r>
        <w:rPr>
          <w:b/>
        </w:rPr>
        <w:t xml:space="preserve">                                                                                Šetalište dr. I. </w:t>
      </w:r>
      <w:proofErr w:type="spellStart"/>
      <w:r>
        <w:rPr>
          <w:b/>
        </w:rPr>
        <w:t>Lebovića</w:t>
      </w:r>
      <w:proofErr w:type="spellEnd"/>
      <w:r>
        <w:rPr>
          <w:b/>
        </w:rPr>
        <w:t xml:space="preserve"> br. 42. </w:t>
      </w:r>
    </w:p>
    <w:p w:rsidRDefault="00F161B2" w:rsidP="00F161B2" w:rsidR="00F161B2">
      <w:pPr>
        <w:rPr>
          <w:b/>
        </w:rPr>
      </w:pPr>
      <w:r>
        <w:rPr>
          <w:b/>
        </w:rPr>
        <w:t xml:space="preserve">                                                                                43 000 Bjelovar    </w:t>
      </w:r>
    </w:p>
    <w:p w:rsidRDefault="00F161B2" w:rsidP="00F161B2" w:rsidR="00F161B2">
      <w:pPr>
        <w:rPr>
          <w:b/>
        </w:rPr>
      </w:pPr>
    </w:p>
    <w:p w:rsidRDefault="00F161B2" w:rsidP="00F161B2" w:rsidR="00F161B2">
      <w:pPr>
        <w:jc w:val="right"/>
        <w:rPr>
          <w:b/>
        </w:rPr>
      </w:pPr>
      <w:r>
        <w:rPr>
          <w:b/>
        </w:rPr>
        <w:t xml:space="preserve">Na broj: St-280/2016 </w:t>
      </w:r>
      <w:r>
        <w:rPr>
          <w:b/>
          <w:bCs/>
        </w:rPr>
        <w:t xml:space="preserve">                                                                                  </w:t>
      </w:r>
    </w:p>
    <w:p w:rsidRDefault="00F161B2" w:rsidP="00F161B2" w:rsidR="00F161B2">
      <w:pPr>
        <w:jc w:val="both"/>
        <w:rPr>
          <w:b/>
          <w:bCs/>
        </w:rPr>
      </w:pPr>
    </w:p>
    <w:p w:rsidRDefault="00F161B2" w:rsidP="00F161B2" w:rsidR="00F161B2">
      <w:pPr>
        <w:jc w:val="both"/>
        <w:rPr>
          <w:b/>
          <w:bCs/>
        </w:rPr>
      </w:pPr>
    </w:p>
    <w:p w:rsidRDefault="00F161B2" w:rsidP="00F161B2" w:rsidR="00F161B2">
      <w:pPr>
        <w:jc w:val="center"/>
        <w:rPr>
          <w:b/>
          <w:bCs/>
        </w:rPr>
      </w:pPr>
      <w:r>
        <w:rPr>
          <w:b/>
          <w:bCs/>
        </w:rPr>
        <w:t>IZVJEŠĆE STEČAJNOG UPRAVITELJA</w:t>
      </w:r>
    </w:p>
    <w:p w:rsidRDefault="00F161B2" w:rsidP="00F161B2" w:rsidR="00F161B2">
      <w:pPr>
        <w:jc w:val="center"/>
        <w:rPr>
          <w:b/>
          <w:bCs/>
        </w:rPr>
      </w:pPr>
      <w:r>
        <w:rPr>
          <w:b/>
          <w:bCs/>
        </w:rPr>
        <w:t>ZA IZVJEŠTAJNO ROČIŠTE</w:t>
      </w:r>
    </w:p>
    <w:p w:rsidRDefault="00F161B2" w:rsidP="00F161B2" w:rsidR="00F161B2">
      <w:pPr>
        <w:jc w:val="both"/>
        <w:rPr>
          <w:b/>
          <w:bCs/>
        </w:rPr>
      </w:pPr>
    </w:p>
    <w:p w:rsidRDefault="00F161B2" w:rsidP="00F161B2" w:rsidR="00F161B2">
      <w:pPr>
        <w:jc w:val="both"/>
        <w:rPr>
          <w:b/>
          <w:bCs/>
        </w:rPr>
      </w:pPr>
    </w:p>
    <w:p w:rsidRDefault="00F161B2" w:rsidP="00F161B2" w:rsidR="00F161B2">
      <w:pPr>
        <w:pStyle w:val="Naslov1"/>
        <w:jc w:val="both"/>
      </w:pPr>
      <w:r>
        <w:t>UVOD</w:t>
      </w:r>
    </w:p>
    <w:p w:rsidRDefault="00F161B2" w:rsidP="00F161B2" w:rsidR="00F161B2">
      <w:pPr>
        <w:jc w:val="both"/>
        <w:rPr>
          <w:b/>
          <w:bCs/>
        </w:rPr>
      </w:pPr>
    </w:p>
    <w:p w:rsidRDefault="00F161B2" w:rsidP="00F161B2" w:rsidR="00F161B2">
      <w:pPr>
        <w:ind w:right="-142"/>
        <w:jc w:val="both"/>
      </w:pPr>
      <w:r>
        <w:t xml:space="preserve">Rješenjem Trgovačkog suda u Bjelovaru broj: St-280/2016-9  od 27. ožujka 2017. godine </w:t>
      </w:r>
    </w:p>
    <w:p w:rsidRDefault="00F161B2" w:rsidP="00F161B2" w:rsidR="00F161B2">
      <w:pPr>
        <w:ind w:right="-142"/>
        <w:jc w:val="both"/>
      </w:pPr>
      <w:r>
        <w:t xml:space="preserve">otvoren je stečajni postupak nad dužnikom REMUŠ d.o.o. iz Bjelovara, Julija </w:t>
      </w:r>
      <w:proofErr w:type="spellStart"/>
      <w:r>
        <w:t>Haulika</w:t>
      </w:r>
      <w:proofErr w:type="spellEnd"/>
      <w:r>
        <w:t xml:space="preserve"> 4,</w:t>
      </w:r>
    </w:p>
    <w:p w:rsidRDefault="00F161B2" w:rsidP="00F161B2" w:rsidR="00F161B2">
      <w:pPr>
        <w:ind w:right="-142"/>
        <w:jc w:val="both"/>
      </w:pPr>
      <w:r>
        <w:lastRenderedPageBreak/>
        <w:t xml:space="preserve">OIB 40833941658. </w:t>
      </w: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  <w:r>
        <w:t>Nakon primitka Potvrde o imenovanju i preuzimanja ovlasti stečajnog upravitelja, te sukladno odredbama Stečajnog zakona obavio sam slijedeće radnje:</w:t>
      </w: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  <w:r>
        <w:t>- preuzeo dužnikovu imovinu na upravljanje</w:t>
      </w:r>
    </w:p>
    <w:p w:rsidRDefault="00F161B2" w:rsidP="00F161B2" w:rsidR="00F161B2">
      <w:pPr>
        <w:jc w:val="both"/>
      </w:pPr>
      <w:r>
        <w:t>- izradio nove žigove</w:t>
      </w:r>
    </w:p>
    <w:p w:rsidRDefault="00F161B2" w:rsidP="00F161B2" w:rsidR="00F161B2">
      <w:pPr>
        <w:jc w:val="both"/>
      </w:pPr>
      <w:r>
        <w:t>- zatvorio postojeće žiro račune i otvorio novi</w:t>
      </w:r>
    </w:p>
    <w:p w:rsidRDefault="00F161B2" w:rsidP="00F161B2" w:rsidR="00F161B2">
      <w:pPr>
        <w:jc w:val="both"/>
      </w:pPr>
      <w:r>
        <w:t>- naložio izradu završnog računa</w:t>
      </w:r>
    </w:p>
    <w:p w:rsidRDefault="00F161B2" w:rsidP="00F161B2" w:rsidR="00F161B2">
      <w:pPr>
        <w:jc w:val="both"/>
      </w:pPr>
      <w:r>
        <w:t>- provjerio i nastavio vođenje poslovnih knjiga stečajnog dužnika</w:t>
      </w:r>
    </w:p>
    <w:p w:rsidRDefault="00F161B2" w:rsidP="00F161B2" w:rsidR="00F161B2">
      <w:pPr>
        <w:jc w:val="both"/>
      </w:pPr>
      <w:r>
        <w:t>- pozvao dužnike da izmire svoja dugovanja</w:t>
      </w:r>
    </w:p>
    <w:p w:rsidRDefault="00F161B2" w:rsidP="00F161B2" w:rsidR="00F161B2">
      <w:pPr>
        <w:jc w:val="both"/>
      </w:pPr>
      <w:r>
        <w:t>- utvrdio predmete stečajne mase (količinski i vrijednosno) prema procjeni sudskog vještaka</w:t>
      </w:r>
    </w:p>
    <w:p w:rsidRDefault="00F161B2" w:rsidP="00F161B2" w:rsidR="00F161B2">
      <w:pPr>
        <w:jc w:val="both"/>
      </w:pPr>
      <w:r>
        <w:t>- izradio popis vjerovnika</w:t>
      </w:r>
    </w:p>
    <w:p w:rsidRDefault="00F161B2" w:rsidP="00F161B2" w:rsidR="00F161B2">
      <w:pPr>
        <w:jc w:val="both"/>
      </w:pPr>
      <w:r>
        <w:t xml:space="preserve">- izradio popis imovine i obveza   </w:t>
      </w:r>
    </w:p>
    <w:p w:rsidRDefault="00F161B2" w:rsidP="00F161B2" w:rsidR="00F161B2">
      <w:pPr>
        <w:jc w:val="both"/>
      </w:pPr>
      <w:bookmarkStart w:name="_GoBack" w:id="0"/>
      <w:bookmarkEnd w:id="0"/>
    </w:p>
    <w:p w:rsidRDefault="00F161B2" w:rsidP="00F161B2" w:rsidR="00F161B2">
      <w:pPr>
        <w:jc w:val="both"/>
      </w:pPr>
      <w:r>
        <w:t xml:space="preserve">                                                                          1</w:t>
      </w:r>
    </w:p>
    <w:p w:rsidRDefault="00F161B2" w:rsidP="00F161B2" w:rsidR="00F161B2">
      <w:pPr>
        <w:pStyle w:val="Naslov1"/>
        <w:jc w:val="both"/>
      </w:pPr>
    </w:p>
    <w:p w:rsidRDefault="00F161B2" w:rsidP="00F161B2" w:rsidR="00F161B2">
      <w:pPr>
        <w:pStyle w:val="Naslov1"/>
        <w:jc w:val="both"/>
      </w:pPr>
    </w:p>
    <w:p w:rsidRDefault="00F161B2" w:rsidP="00F161B2" w:rsidR="00F161B2">
      <w:pPr>
        <w:pStyle w:val="Naslov1"/>
        <w:jc w:val="both"/>
      </w:pPr>
    </w:p>
    <w:p w:rsidRDefault="00F161B2" w:rsidP="00F161B2" w:rsidR="00F161B2">
      <w:pPr>
        <w:pStyle w:val="Naslov1"/>
        <w:jc w:val="both"/>
      </w:pPr>
      <w:r>
        <w:t>UZROCI  OTVARANJA  STEČAJA</w:t>
      </w: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  <w:r>
        <w:t xml:space="preserve">Pregledom  poslovne dokumentacije (manjkava i neuredna) i podacima dobivenim usmenim putem od dužnikova direktora Zlatka </w:t>
      </w:r>
      <w:proofErr w:type="spellStart"/>
      <w:r>
        <w:t>Remuša</w:t>
      </w:r>
      <w:proofErr w:type="spellEnd"/>
      <w:r>
        <w:t xml:space="preserve"> utvrdio sam da su osnovni razlozi poslovne nesposobnosti i otvaranja stečaja nad dužnikom slijedeći:</w:t>
      </w: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  <w:r>
        <w:t>- Nedostatak financijskih sredstava</w:t>
      </w:r>
    </w:p>
    <w:p w:rsidRDefault="00F161B2" w:rsidP="00F161B2" w:rsidR="00F161B2">
      <w:pPr>
        <w:jc w:val="both"/>
      </w:pPr>
      <w:r>
        <w:t>- Kreditna prezaduženost</w:t>
      </w:r>
    </w:p>
    <w:p w:rsidRDefault="00F161B2" w:rsidP="00F161B2" w:rsidR="00F161B2">
      <w:pPr>
        <w:jc w:val="both"/>
      </w:pPr>
      <w:r>
        <w:lastRenderedPageBreak/>
        <w:t xml:space="preserve">- </w:t>
      </w:r>
      <w:proofErr w:type="spellStart"/>
      <w:r>
        <w:t>Nesrazmjer</w:t>
      </w:r>
      <w:proofErr w:type="spellEnd"/>
      <w:r>
        <w:t xml:space="preserve"> ulaganja u nekretnine i prihoda </w:t>
      </w:r>
    </w:p>
    <w:p w:rsidRDefault="00F161B2" w:rsidP="00F161B2" w:rsidR="00F161B2">
      <w:pPr>
        <w:jc w:val="both"/>
      </w:pPr>
      <w:r>
        <w:t>- Hipotekarna opterećenost imovine</w:t>
      </w:r>
    </w:p>
    <w:p w:rsidRDefault="00F161B2" w:rsidP="00F161B2" w:rsidR="00F161B2">
      <w:pPr>
        <w:jc w:val="both"/>
      </w:pPr>
      <w:r>
        <w:t>- Poremećaj na tržištu nekretnina, pad vrijednosti nekretnina</w:t>
      </w:r>
    </w:p>
    <w:p w:rsidRDefault="00F161B2" w:rsidP="00F161B2" w:rsidR="00F161B2">
      <w:pPr>
        <w:jc w:val="both"/>
      </w:pPr>
      <w:r>
        <w:t>- Višegodišnja blokada žiro računa</w:t>
      </w:r>
    </w:p>
    <w:p w:rsidRDefault="00F161B2" w:rsidP="00F161B2" w:rsidR="00F161B2">
      <w:pPr>
        <w:jc w:val="both"/>
      </w:pPr>
      <w:r>
        <w:t>- Prestanak poslovnih aktivnosti u 2011. godini</w:t>
      </w: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  <w:r>
        <w:t>Do prestanka poslovanja dužnikove poslovne aktivnosti u najvećem dijelu sastojale su se u prodaji</w:t>
      </w:r>
    </w:p>
    <w:p w:rsidRDefault="00F161B2" w:rsidP="00F161B2" w:rsidR="00F161B2">
      <w:pPr>
        <w:jc w:val="both"/>
      </w:pPr>
      <w:r>
        <w:t xml:space="preserve">tehničke robe i obradi kamena, te su se odvijale u poslovnim prostorima (maloprodaja tehničke robe u prostoru unajmljenom od obitelji </w:t>
      </w:r>
      <w:proofErr w:type="spellStart"/>
      <w:r>
        <w:t>Remuš</w:t>
      </w:r>
      <w:proofErr w:type="spellEnd"/>
      <w:r>
        <w:t xml:space="preserve"> a obrada kamena u prostoru korištenom temeljem ugovora o </w:t>
      </w:r>
      <w:proofErr w:type="spellStart"/>
      <w:r>
        <w:t>leasingu</w:t>
      </w:r>
      <w:proofErr w:type="spellEnd"/>
      <w:r>
        <w:t>).</w:t>
      </w:r>
    </w:p>
    <w:p w:rsidRDefault="00F161B2" w:rsidP="00F161B2" w:rsidR="00F161B2">
      <w:pPr>
        <w:jc w:val="both"/>
      </w:pPr>
      <w:r>
        <w:t xml:space="preserve">Osim naprijed navedenih poslovnih aktivnosti dužnik je u svrhu izgradnje i prodaje stambenog objekta u Novalji  podigao kredit koji zbog poremećaja u poslovanju (manji prihodi i neplaćanje ugovorenih obveza po </w:t>
      </w:r>
      <w:proofErr w:type="spellStart"/>
      <w:r>
        <w:t>leasingu</w:t>
      </w:r>
      <w:proofErr w:type="spellEnd"/>
      <w:r>
        <w:t>) nije mogao vraćati, te se uslijed nemogućnosti financiranja tekućeg poslovanja i kreditnih obveza našao u poslovnim problemima koji su mu onemogućili profitabilno poslovanje.</w:t>
      </w: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  <w:r>
        <w:t>Navedeni razlozi doveli su do nerješivih teškoća u dužnikovu poslovanju, odnosno do blokade žiro računa (od 2009. godine)  u neprekidnom trajanju dužem od 60 dana (na dan 03.03.2017. godine računi neprekidno blokirani 2901 dan), iznosom od 12.552.367,06 kuna te time u konačnici i do otvaranja stečajnog postupka nad dužnikom.</w:t>
      </w: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  <w:rPr>
          <w:b/>
          <w:bCs/>
        </w:rPr>
      </w:pPr>
      <w:r>
        <w:rPr>
          <w:b/>
          <w:bCs/>
        </w:rPr>
        <w:t>GOSPODARSKI POLOŽAJ DUŽNIKA</w:t>
      </w: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  <w:r>
        <w:t>Nakon otvaranja stečajnog postupka utvrđeno je da se dužnik nalazi u sljedećem gospodarskom položaju:</w:t>
      </w: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  <w:r>
        <w:t>- Dužnik ne obavlja poslovne aktivnosti, osim iznajmljivanja nekretnina</w:t>
      </w:r>
    </w:p>
    <w:p w:rsidRDefault="00F161B2" w:rsidP="00F161B2" w:rsidR="00F161B2">
      <w:pPr>
        <w:jc w:val="both"/>
      </w:pPr>
      <w:r>
        <w:t>- Dužnik nema zaposlenih radnika</w:t>
      </w:r>
    </w:p>
    <w:p w:rsidRDefault="00F161B2" w:rsidP="00F161B2" w:rsidR="00F161B2">
      <w:pPr>
        <w:jc w:val="both"/>
      </w:pPr>
      <w:r>
        <w:t xml:space="preserve">- Dužnikove nekretnine u zakupu i posjedu trećih osoba </w:t>
      </w:r>
    </w:p>
    <w:p w:rsidRDefault="00F161B2" w:rsidP="00F161B2" w:rsidR="00F161B2">
      <w:pPr>
        <w:jc w:val="both"/>
      </w:pPr>
      <w:r>
        <w:t>- Dužnikov žiro račun u višegodišnjoj blokadi (od 2009. godine)</w:t>
      </w:r>
    </w:p>
    <w:p w:rsidRDefault="00F161B2" w:rsidP="00F161B2" w:rsidR="00F161B2">
      <w:pPr>
        <w:jc w:val="both"/>
      </w:pPr>
      <w:r>
        <w:t>- Dužnik ne posjeduje imovinu neophodnu za gospodarsku aktivnost</w:t>
      </w:r>
    </w:p>
    <w:p w:rsidRDefault="00F161B2" w:rsidP="00F161B2" w:rsidR="00F161B2">
      <w:pPr>
        <w:jc w:val="both"/>
      </w:pPr>
      <w:r>
        <w:lastRenderedPageBreak/>
        <w:t>- Dužnik prezadužen i bez mogućnosti  nastavka poslovanja</w:t>
      </w: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  <w:r>
        <w:t xml:space="preserve">                                                                    2</w:t>
      </w: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  <w:r>
        <w:t xml:space="preserve">Sukladno naprijed navedenom dužnikovu gospodarskom položaju, nakon otvaranja stečajnog postupka  bilo je nemoguće obnoviti i nastaviti  dužnikove poslovne aktivnosti, osim onih vezanih uz iznajmljivanje nekretnina. </w:t>
      </w:r>
    </w:p>
    <w:p w:rsidRDefault="00F161B2" w:rsidP="00F161B2" w:rsidR="00F161B2">
      <w:pPr>
        <w:jc w:val="both"/>
      </w:pPr>
      <w:r>
        <w:t>U trenutku otvaranja stečajnog postupka sve dužnikove nekretnine iznajmljene su zakupcu ANTODO d.o.o. temeljem višegodišnjeg ugovora o zakupu, te je po otvaranju stečajnog postupka zatečeni ugovor o zakupu otkazan i potpisan novi ugovor o zakupu sa st. dužnikom kao zakupodavcem, i društvom ANTODO d.o.o. kao zakupcem, i to s rokom trajanja do prodaje predmeta zakupa.</w:t>
      </w:r>
    </w:p>
    <w:p w:rsidRDefault="00F161B2" w:rsidP="00F161B2" w:rsidR="00F161B2">
      <w:pPr>
        <w:jc w:val="both"/>
      </w:pPr>
      <w:r>
        <w:t xml:space="preserve">  </w:t>
      </w:r>
    </w:p>
    <w:p w:rsidRDefault="00F161B2" w:rsidP="00F161B2" w:rsidR="00F161B2">
      <w:pPr>
        <w:jc w:val="both"/>
      </w:pPr>
      <w:r>
        <w:t xml:space="preserve">                                                                        </w:t>
      </w:r>
    </w:p>
    <w:p w:rsidRDefault="00F161B2" w:rsidP="00F161B2" w:rsidR="00F161B2">
      <w:pPr>
        <w:pStyle w:val="Naslov1"/>
        <w:jc w:val="both"/>
      </w:pPr>
      <w:r>
        <w:t>IMOVINA STEČAJNOG DUŽNIKA</w:t>
      </w: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  <w:r>
        <w:t>Uvidom u  javne i poslovne  knjige, te iz podataka sudskih vještaka, utvrđeno je sljedeće stanje  dužnikove imovine u trenutku otvaranja stečajnog postupka:</w:t>
      </w: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  <w:rPr>
          <w:bCs/>
        </w:rPr>
      </w:pPr>
      <w:r>
        <w:rPr>
          <w:b/>
          <w:bCs/>
        </w:rPr>
        <w:t xml:space="preserve">a) NEKRETNINE  </w:t>
      </w:r>
      <w:r>
        <w:rPr>
          <w:bCs/>
        </w:rPr>
        <w:t xml:space="preserve">ukupne  vrijednosti u iznosu od                           </w:t>
      </w:r>
      <w:r>
        <w:rPr>
          <w:b/>
          <w:bCs/>
        </w:rPr>
        <w:t>4.024.928,96</w:t>
      </w:r>
      <w:r>
        <w:rPr>
          <w:bCs/>
        </w:rPr>
        <w:t xml:space="preserve">      </w:t>
      </w:r>
      <w:r>
        <w:rPr>
          <w:b/>
          <w:bCs/>
        </w:rPr>
        <w:t>kuna</w:t>
      </w:r>
    </w:p>
    <w:p w:rsidRDefault="00F161B2" w:rsidP="00F161B2" w:rsidR="00F161B2">
      <w:pPr>
        <w:rPr>
          <w:b/>
          <w:bCs/>
        </w:rPr>
      </w:pPr>
    </w:p>
    <w:p w:rsidRDefault="00F161B2" w:rsidP="00F161B2" w:rsidR="00F161B2">
      <w:r>
        <w:t>Nekretnine procijenjene vrijednosti u iznosu od  4.024.928,96  kuna sastoje se od nekretnina</w:t>
      </w:r>
    </w:p>
    <w:p w:rsidRDefault="00F161B2" w:rsidP="00F161B2" w:rsidR="00F161B2">
      <w:r>
        <w:t xml:space="preserve">upisanih u zk.ul.br. 3343 k.o. Novalja, </w:t>
      </w:r>
      <w:proofErr w:type="spellStart"/>
      <w:r>
        <w:t>čkbr</w:t>
      </w:r>
      <w:proofErr w:type="spellEnd"/>
      <w:r>
        <w:t xml:space="preserve">. 1304/1 kuća i dvor u </w:t>
      </w:r>
      <w:proofErr w:type="spellStart"/>
      <w:r>
        <w:t>Kekici</w:t>
      </w:r>
      <w:proofErr w:type="spellEnd"/>
      <w:r>
        <w:t>, i to:</w:t>
      </w:r>
    </w:p>
    <w:p w:rsidRDefault="00F161B2" w:rsidP="00F161B2" w:rsidR="00F161B2"/>
    <w:p w:rsidRDefault="00F161B2" w:rsidP="00F161B2" w:rsidR="00F161B2">
      <w:r>
        <w:t>- suvlasnički dio: 8/631 ETAŽNO VLASNIŠTVO (E-1), spremište u podrumu oznake S1</w:t>
      </w:r>
    </w:p>
    <w:p w:rsidRDefault="00F161B2" w:rsidP="00F161B2" w:rsidR="00F161B2">
      <w:r>
        <w:t xml:space="preserve">  ( u crtežu zeleno, koso-karirano) sa 8,23 m2,  procijenjene vrijednosti u iznosu od </w:t>
      </w:r>
    </w:p>
    <w:p w:rsidRDefault="00F161B2" w:rsidP="00F161B2" w:rsidR="00F161B2">
      <w:r>
        <w:lastRenderedPageBreak/>
        <w:t xml:space="preserve">  12.444,90 kuna</w:t>
      </w:r>
    </w:p>
    <w:p w:rsidRDefault="00F161B2" w:rsidP="00F161B2" w:rsidR="00F161B2">
      <w:r>
        <w:t>- suvlasnički dio: 8/631 ETAŽNO VLASNIŠTVO (E-2), spremište u podrumu oznake S2</w:t>
      </w:r>
    </w:p>
    <w:p w:rsidRDefault="00F161B2" w:rsidP="00F161B2" w:rsidR="00F161B2">
      <w:r>
        <w:t xml:space="preserve">  ( u crtežu crveno, koso-karirano) sa 8,04 m2, procijenjene vrijednosti u iznosu od</w:t>
      </w:r>
    </w:p>
    <w:p w:rsidRDefault="00F161B2" w:rsidP="00F161B2" w:rsidR="00F161B2">
      <w:r>
        <w:t xml:space="preserve">   12.157,59 kuna</w:t>
      </w:r>
    </w:p>
    <w:p w:rsidRDefault="00F161B2" w:rsidP="00F161B2" w:rsidR="00F161B2">
      <w:r>
        <w:t>- suvlasnički dio: 8/631 ETAŽNO VLASNIŠTVO (E-3), spremište u podrumu oznake S3</w:t>
      </w:r>
    </w:p>
    <w:p w:rsidRDefault="00F161B2" w:rsidP="00F161B2" w:rsidR="00F161B2">
      <w:r>
        <w:t xml:space="preserve">  ( u nacrtu plavo, koso-karirano) sa 7,89 m2, procijenjene  vrijednosti u iznosu od</w:t>
      </w:r>
    </w:p>
    <w:p w:rsidRDefault="00F161B2" w:rsidP="00F161B2" w:rsidR="00F161B2">
      <w:r>
        <w:t xml:space="preserve">  11.930,77 kuna</w:t>
      </w:r>
    </w:p>
    <w:p w:rsidRDefault="00F161B2" w:rsidP="00F161B2" w:rsidR="00F161B2">
      <w:r>
        <w:t>- suvlasnički dio: 6/631 ETAŽNO VLASNIŠTVO (E-4), spremište u podrumu oznake S4</w:t>
      </w:r>
    </w:p>
    <w:p w:rsidRDefault="00F161B2" w:rsidP="00F161B2" w:rsidR="00F161B2">
      <w:r>
        <w:t xml:space="preserve">  ( u nacrtu </w:t>
      </w:r>
      <w:proofErr w:type="spellStart"/>
      <w:r>
        <w:t>naranđasto</w:t>
      </w:r>
      <w:proofErr w:type="spellEnd"/>
      <w:r>
        <w:t>, koso-karirano), sa 6,07 m2, procijenjene vrijednosti u iznosu od</w:t>
      </w:r>
    </w:p>
    <w:p w:rsidRDefault="00F161B2" w:rsidP="00F161B2" w:rsidR="00F161B2">
      <w:r>
        <w:t xml:space="preserve">   9.178,68 kuna</w:t>
      </w:r>
    </w:p>
    <w:p w:rsidRDefault="00F161B2" w:rsidP="00F161B2" w:rsidR="00F161B2">
      <w:r>
        <w:t>- suvlasnički dio: 6/631 ETAŽNO VLASNIŠTVO (E-5), spremište u podrumu oznake S5</w:t>
      </w:r>
    </w:p>
    <w:p w:rsidRDefault="00F161B2" w:rsidP="00F161B2" w:rsidR="00F161B2">
      <w:r>
        <w:t xml:space="preserve">  ( u nacrtu ljubičasto, koso-karirano) sa 6,08 m2, procijenjene vrijednosti u iznosu od</w:t>
      </w:r>
    </w:p>
    <w:p w:rsidRDefault="00F161B2" w:rsidP="00F161B2" w:rsidR="00F161B2">
      <w:r>
        <w:t xml:space="preserve">  9.193,80 kuna</w:t>
      </w:r>
    </w:p>
    <w:p w:rsidRDefault="00F161B2" w:rsidP="00F161B2" w:rsidR="00F161B2">
      <w:r>
        <w:t>- suvlasnički dio: 17/631 ETAŽNO VLASNIŠTVO (E-6), garaža G1 (u crtežu plave, vertikalne</w:t>
      </w:r>
    </w:p>
    <w:p w:rsidRDefault="00F161B2" w:rsidP="00F161B2" w:rsidR="00F161B2">
      <w:r>
        <w:t xml:space="preserve">  linije), sa 17,02 m2, procijenjene vrijednosti u iznosu od 57.907,32 kuna</w:t>
      </w:r>
    </w:p>
    <w:p w:rsidRDefault="00F161B2" w:rsidP="00F161B2" w:rsidR="00F161B2">
      <w:pPr>
        <w:ind w:right="-142"/>
      </w:pPr>
      <w:r>
        <w:t>- suvlasnički dio: 20/631 ETAŽNO VLASNIŠTVO (E-8), garaža G3 ( u nacrtu zelene, vertikalne</w:t>
      </w:r>
    </w:p>
    <w:p w:rsidRDefault="00F161B2" w:rsidP="00F161B2" w:rsidR="00F161B2">
      <w:pPr>
        <w:ind w:right="-142"/>
      </w:pPr>
      <w:r>
        <w:t xml:space="preserve">  linije), sa 20,07 m2, procijenjene vrijednosti u iznosu od 68.284,37 kuna</w:t>
      </w:r>
    </w:p>
    <w:p w:rsidRDefault="00F161B2" w:rsidP="00F161B2" w:rsidR="00F161B2">
      <w:pPr>
        <w:ind w:right="-142"/>
      </w:pPr>
      <w:r>
        <w:t>- suvlasnički dio: 17/631 ETAŽNO VLASNIŠTVO (E-9), garaža G4 ( u nacrtu sive, vertikalne</w:t>
      </w:r>
    </w:p>
    <w:p w:rsidRDefault="00F161B2" w:rsidP="00F161B2" w:rsidR="00F161B2">
      <w:pPr>
        <w:ind w:right="-142"/>
      </w:pPr>
      <w:r>
        <w:t xml:space="preserve">  linije), sa 17,27 m2, procijenjene vrijednosti u iznosu od 58.757,90 kuna</w:t>
      </w:r>
    </w:p>
    <w:p w:rsidRDefault="00F161B2" w:rsidP="00F161B2" w:rsidR="00F161B2">
      <w:pPr>
        <w:ind w:right="-142"/>
      </w:pPr>
      <w:r>
        <w:t>- suvlasnički dio: 46/631 ETAŽNO VLASNIŠTVO (E-10), stan 1 u prizemlju (u crtežu crvene</w:t>
      </w:r>
    </w:p>
    <w:p w:rsidRDefault="00F161B2" w:rsidP="00F161B2" w:rsidR="00F161B2">
      <w:pPr>
        <w:ind w:right="-142"/>
      </w:pPr>
      <w:r>
        <w:t xml:space="preserve">  kose linije) ukupne korisne površine 41,27 m2, kao </w:t>
      </w:r>
      <w:proofErr w:type="spellStart"/>
      <w:r>
        <w:t>pripadak</w:t>
      </w:r>
      <w:proofErr w:type="spellEnd"/>
      <w:r>
        <w:t xml:space="preserve"> stana lođa sa 4,91 m2, procijenjene</w:t>
      </w:r>
    </w:p>
    <w:p w:rsidRDefault="00F161B2" w:rsidP="00F161B2" w:rsidR="00F161B2">
      <w:pPr>
        <w:ind w:right="-142"/>
      </w:pPr>
      <w:r>
        <w:t xml:space="preserve">  vrijednosti u iznosu od 409.189,96 kuna</w:t>
      </w:r>
    </w:p>
    <w:p w:rsidRDefault="00F161B2" w:rsidP="00F161B2" w:rsidR="00F161B2">
      <w:pPr>
        <w:ind w:right="-142"/>
      </w:pPr>
      <w:r>
        <w:t xml:space="preserve">- suvlasnički dio: 45/631 ETAŽNO VLASNIŠTVO (E-11), stan 2 u prizemlju ( u crtežu plave </w:t>
      </w:r>
    </w:p>
    <w:p w:rsidRDefault="00F161B2" w:rsidP="00F161B2" w:rsidR="00F161B2">
      <w:pPr>
        <w:ind w:right="-142"/>
      </w:pPr>
      <w:r>
        <w:lastRenderedPageBreak/>
        <w:t xml:space="preserve">  kose linije) ukupne korisne površine sa 32,58 m2, kao </w:t>
      </w:r>
      <w:proofErr w:type="spellStart"/>
      <w:r>
        <w:t>pripadak</w:t>
      </w:r>
      <w:proofErr w:type="spellEnd"/>
      <w:r>
        <w:t xml:space="preserve"> stanu lođa sa 12,44 m2,</w:t>
      </w:r>
    </w:p>
    <w:p w:rsidRDefault="00F161B2" w:rsidP="00F161B2" w:rsidR="00F161B2">
      <w:pPr>
        <w:ind w:right="-142"/>
      </w:pPr>
      <w:r>
        <w:t xml:space="preserve">  procijenjene vrijednosti u iznosu od 413.538,24 kuna </w:t>
      </w:r>
    </w:p>
    <w:p w:rsidRDefault="00F161B2" w:rsidP="00F161B2" w:rsidR="00F161B2">
      <w:pPr>
        <w:ind w:right="-142"/>
      </w:pPr>
    </w:p>
    <w:p w:rsidRDefault="00F161B2" w:rsidP="00F161B2" w:rsidR="00F161B2">
      <w:pPr>
        <w:ind w:right="-142"/>
      </w:pPr>
      <w:r>
        <w:t xml:space="preserve">                                                                    3</w:t>
      </w:r>
    </w:p>
    <w:p w:rsidRDefault="00F161B2" w:rsidP="00F161B2" w:rsidR="00F161B2">
      <w:pPr>
        <w:ind w:right="-142"/>
      </w:pPr>
      <w:r>
        <w:t>- suvlasnički dio: 43/631 ETAŽNO VLASNIŠTVO (E-12),  stan 3 u prizemlju ( u crtežu zelene</w:t>
      </w:r>
    </w:p>
    <w:p w:rsidRDefault="00F161B2" w:rsidP="00F161B2" w:rsidR="00F161B2">
      <w:pPr>
        <w:ind w:right="-142"/>
      </w:pPr>
      <w:r>
        <w:t xml:space="preserve">  kose linije) ukupne korisne površine sa 32,54 m2, kao </w:t>
      </w:r>
      <w:proofErr w:type="spellStart"/>
      <w:r>
        <w:t>pripadak</w:t>
      </w:r>
      <w:proofErr w:type="spellEnd"/>
      <w:r>
        <w:t xml:space="preserve"> stanu lođa sa 10,73 m2,</w:t>
      </w:r>
    </w:p>
    <w:p w:rsidRDefault="00F161B2" w:rsidP="00F161B2" w:rsidR="00F161B2">
      <w:pPr>
        <w:ind w:right="-142"/>
      </w:pPr>
      <w:r>
        <w:t xml:space="preserve">  procijenjene vrijednosti u iznosu od 397.463,34 kuna</w:t>
      </w:r>
    </w:p>
    <w:p w:rsidRDefault="00F161B2" w:rsidP="00F161B2" w:rsidR="00F161B2">
      <w:pPr>
        <w:ind w:right="-142"/>
      </w:pPr>
      <w:r>
        <w:t xml:space="preserve">- suvlasnički dio: 93/631 ETAŽNO VLASNIŠTVO (E-13), stan 4 na prvom katu ( u crtežu </w:t>
      </w:r>
    </w:p>
    <w:p w:rsidRDefault="00F161B2" w:rsidP="00F161B2" w:rsidR="00F161B2">
      <w:pPr>
        <w:ind w:right="-142"/>
      </w:pPr>
      <w:r>
        <w:t xml:space="preserve">  ljubičaste kose linije) ukupne korisne površine stana sa 75,21 m2, kao </w:t>
      </w:r>
      <w:proofErr w:type="spellStart"/>
      <w:r>
        <w:t>pripadak</w:t>
      </w:r>
      <w:proofErr w:type="spellEnd"/>
      <w:r>
        <w:t xml:space="preserve"> stanu lođa sa </w:t>
      </w:r>
    </w:p>
    <w:p w:rsidRDefault="00F161B2" w:rsidP="00F161B2" w:rsidR="00F161B2">
      <w:pPr>
        <w:ind w:right="-142"/>
      </w:pPr>
      <w:r>
        <w:t xml:space="preserve">  4,83 m2 i lođa sa 12,44 m2, procijenjene vrijednosti u iznosu od 1.102.655,31 kuna</w:t>
      </w:r>
    </w:p>
    <w:p w:rsidRDefault="00F161B2" w:rsidP="00F161B2" w:rsidR="00F161B2">
      <w:pPr>
        <w:ind w:right="-142"/>
      </w:pPr>
      <w:r>
        <w:t>- suvlasnički dio: 43/631 ETAŽNO VLASNIŠTVO (E-14), stan 5 na prvom katu ( u crtežu smeđe</w:t>
      </w:r>
    </w:p>
    <w:p w:rsidRDefault="00F161B2" w:rsidP="00F161B2" w:rsidR="00F161B2">
      <w:pPr>
        <w:ind w:right="-142"/>
      </w:pPr>
      <w:r>
        <w:t xml:space="preserve">  kose linije) ukupne korisne površine stana sa 32,45 m2 kao </w:t>
      </w:r>
      <w:proofErr w:type="spellStart"/>
      <w:r>
        <w:t>pripadak</w:t>
      </w:r>
      <w:proofErr w:type="spellEnd"/>
      <w:r>
        <w:t xml:space="preserve"> stanu lođa sa 10,79 m2,</w:t>
      </w:r>
    </w:p>
    <w:p w:rsidRDefault="00F161B2" w:rsidP="00F161B2" w:rsidR="00F161B2">
      <w:pPr>
        <w:ind w:right="-142"/>
      </w:pPr>
      <w:r>
        <w:t xml:space="preserve">  procijenjene vrijednosti u iznosu od 415.067,60 kuna</w:t>
      </w:r>
    </w:p>
    <w:p w:rsidRDefault="00F161B2" w:rsidP="00F161B2" w:rsidR="00F161B2">
      <w:pPr>
        <w:ind w:right="-142"/>
      </w:pPr>
      <w:r>
        <w:t xml:space="preserve">- suvlasnički dio: 112/631 ETAŽNO VLASNIŠTVO (E-17), stan 8 u potkrovlju ( u crtežu sive </w:t>
      </w:r>
    </w:p>
    <w:p w:rsidRDefault="00F161B2" w:rsidP="00F161B2" w:rsidR="00F161B2">
      <w:pPr>
        <w:ind w:right="-142"/>
      </w:pPr>
      <w:r>
        <w:t xml:space="preserve">  kose linije) ukupne korisne površine stana sa 112,24 m2, </w:t>
      </w:r>
      <w:proofErr w:type="spellStart"/>
      <w:r>
        <w:t>procijenje</w:t>
      </w:r>
      <w:proofErr w:type="spellEnd"/>
      <w:r>
        <w:t xml:space="preserve"> vrijednosti u iznosu od</w:t>
      </w:r>
    </w:p>
    <w:p w:rsidRDefault="00F161B2" w:rsidP="00F161B2" w:rsidR="00F161B2">
      <w:pPr>
        <w:ind w:right="-142"/>
      </w:pPr>
      <w:r>
        <w:t xml:space="preserve">  1.047.159,18 kuna </w:t>
      </w:r>
    </w:p>
    <w:p w:rsidRDefault="00F161B2" w:rsidP="00F161B2" w:rsidR="00F161B2"/>
    <w:p w:rsidRDefault="00F161B2" w:rsidP="00F161B2" w:rsidR="00F161B2">
      <w:pPr>
        <w:ind w:right="-141"/>
      </w:pPr>
      <w:r>
        <w:t xml:space="preserve">Ujedno je uvidom u zemljišne knjige i obradom pristiglih obavijesti o postojanju </w:t>
      </w:r>
      <w:proofErr w:type="spellStart"/>
      <w:r>
        <w:t>razlučnih</w:t>
      </w:r>
      <w:proofErr w:type="spellEnd"/>
      <w:r>
        <w:t xml:space="preserve"> prava utvrđeno da na svim dužnikovim nekretninama postoje zabilježbe </w:t>
      </w:r>
      <w:proofErr w:type="spellStart"/>
      <w:r>
        <w:t>razlučnih</w:t>
      </w:r>
      <w:proofErr w:type="spellEnd"/>
      <w:r>
        <w:t xml:space="preserve"> prava za korist </w:t>
      </w:r>
      <w:proofErr w:type="spellStart"/>
      <w:r>
        <w:t>razlučnih</w:t>
      </w:r>
      <w:proofErr w:type="spellEnd"/>
      <w:r>
        <w:t xml:space="preserve"> vjerovnika ZAGREBAČKA  BANKA  d.d. Zagreb u iznosu od 5.985.321,98 kuna, MINISTARSTVO FINANCIJA, POREZNA UPRAVA u iznosu od 310.847,86 kuna i ELEKTROMETAL d.d. Bjelovar u iznosu od 132.879,64 kuna.</w:t>
      </w:r>
    </w:p>
    <w:p w:rsidRDefault="00F161B2" w:rsidP="00F161B2" w:rsidR="00F161B2">
      <w:pPr>
        <w:ind w:right="-141"/>
      </w:pPr>
    </w:p>
    <w:p w:rsidRDefault="00F161B2" w:rsidP="00F161B2" w:rsidR="00F161B2">
      <w:pPr>
        <w:ind w:right="-141"/>
      </w:pPr>
      <w:r>
        <w:t xml:space="preserve">Osim naprijed navedenih </w:t>
      </w:r>
      <w:proofErr w:type="spellStart"/>
      <w:r>
        <w:t>razlučnih</w:t>
      </w:r>
      <w:proofErr w:type="spellEnd"/>
      <w:r>
        <w:t xml:space="preserve"> prava zabilježenih na svim dužnikovim nekretninama, također </w:t>
      </w:r>
    </w:p>
    <w:p w:rsidRDefault="00F161B2" w:rsidP="00F161B2" w:rsidR="00F161B2">
      <w:pPr>
        <w:ind w:right="-141"/>
      </w:pPr>
      <w:r>
        <w:t xml:space="preserve">je u </w:t>
      </w:r>
      <w:proofErr w:type="spellStart"/>
      <w:r>
        <w:t>vlastovnici</w:t>
      </w:r>
      <w:proofErr w:type="spellEnd"/>
      <w:r>
        <w:t xml:space="preserve"> z. k. izvatka svih dužnikovih nekretnina uknjižena zabilježba spora tužitelja</w:t>
      </w:r>
    </w:p>
    <w:p w:rsidRDefault="00F161B2" w:rsidP="00F161B2" w:rsidR="00F161B2">
      <w:pPr>
        <w:ind w:right="-141"/>
      </w:pPr>
      <w:r>
        <w:lastRenderedPageBreak/>
        <w:t xml:space="preserve">Živoder Drage iz V. Trojstva i </w:t>
      </w:r>
      <w:proofErr w:type="spellStart"/>
      <w:r>
        <w:t>Bukovčan</w:t>
      </w:r>
      <w:proofErr w:type="spellEnd"/>
      <w:r>
        <w:t xml:space="preserve"> Zdravka iz Bjelovara radi raskida ugovora i izdavanje isprave podobne za zemljišnoknjižni prijenos prava vlasništva, koja zabilježba treba biti brisana obzirom da je pravomoćnim rješenjem OS u Bjelovaru broj P-594/10-3 od 07. lipnja 2010. godine</w:t>
      </w:r>
    </w:p>
    <w:p w:rsidRDefault="00F161B2" w:rsidP="00F161B2" w:rsidR="00F161B2">
      <w:pPr>
        <w:ind w:right="-141"/>
      </w:pPr>
      <w:r>
        <w:t xml:space="preserve">tužba povučena. </w:t>
      </w:r>
    </w:p>
    <w:p w:rsidRDefault="00F161B2" w:rsidP="00F161B2" w:rsidR="00F161B2">
      <w:pPr>
        <w:ind w:right="-141"/>
      </w:pPr>
      <w:r>
        <w:t xml:space="preserve">Napominjem da je pri OS u Zadru u tijeku ovršni postupak broj </w:t>
      </w:r>
      <w:proofErr w:type="spellStart"/>
      <w:r>
        <w:t>Ovr</w:t>
      </w:r>
      <w:proofErr w:type="spellEnd"/>
      <w:r>
        <w:t xml:space="preserve">-1260/15 (ranije postupak pri OS u Pagu broj </w:t>
      </w:r>
      <w:proofErr w:type="spellStart"/>
      <w:r>
        <w:t>Ovr</w:t>
      </w:r>
      <w:proofErr w:type="spellEnd"/>
      <w:r>
        <w:t xml:space="preserve">-9/13) ovrhovoditelja Zagrebačka banka d.d. Zagreb, radi unovčenja svih dužnikovih nekretnina i naplate duga iz postignutih </w:t>
      </w:r>
      <w:proofErr w:type="spellStart"/>
      <w:r>
        <w:t>kupovnina</w:t>
      </w:r>
      <w:proofErr w:type="spellEnd"/>
      <w:r>
        <w:t>.</w:t>
      </w:r>
    </w:p>
    <w:p w:rsidRDefault="00F161B2" w:rsidP="00F161B2" w:rsidR="00F161B2">
      <w:pPr>
        <w:ind w:right="-141"/>
      </w:pPr>
      <w:r>
        <w:t xml:space="preserve">        </w:t>
      </w:r>
    </w:p>
    <w:p w:rsidRDefault="00F161B2" w:rsidP="00F161B2" w:rsidR="00F161B2">
      <w:pPr>
        <w:ind w:right="-567"/>
        <w:rPr>
          <w:b/>
        </w:rPr>
      </w:pPr>
      <w:r>
        <w:rPr>
          <w:b/>
        </w:rPr>
        <w:t xml:space="preserve">    </w:t>
      </w:r>
    </w:p>
    <w:p w:rsidRDefault="00F161B2" w:rsidP="00F161B2" w:rsidR="00F161B2">
      <w:pPr>
        <w:ind w:right="-567"/>
        <w:rPr>
          <w:b/>
        </w:rPr>
      </w:pPr>
      <w:r>
        <w:rPr>
          <w:b/>
        </w:rPr>
        <w:t xml:space="preserve">         </w:t>
      </w:r>
    </w:p>
    <w:p w:rsidRDefault="00F161B2" w:rsidP="00F161B2" w:rsidR="00F161B2">
      <w:pPr>
        <w:ind w:right="-567"/>
        <w:jc w:val="both"/>
      </w:pPr>
      <w:r>
        <w:rPr>
          <w:b/>
          <w:bCs/>
        </w:rPr>
        <w:t xml:space="preserve">b) POTRAŽIVANJA  </w:t>
      </w:r>
      <w:r>
        <w:rPr>
          <w:bCs/>
        </w:rPr>
        <w:t xml:space="preserve">knjigovodstvene vrijednosti u iznosu od               </w:t>
      </w:r>
      <w:r>
        <w:rPr>
          <w:b/>
          <w:bCs/>
        </w:rPr>
        <w:t xml:space="preserve">857.257,00 </w:t>
      </w:r>
      <w:r>
        <w:rPr>
          <w:bCs/>
        </w:rPr>
        <w:t xml:space="preserve"> </w:t>
      </w:r>
      <w:r>
        <w:rPr>
          <w:b/>
          <w:bCs/>
        </w:rPr>
        <w:t xml:space="preserve">kuna </w:t>
      </w:r>
    </w:p>
    <w:p w:rsidRDefault="00F161B2" w:rsidP="00F161B2" w:rsidR="00F161B2">
      <w:pPr>
        <w:jc w:val="both"/>
        <w:rPr>
          <w:b/>
        </w:rPr>
      </w:pPr>
    </w:p>
    <w:p w:rsidRDefault="00F161B2" w:rsidP="00F161B2" w:rsidR="00F161B2">
      <w:pPr>
        <w:jc w:val="both"/>
      </w:pPr>
      <w:r>
        <w:t xml:space="preserve">    Navedena potraživanja u iznosu od 857.257,00 kuna odnose se na potraživanja iskazana u  </w:t>
      </w:r>
    </w:p>
    <w:p w:rsidRDefault="00F161B2" w:rsidP="00F161B2" w:rsidR="00F161B2">
      <w:pPr>
        <w:jc w:val="both"/>
      </w:pPr>
      <w:r>
        <w:t xml:space="preserve">    završnom računu za 2010. godinu (zadnji raspoloživi i izrađeni završni račun), te su gotovo</w:t>
      </w:r>
    </w:p>
    <w:p w:rsidRDefault="00F161B2" w:rsidP="00F161B2" w:rsidR="00F161B2">
      <w:pPr>
        <w:jc w:val="both"/>
      </w:pPr>
      <w:r>
        <w:t xml:space="preserve">    sigurno nenaplativa zbog zastare.</w:t>
      </w:r>
    </w:p>
    <w:p w:rsidRDefault="00F161B2" w:rsidP="00F161B2" w:rsidR="00F161B2">
      <w:pPr>
        <w:jc w:val="both"/>
      </w:pPr>
      <w:r>
        <w:t xml:space="preserve">     </w:t>
      </w:r>
    </w:p>
    <w:p w:rsidRDefault="00F161B2" w:rsidP="00F161B2" w:rsidR="00F161B2">
      <w:pPr>
        <w:jc w:val="both"/>
      </w:pPr>
      <w:r>
        <w:t xml:space="preserve">Sukladno naprijed navedenom ukupna vrijednost dužnikove imovine iznosi </w:t>
      </w:r>
      <w:r>
        <w:rPr>
          <w:b/>
        </w:rPr>
        <w:t>4.882.185,26</w:t>
      </w:r>
      <w:r>
        <w:t xml:space="preserve">  kuna. </w:t>
      </w:r>
    </w:p>
    <w:p w:rsidRDefault="00F161B2" w:rsidP="00F161B2" w:rsidR="00F161B2">
      <w:pPr>
        <w:jc w:val="both"/>
      </w:pPr>
      <w:r>
        <w:t xml:space="preserve">     </w:t>
      </w:r>
    </w:p>
    <w:p w:rsidRDefault="00F161B2" w:rsidP="00F161B2" w:rsidR="00F161B2">
      <w:pPr>
        <w:jc w:val="both"/>
      </w:pPr>
      <w:r>
        <w:t xml:space="preserve">                </w:t>
      </w:r>
    </w:p>
    <w:p w:rsidRDefault="00F161B2" w:rsidP="00F161B2" w:rsidR="00F161B2">
      <w:pPr>
        <w:jc w:val="both"/>
        <w:rPr>
          <w:b/>
        </w:rPr>
      </w:pPr>
      <w:r>
        <w:rPr>
          <w:b/>
        </w:rPr>
        <w:t>OBVEZE</w:t>
      </w: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  <w:r>
        <w:t>U vremenu određenom za dostavu tražbina stečajnih vjerovnika stečajni upravitelj zaprimio je          15 prijava tražbina vjerovnika drugog višeg isplatnog reda, u ukupnom iznosu od 14.299.968,34            kuna.</w:t>
      </w:r>
    </w:p>
    <w:p w:rsidRDefault="00F161B2" w:rsidP="00F161B2" w:rsidR="00F161B2">
      <w:pPr>
        <w:jc w:val="both"/>
      </w:pPr>
      <w:r>
        <w:t xml:space="preserve">Uz naprijed navedene prijave potraživanja stečajni upravitelj obaviješten je o postojanju    </w:t>
      </w:r>
    </w:p>
    <w:p w:rsidRDefault="00F161B2" w:rsidP="00F161B2" w:rsidR="00F161B2">
      <w:pPr>
        <w:jc w:val="both"/>
      </w:pPr>
      <w:proofErr w:type="spellStart"/>
      <w:r>
        <w:t>razlučnih</w:t>
      </w:r>
      <w:proofErr w:type="spellEnd"/>
      <w:r>
        <w:t xml:space="preserve"> prava na svim dužnikovim nekretninama za korist </w:t>
      </w:r>
      <w:proofErr w:type="spellStart"/>
      <w:r>
        <w:t>razlučnog</w:t>
      </w:r>
      <w:proofErr w:type="spellEnd"/>
      <w:r>
        <w:t xml:space="preserve"> vjerovnika u ukupnom  iznosu od 6.793.549,48 kuna.</w:t>
      </w:r>
    </w:p>
    <w:p w:rsidRDefault="00F161B2" w:rsidP="00F161B2" w:rsidR="00F161B2">
      <w:pPr>
        <w:jc w:val="both"/>
      </w:pPr>
      <w:r>
        <w:t xml:space="preserve">                                                                             </w:t>
      </w:r>
    </w:p>
    <w:p w:rsidRDefault="00F161B2" w:rsidP="00F161B2" w:rsidR="00F161B2">
      <w:pPr>
        <w:jc w:val="both"/>
      </w:pPr>
      <w:r>
        <w:lastRenderedPageBreak/>
        <w:t xml:space="preserve">                                                                        4</w:t>
      </w:r>
    </w:p>
    <w:p w:rsidRDefault="00F161B2" w:rsidP="00F161B2" w:rsidR="00F161B2">
      <w:pPr>
        <w:jc w:val="both"/>
        <w:rPr>
          <w:b/>
        </w:rPr>
      </w:pPr>
      <w:r>
        <w:rPr>
          <w:b/>
        </w:rPr>
        <w:t>ODLUKE SKUPŠTINE VJEROVNIKA</w:t>
      </w: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  <w:r>
        <w:t>Sukladno naprijed navedenim podacima o uzrocima otvaranja stečajnog postupka,  gospodarskom stanju dužnika, te vrijednostima dužnikove imovine i obveza predlažem donošenje sljedećih odluka:</w:t>
      </w:r>
    </w:p>
    <w:p w:rsidRDefault="00F161B2" w:rsidP="00F161B2" w:rsidR="00F161B2">
      <w:pPr>
        <w:jc w:val="both"/>
      </w:pPr>
      <w:r>
        <w:t xml:space="preserve">  </w:t>
      </w:r>
    </w:p>
    <w:p w:rsidRDefault="00F161B2" w:rsidP="00F161B2" w:rsidR="00F161B2">
      <w:pPr>
        <w:jc w:val="both"/>
      </w:pPr>
    </w:p>
    <w:p w:rsidRDefault="00F161B2" w:rsidP="00F161B2" w:rsidR="00F161B2">
      <w:pPr>
        <w:numPr>
          <w:ilvl w:val="0"/>
          <w:numId w:val="1"/>
        </w:numPr>
        <w:spacing w:lineRule="auto" w:line="240" w:after="0"/>
        <w:jc w:val="both"/>
      </w:pPr>
      <w:r>
        <w:t>Prihvaćanje izvješća stečajnog upravitelja</w:t>
      </w:r>
    </w:p>
    <w:p w:rsidRDefault="00F161B2" w:rsidP="00F161B2" w:rsidR="00F161B2">
      <w:pPr>
        <w:numPr>
          <w:ilvl w:val="0"/>
          <w:numId w:val="1"/>
        </w:numPr>
        <w:spacing w:lineRule="auto" w:line="240" w:after="0"/>
        <w:jc w:val="both"/>
      </w:pPr>
      <w:r>
        <w:t>Poslovanje dužnika neće se nastavljati</w:t>
      </w:r>
    </w:p>
    <w:p w:rsidRDefault="00F161B2" w:rsidP="00F161B2" w:rsidR="00F161B2">
      <w:pPr>
        <w:numPr>
          <w:ilvl w:val="0"/>
          <w:numId w:val="1"/>
        </w:numPr>
        <w:spacing w:lineRule="auto" w:line="240" w:after="0"/>
        <w:jc w:val="both"/>
      </w:pPr>
      <w:r>
        <w:t>Davanje suglasnosti stečajnom upravitelju da u slučaju potrebe izda odvjetniku punomoć za zastupanje u upravnom ili sudskom postupku</w:t>
      </w:r>
    </w:p>
    <w:p w:rsidRDefault="00F161B2" w:rsidP="00F161B2" w:rsidR="00F161B2">
      <w:pPr>
        <w:numPr>
          <w:ilvl w:val="0"/>
          <w:numId w:val="1"/>
        </w:numPr>
        <w:spacing w:lineRule="auto" w:line="240" w:after="0"/>
        <w:jc w:val="both"/>
      </w:pPr>
      <w:r>
        <w:t>Davanje suglasnosti stečajnom upravitelju za sklapanje ili nastavak ugovora o zakupu na rok duži od šest mjeseci, i to do prodaje nekretnina u stečajnom ili ovršnom postupku</w:t>
      </w:r>
    </w:p>
    <w:p w:rsidRDefault="00F161B2" w:rsidP="00F161B2" w:rsidR="00F161B2">
      <w:pPr>
        <w:numPr>
          <w:ilvl w:val="0"/>
          <w:numId w:val="1"/>
        </w:numPr>
        <w:spacing w:lineRule="auto" w:line="240" w:after="0"/>
        <w:jc w:val="both"/>
      </w:pPr>
      <w:r>
        <w:t xml:space="preserve">Unovčenje dužnikovih nekretnina iz zk.ul.br. 3343 k.o. Novalja u stečajnom ili ovršnom postupku, prema odluci ovrhovoditelja  / </w:t>
      </w:r>
      <w:proofErr w:type="spellStart"/>
      <w:r>
        <w:t>razlučnog</w:t>
      </w:r>
      <w:proofErr w:type="spellEnd"/>
      <w:r>
        <w:t xml:space="preserve"> vjerovnika – Zagrebačke banke d.d. Zagreb, po procijenjenoj vrijednosti  uvećanoj za PDV</w:t>
      </w:r>
    </w:p>
    <w:p w:rsidRDefault="00F161B2" w:rsidP="00F161B2" w:rsidR="00F161B2">
      <w:pPr>
        <w:ind w:left="720"/>
        <w:jc w:val="both"/>
      </w:pPr>
    </w:p>
    <w:p w:rsidRDefault="00F161B2" w:rsidP="00F161B2" w:rsidR="00F161B2">
      <w:pPr>
        <w:jc w:val="both"/>
      </w:pPr>
      <w:r>
        <w:t xml:space="preserve">            </w:t>
      </w:r>
    </w:p>
    <w:p w:rsidRDefault="00F161B2" w:rsidP="00F161B2" w:rsidR="00F161B2">
      <w:pPr>
        <w:ind w:left="720"/>
        <w:jc w:val="both"/>
      </w:pPr>
      <w:r>
        <w:t xml:space="preserve">     </w:t>
      </w:r>
    </w:p>
    <w:p w:rsidRDefault="00F161B2" w:rsidP="00F161B2" w:rsidR="00F161B2">
      <w:pPr>
        <w:ind w:left="720"/>
        <w:jc w:val="both"/>
      </w:pPr>
      <w:r>
        <w:t xml:space="preserve">    </w:t>
      </w:r>
    </w:p>
    <w:p w:rsidRDefault="00F161B2" w:rsidP="00F161B2" w:rsidR="00F161B2">
      <w:pPr>
        <w:ind w:left="720"/>
        <w:jc w:val="both"/>
      </w:pP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</w:p>
    <w:p w:rsidRDefault="00F161B2" w:rsidP="00F161B2" w:rsidR="00F161B2">
      <w:pPr>
        <w:ind w:right="-142"/>
        <w:jc w:val="both"/>
      </w:pPr>
      <w:r>
        <w:t xml:space="preserve">    </w:t>
      </w: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  <w:r>
        <w:t xml:space="preserve">                             </w:t>
      </w:r>
    </w:p>
    <w:p w:rsidRDefault="00F161B2" w:rsidP="00F161B2" w:rsidR="00F161B2">
      <w:pPr>
        <w:jc w:val="both"/>
      </w:pPr>
      <w:r>
        <w:t xml:space="preserve">                                                                                                    Stečajni upravitelj</w:t>
      </w:r>
    </w:p>
    <w:p w:rsidRDefault="00F161B2" w:rsidP="00F161B2" w:rsidR="00F161B2">
      <w:pPr>
        <w:ind w:left="360"/>
        <w:jc w:val="both"/>
      </w:pPr>
      <w:r>
        <w:lastRenderedPageBreak/>
        <w:t xml:space="preserve">                                                                                                Branko Valentić</w:t>
      </w: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  <w:r>
        <w:t xml:space="preserve">   </w:t>
      </w:r>
    </w:p>
    <w:p w:rsidRDefault="00F161B2" w:rsidP="00F161B2" w:rsidR="00F161B2">
      <w:pPr>
        <w:jc w:val="both"/>
      </w:pPr>
      <w:r>
        <w:t xml:space="preserve">                                      </w:t>
      </w:r>
    </w:p>
    <w:p w:rsidRDefault="00F161B2" w:rsidP="00F161B2" w:rsidR="00F161B2">
      <w:pPr>
        <w:jc w:val="both"/>
      </w:pPr>
      <w:r>
        <w:t xml:space="preserve">                                                                                                     </w:t>
      </w:r>
    </w:p>
    <w:p w:rsidRDefault="00F161B2" w:rsidP="00F161B2" w:rsidR="00F161B2">
      <w:pPr>
        <w:jc w:val="both"/>
      </w:pPr>
      <w:r>
        <w:t xml:space="preserve">                                                                                                       </w:t>
      </w: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  <w:r>
        <w:t xml:space="preserve">                                          </w:t>
      </w: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</w:p>
    <w:p w:rsidRDefault="00F161B2" w:rsidP="00F161B2" w:rsidR="00F161B2">
      <w:pPr>
        <w:jc w:val="both"/>
      </w:pPr>
    </w:p>
    <w:p w:rsidRDefault="00F161B2" w:rsidP="00F161B2" w:rsidR="00F161B2"/>
    <w:p w:rsidRDefault="00F161B2" w:rsidP="00F161B2" w:rsidR="00F161B2"/>
    <w:p w:rsidRDefault="00F161B2" w:rsidP="00F161B2" w:rsidR="00F161B2">
      <w:r>
        <w:t xml:space="preserve"> </w:t>
      </w:r>
    </w:p>
    <w:p w:rsidRDefault="00F161B2" w:rsidP="00F161B2" w:rsidR="00F161B2"/>
    <w:p w:rsidRDefault="00F161B2" w:rsidP="00F161B2" w:rsidR="00F161B2">
      <w:r>
        <w:t xml:space="preserve"> </w:t>
      </w:r>
    </w:p>
    <w:p w:rsidRDefault="00D40780" w:rsidP="00291C24" w:rsidR="00D40780" w:rsidRPr="00291C24"/>
    <w:sectPr w:rsidSect="002120FF" w:rsidR="00D40780" w:rsidRPr="00291C24">
      <w:pgSz w:orient="landscape" w:h="11906" w:w="16838"/>
      <w:pgMar w:gutter="0" w:footer="708" w:header="708" w:left="720" w:bottom="720" w:right="720" w:top="72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48D4"/>
    <w:multiLevelType w:val="hybridMultilevel"/>
    <w:tmpl w:val="A09E7E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3CF9"/>
    <w:rsid w:val="001567AD"/>
    <w:rsid w:val="00291C24"/>
    <w:rsid w:val="002A703F"/>
    <w:rsid w:val="005D13F5"/>
    <w:rsid w:val="006842E2"/>
    <w:rsid w:val="0077446A"/>
    <w:rsid w:val="00827A95"/>
    <w:rsid w:val="009154A0"/>
    <w:rsid w:val="00D40780"/>
    <w:rsid w:val="00EA2307"/>
    <w:rsid w:val="00EC3CF9"/>
    <w:rsid w:val="00F06F3C"/>
    <w:rsid w:val="00F161B2"/>
    <w:rsid w:val="00FC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2307"/>
    <w:pPr>
      <w:spacing w:lineRule="auto" w:line="259" w:after="160"/>
    </w:pPr>
  </w:style>
  <w:style w:styleId="Naslov1" w:type="paragraph">
    <w:name w:val="heading 1"/>
    <w:basedOn w:val="Normal"/>
    <w:next w:val="Normal"/>
    <w:link w:val="Naslov1Char"/>
    <w:qFormat/>
    <w:rsid w:val="00F161B2"/>
    <w:pPr>
      <w:keepNext/>
      <w:spacing w:lineRule="auto" w:line="240" w:after="0"/>
      <w:outlineLvl w:val="0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opisa1" w:type="numbering">
    <w:name w:val="Bez popisa1"/>
    <w:next w:val="Bezpopisa"/>
    <w:uiPriority w:val="99"/>
    <w:semiHidden/>
    <w:unhideWhenUsed/>
    <w:rsid w:val="009154A0"/>
  </w:style>
  <w:style w:styleId="Hiperveza" w:type="character">
    <w:name w:val="Hyperlink"/>
    <w:basedOn w:val="Zadanifontodlomka"/>
    <w:uiPriority w:val="99"/>
    <w:semiHidden/>
    <w:unhideWhenUsed/>
    <w:rsid w:val="009154A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9154A0"/>
    <w:rPr>
      <w:color w:val="800080"/>
      <w:u w:val="single"/>
    </w:rPr>
  </w:style>
  <w:style w:customStyle="true" w:styleId="xl65" w:type="paragraph">
    <w:name w:val="xl65"/>
    <w:basedOn w:val="Normal"/>
    <w:rsid w:val="009154A0"/>
    <w:pP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66" w:type="paragraph">
    <w:name w:val="xl66"/>
    <w:basedOn w:val="Normal"/>
    <w:rsid w:val="009154A0"/>
    <w:pP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67" w:type="paragraph">
    <w:name w:val="xl67"/>
    <w:basedOn w:val="Normal"/>
    <w:rsid w:val="009154A0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8" w:type="paragraph">
    <w:name w:val="xl68"/>
    <w:basedOn w:val="Normal"/>
    <w:rsid w:val="009154A0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9" w:type="paragraph">
    <w:name w:val="xl69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0" w:type="paragraph">
    <w:name w:val="xl70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1" w:type="paragraph">
    <w:name w:val="xl71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2" w:type="paragraph">
    <w:name w:val="xl72"/>
    <w:basedOn w:val="Normal"/>
    <w:rsid w:val="009154A0"/>
    <w:pPr>
      <w:pBdr>
        <w:lef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3" w:type="paragraph">
    <w:name w:val="xl73"/>
    <w:basedOn w:val="Normal"/>
    <w:rsid w:val="009154A0"/>
    <w:pPr>
      <w:pBdr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4" w:type="paragraph">
    <w:name w:val="xl74"/>
    <w:basedOn w:val="Normal"/>
    <w:rsid w:val="009154A0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5" w:type="paragraph">
    <w:name w:val="xl75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6" w:type="paragraph">
    <w:name w:val="xl76"/>
    <w:basedOn w:val="Normal"/>
    <w:rsid w:val="009154A0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7" w:type="paragraph">
    <w:name w:val="xl77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8" w:type="paragraph">
    <w:name w:val="xl78"/>
    <w:basedOn w:val="Normal"/>
    <w:rsid w:val="009154A0"/>
    <w:pPr>
      <w:pBdr>
        <w:top w:space="0" w:sz="4" w:color="auto" w:val="single"/>
        <w:lef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9" w:type="paragraph">
    <w:name w:val="xl79"/>
    <w:basedOn w:val="Normal"/>
    <w:rsid w:val="009154A0"/>
    <w:pPr>
      <w:pBdr>
        <w:top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0" w:type="paragraph">
    <w:name w:val="xl80"/>
    <w:basedOn w:val="Normal"/>
    <w:rsid w:val="009154A0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1" w:type="paragraph">
    <w:name w:val="xl81"/>
    <w:basedOn w:val="Normal"/>
    <w:rsid w:val="009154A0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2" w:type="paragraph">
    <w:name w:val="xl82"/>
    <w:basedOn w:val="Normal"/>
    <w:rsid w:val="009154A0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3" w:type="paragraph">
    <w:name w:val="xl83"/>
    <w:basedOn w:val="Normal"/>
    <w:rsid w:val="009154A0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4" w:type="paragraph">
    <w:name w:val="xl84"/>
    <w:basedOn w:val="Normal"/>
    <w:rsid w:val="009154A0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5" w:type="paragraph">
    <w:name w:val="xl85"/>
    <w:basedOn w:val="Normal"/>
    <w:rsid w:val="009154A0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6" w:type="paragraph">
    <w:name w:val="xl86"/>
    <w:basedOn w:val="Normal"/>
    <w:rsid w:val="009154A0"/>
    <w:pPr>
      <w:pBdr>
        <w:bottom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7" w:type="paragraph">
    <w:name w:val="xl87"/>
    <w:basedOn w:val="Normal"/>
    <w:rsid w:val="009154A0"/>
    <w:pPr>
      <w:pBdr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8" w:type="paragraph">
    <w:name w:val="xl88"/>
    <w:basedOn w:val="Normal"/>
    <w:rsid w:val="009154A0"/>
    <w:pPr>
      <w:pBdr>
        <w:top w:space="0" w:sz="4" w:color="auto" w:val="single"/>
        <w:lef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9" w:type="paragraph">
    <w:name w:val="xl89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0" w:type="paragraph">
    <w:name w:val="xl90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1" w:type="paragraph">
    <w:name w:val="xl91"/>
    <w:basedOn w:val="Normal"/>
    <w:rsid w:val="009154A0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2" w:type="paragraph">
    <w:name w:val="xl92"/>
    <w:basedOn w:val="Normal"/>
    <w:rsid w:val="009154A0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3" w:type="paragraph">
    <w:name w:val="xl93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4" w:type="paragraph">
    <w:name w:val="xl94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6" w:type="paragraph">
    <w:name w:val="xl96"/>
    <w:basedOn w:val="Normal"/>
    <w:rsid w:val="009154A0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7" w:type="paragraph">
    <w:name w:val="xl97"/>
    <w:basedOn w:val="Normal"/>
    <w:rsid w:val="009154A0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8" w:type="paragraph">
    <w:name w:val="xl98"/>
    <w:basedOn w:val="Normal"/>
    <w:rsid w:val="009154A0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9" w:type="paragraph">
    <w:name w:val="xl99"/>
    <w:basedOn w:val="Normal"/>
    <w:rsid w:val="009154A0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0" w:type="paragraph">
    <w:name w:val="xl100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1" w:type="paragraph">
    <w:name w:val="xl101"/>
    <w:basedOn w:val="Normal"/>
    <w:rsid w:val="009154A0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2" w:type="paragraph">
    <w:name w:val="xl102"/>
    <w:basedOn w:val="Normal"/>
    <w:rsid w:val="009154A0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3" w:type="paragraph">
    <w:name w:val="xl103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04" w:type="paragraph">
    <w:name w:val="xl104"/>
    <w:basedOn w:val="Normal"/>
    <w:rsid w:val="009154A0"/>
    <w:pPr>
      <w:pBdr>
        <w:lef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05" w:type="paragraph">
    <w:name w:val="xl105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06" w:type="paragraph">
    <w:name w:val="xl106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7" w:type="paragraph">
    <w:name w:val="xl107"/>
    <w:basedOn w:val="Normal"/>
    <w:rsid w:val="009154A0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08" w:type="paragraph">
    <w:name w:val="xl108"/>
    <w:basedOn w:val="Normal"/>
    <w:rsid w:val="009154A0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9" w:type="paragraph">
    <w:name w:val="xl109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10" w:type="paragraph">
    <w:name w:val="xl110"/>
    <w:basedOn w:val="Normal"/>
    <w:rsid w:val="009154A0"/>
    <w:pP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11" w:type="paragraph">
    <w:name w:val="xl111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12" w:type="paragraph">
    <w:name w:val="xl112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3" w:type="paragraph">
    <w:name w:val="xl113"/>
    <w:basedOn w:val="Normal"/>
    <w:rsid w:val="009154A0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4" w:type="paragraph">
    <w:name w:val="xl114"/>
    <w:basedOn w:val="Normal"/>
    <w:rsid w:val="009154A0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15" w:type="paragraph">
    <w:name w:val="xl115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6" w:type="paragraph">
    <w:name w:val="xl116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7" w:type="paragraph">
    <w:name w:val="xl117"/>
    <w:basedOn w:val="Normal"/>
    <w:rsid w:val="009154A0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8" w:type="paragraph">
    <w:name w:val="xl118"/>
    <w:basedOn w:val="Normal"/>
    <w:rsid w:val="009154A0"/>
    <w:pPr>
      <w:pBdr>
        <w:top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9" w:type="paragraph">
    <w:name w:val="xl119"/>
    <w:basedOn w:val="Normal"/>
    <w:rsid w:val="009154A0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0" w:type="paragraph">
    <w:name w:val="xl120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1" w:type="paragraph">
    <w:name w:val="xl121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2" w:type="paragraph">
    <w:name w:val="xl122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3" w:type="paragraph">
    <w:name w:val="xl123"/>
    <w:basedOn w:val="Normal"/>
    <w:rsid w:val="009154A0"/>
    <w:pPr>
      <w:pBdr>
        <w:top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4" w:type="paragraph">
    <w:name w:val="xl124"/>
    <w:basedOn w:val="Normal"/>
    <w:rsid w:val="009154A0"/>
    <w:pP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5" w:type="paragraph">
    <w:name w:val="xl125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6" w:type="paragraph">
    <w:name w:val="xl126"/>
    <w:basedOn w:val="Normal"/>
    <w:rsid w:val="009154A0"/>
    <w:pPr>
      <w:pBdr>
        <w:top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7" w:type="paragraph">
    <w:name w:val="xl127"/>
    <w:basedOn w:val="Normal"/>
    <w:rsid w:val="009154A0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8" w:type="paragraph">
    <w:name w:val="xl128"/>
    <w:basedOn w:val="Normal"/>
    <w:rsid w:val="009154A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9" w:type="paragraph">
    <w:name w:val="xl129"/>
    <w:basedOn w:val="Normal"/>
    <w:rsid w:val="009154A0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30" w:type="paragraph">
    <w:name w:val="xl130"/>
    <w:basedOn w:val="Normal"/>
    <w:rsid w:val="009154A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Bezpopisa2" w:type="numbering">
    <w:name w:val="Bez popisa2"/>
    <w:next w:val="Bezpopisa"/>
    <w:uiPriority w:val="99"/>
    <w:semiHidden/>
    <w:unhideWhenUsed/>
    <w:rsid w:val="0077446A"/>
  </w:style>
  <w:style w:customStyle="true" w:styleId="xl95" w:type="paragraph">
    <w:name w:val="xl95"/>
    <w:basedOn w:val="Normal"/>
    <w:rsid w:val="0077446A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F161B2"/>
    <w:rPr>
      <w:rFonts w:cs="Times New Roman" w:eastAsia="Times New Roman" w:hAnsi="Times New Roman" w:ascii="Times New Roman"/>
      <w:b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2307"/>
    <w:pPr>
      <w:spacing w:after="160" w:line="259" w:lineRule="auto"/>
    </w:pPr>
  </w:style>
  <w:style w:styleId="Naslov1" w:type="paragraph">
    <w:name w:val="heading 1"/>
    <w:basedOn w:val="Normal"/>
    <w:next w:val="Normal"/>
    <w:link w:val="Naslov1Char"/>
    <w:qFormat/>
    <w:rsid w:val="00F161B2"/>
    <w:pPr>
      <w:keepNext/>
      <w:spacing w:after="0" w:line="240" w:lineRule="auto"/>
      <w:outlineLvl w:val="0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opisa1" w:type="numbering">
    <w:name w:val="Bez popisa1"/>
    <w:next w:val="Bezpopisa"/>
    <w:uiPriority w:val="99"/>
    <w:semiHidden/>
    <w:unhideWhenUsed/>
    <w:rsid w:val="009154A0"/>
  </w:style>
  <w:style w:styleId="Hiperveza" w:type="character">
    <w:name w:val="Hyperlink"/>
    <w:basedOn w:val="Zadanifontodlomka"/>
    <w:uiPriority w:val="99"/>
    <w:semiHidden/>
    <w:unhideWhenUsed/>
    <w:rsid w:val="009154A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9154A0"/>
    <w:rPr>
      <w:color w:val="800080"/>
      <w:u w:val="single"/>
    </w:rPr>
  </w:style>
  <w:style w:customStyle="1" w:styleId="xl65" w:type="paragraph">
    <w:name w:val="xl65"/>
    <w:basedOn w:val="Normal"/>
    <w:rsid w:val="009154A0"/>
    <w:pP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66" w:type="paragraph">
    <w:name w:val="xl66"/>
    <w:basedOn w:val="Normal"/>
    <w:rsid w:val="009154A0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67" w:type="paragraph">
    <w:name w:val="xl67"/>
    <w:basedOn w:val="Normal"/>
    <w:rsid w:val="009154A0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8" w:type="paragraph">
    <w:name w:val="xl68"/>
    <w:basedOn w:val="Normal"/>
    <w:rsid w:val="009154A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9" w:type="paragraph">
    <w:name w:val="xl69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0" w:type="paragraph">
    <w:name w:val="xl70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1" w:type="paragraph">
    <w:name w:val="xl71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2" w:type="paragraph">
    <w:name w:val="xl72"/>
    <w:basedOn w:val="Normal"/>
    <w:rsid w:val="009154A0"/>
    <w:pPr>
      <w:pBdr>
        <w:lef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3" w:type="paragraph">
    <w:name w:val="xl73"/>
    <w:basedOn w:val="Normal"/>
    <w:rsid w:val="009154A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4" w:type="paragraph">
    <w:name w:val="xl74"/>
    <w:basedOn w:val="Normal"/>
    <w:rsid w:val="009154A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5" w:type="paragraph">
    <w:name w:val="xl75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6" w:type="paragraph">
    <w:name w:val="xl76"/>
    <w:basedOn w:val="Normal"/>
    <w:rsid w:val="009154A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7" w:type="paragraph">
    <w:name w:val="xl77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8" w:type="paragraph">
    <w:name w:val="xl78"/>
    <w:basedOn w:val="Normal"/>
    <w:rsid w:val="009154A0"/>
    <w:pPr>
      <w:pBdr>
        <w:top w:color="auto" w:space="0" w:sz="4" w:val="single"/>
        <w:lef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9" w:type="paragraph">
    <w:name w:val="xl79"/>
    <w:basedOn w:val="Normal"/>
    <w:rsid w:val="009154A0"/>
    <w:pPr>
      <w:pBdr>
        <w:top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0" w:type="paragraph">
    <w:name w:val="xl80"/>
    <w:basedOn w:val="Normal"/>
    <w:rsid w:val="009154A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1" w:type="paragraph">
    <w:name w:val="xl81"/>
    <w:basedOn w:val="Normal"/>
    <w:rsid w:val="009154A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2" w:type="paragraph">
    <w:name w:val="xl82"/>
    <w:basedOn w:val="Normal"/>
    <w:rsid w:val="009154A0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3" w:type="paragraph">
    <w:name w:val="xl83"/>
    <w:basedOn w:val="Normal"/>
    <w:rsid w:val="009154A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4" w:type="paragraph">
    <w:name w:val="xl84"/>
    <w:basedOn w:val="Normal"/>
    <w:rsid w:val="009154A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5" w:type="paragraph">
    <w:name w:val="xl85"/>
    <w:basedOn w:val="Normal"/>
    <w:rsid w:val="009154A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6" w:type="paragraph">
    <w:name w:val="xl86"/>
    <w:basedOn w:val="Normal"/>
    <w:rsid w:val="009154A0"/>
    <w:pPr>
      <w:pBdr>
        <w:bottom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7" w:type="paragraph">
    <w:name w:val="xl87"/>
    <w:basedOn w:val="Normal"/>
    <w:rsid w:val="009154A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8" w:type="paragraph">
    <w:name w:val="xl88"/>
    <w:basedOn w:val="Normal"/>
    <w:rsid w:val="009154A0"/>
    <w:pPr>
      <w:pBdr>
        <w:top w:color="auto" w:space="0" w:sz="4" w:val="single"/>
        <w:lef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9" w:type="paragraph">
    <w:name w:val="xl89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0" w:type="paragraph">
    <w:name w:val="xl90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1" w:type="paragraph">
    <w:name w:val="xl91"/>
    <w:basedOn w:val="Normal"/>
    <w:rsid w:val="009154A0"/>
    <w:pP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2" w:type="paragraph">
    <w:name w:val="xl92"/>
    <w:basedOn w:val="Normal"/>
    <w:rsid w:val="009154A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3" w:type="paragraph">
    <w:name w:val="xl93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94" w:type="paragraph">
    <w:name w:val="xl94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6" w:type="paragraph">
    <w:name w:val="xl96"/>
    <w:basedOn w:val="Normal"/>
    <w:rsid w:val="009154A0"/>
    <w:pP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7" w:type="paragraph">
    <w:name w:val="xl97"/>
    <w:basedOn w:val="Normal"/>
    <w:rsid w:val="009154A0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8" w:type="paragraph">
    <w:name w:val="xl98"/>
    <w:basedOn w:val="Normal"/>
    <w:rsid w:val="009154A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9" w:type="paragraph">
    <w:name w:val="xl99"/>
    <w:basedOn w:val="Normal"/>
    <w:rsid w:val="009154A0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0" w:type="paragraph">
    <w:name w:val="xl100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1" w:type="paragraph">
    <w:name w:val="xl101"/>
    <w:basedOn w:val="Normal"/>
    <w:rsid w:val="009154A0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2" w:type="paragraph">
    <w:name w:val="xl102"/>
    <w:basedOn w:val="Normal"/>
    <w:rsid w:val="009154A0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3" w:type="paragraph">
    <w:name w:val="xl103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04" w:type="paragraph">
    <w:name w:val="xl104"/>
    <w:basedOn w:val="Normal"/>
    <w:rsid w:val="009154A0"/>
    <w:pPr>
      <w:pBdr>
        <w:lef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05" w:type="paragraph">
    <w:name w:val="xl105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06" w:type="paragraph">
    <w:name w:val="xl106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7" w:type="paragraph">
    <w:name w:val="xl107"/>
    <w:basedOn w:val="Normal"/>
    <w:rsid w:val="009154A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08" w:type="paragraph">
    <w:name w:val="xl108"/>
    <w:basedOn w:val="Normal"/>
    <w:rsid w:val="009154A0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9" w:type="paragraph">
    <w:name w:val="xl109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10" w:type="paragraph">
    <w:name w:val="xl110"/>
    <w:basedOn w:val="Normal"/>
    <w:rsid w:val="009154A0"/>
    <w:pP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11" w:type="paragraph">
    <w:name w:val="xl111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12" w:type="paragraph">
    <w:name w:val="xl112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3" w:type="paragraph">
    <w:name w:val="xl113"/>
    <w:basedOn w:val="Normal"/>
    <w:rsid w:val="009154A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4" w:type="paragraph">
    <w:name w:val="xl114"/>
    <w:basedOn w:val="Normal"/>
    <w:rsid w:val="009154A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15" w:type="paragraph">
    <w:name w:val="xl115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6" w:type="paragraph">
    <w:name w:val="xl116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7" w:type="paragraph">
    <w:name w:val="xl117"/>
    <w:basedOn w:val="Normal"/>
    <w:rsid w:val="009154A0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8" w:type="paragraph">
    <w:name w:val="xl118"/>
    <w:basedOn w:val="Normal"/>
    <w:rsid w:val="009154A0"/>
    <w:pPr>
      <w:pBdr>
        <w:top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9" w:type="paragraph">
    <w:name w:val="xl119"/>
    <w:basedOn w:val="Normal"/>
    <w:rsid w:val="009154A0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20" w:type="paragraph">
    <w:name w:val="xl120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21" w:type="paragraph">
    <w:name w:val="xl121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2" w:type="paragraph">
    <w:name w:val="xl122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Arial" w:cs="Arial" w:eastAsia="Times New Roman" w:hAnsi="Arial"/>
      <w:sz w:val="24"/>
      <w:szCs w:val="24"/>
      <w:lang w:eastAsia="hr-HR"/>
    </w:rPr>
  </w:style>
  <w:style w:customStyle="1" w:styleId="xl123" w:type="paragraph">
    <w:name w:val="xl123"/>
    <w:basedOn w:val="Normal"/>
    <w:rsid w:val="009154A0"/>
    <w:pPr>
      <w:pBdr>
        <w:top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4" w:type="paragraph">
    <w:name w:val="xl124"/>
    <w:basedOn w:val="Normal"/>
    <w:rsid w:val="009154A0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125" w:type="paragraph">
    <w:name w:val="xl125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Arial" w:cs="Arial" w:eastAsia="Times New Roman" w:hAnsi="Arial"/>
      <w:sz w:val="24"/>
      <w:szCs w:val="24"/>
      <w:lang w:eastAsia="hr-HR"/>
    </w:rPr>
  </w:style>
  <w:style w:customStyle="1" w:styleId="xl126" w:type="paragraph">
    <w:name w:val="xl126"/>
    <w:basedOn w:val="Normal"/>
    <w:rsid w:val="009154A0"/>
    <w:pPr>
      <w:pBdr>
        <w:top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7" w:type="paragraph">
    <w:name w:val="xl127"/>
    <w:basedOn w:val="Normal"/>
    <w:rsid w:val="009154A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8" w:type="paragraph">
    <w:name w:val="xl128"/>
    <w:basedOn w:val="Normal"/>
    <w:rsid w:val="009154A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9" w:type="paragraph">
    <w:name w:val="xl129"/>
    <w:basedOn w:val="Normal"/>
    <w:rsid w:val="009154A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30" w:type="paragraph">
    <w:name w:val="xl130"/>
    <w:basedOn w:val="Normal"/>
    <w:rsid w:val="009154A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Bezpopisa2" w:type="numbering">
    <w:name w:val="Bez popisa2"/>
    <w:next w:val="Bezpopisa"/>
    <w:uiPriority w:val="99"/>
    <w:semiHidden/>
    <w:unhideWhenUsed/>
    <w:rsid w:val="0077446A"/>
  </w:style>
  <w:style w:customStyle="1" w:styleId="xl95" w:type="paragraph">
    <w:name w:val="xl95"/>
    <w:basedOn w:val="Normal"/>
    <w:rsid w:val="0077446A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F161B2"/>
    <w:rPr>
      <w:rFonts w:ascii="Times New Roman" w:cs="Times New Roman" w:eastAsia="Times New Roman" w:hAnsi="Times New Roman"/>
      <w:b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196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918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284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10</properties:Pages>
  <properties:Words>1696</properties:Words>
  <properties:Characters>9673</properties:Characters>
  <properties:Lines>80</properties:Lines>
  <properties:Paragraphs>22</properties:Paragraphs>
  <properties:TotalTime>3</properties:TotalTime>
  <properties:ScaleCrop>false</properties:ScaleCrop>
  <properties:LinksUpToDate>false</properties:LinksUpToDate>
  <properties:CharactersWithSpaces>11347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2017-04-20T06:45:00Z</dcterms:created>
  <dc:creator>Marina Frčko</dc:creator>
  <cp:lastModifiedBy>Marina Frčko</cp:lastModifiedBy>
  <dcterms:modified xmlns:xsi="http://www.w3.org/2001/XMLSchema-instance" xsi:type="dcterms:W3CDTF">2017-06-12T11:12:00Z</dcterms:modified>
  <cp:revision>12</cp:revision>
</cp:coreProperties>
</file>