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26f5f4" w14:paraId="c26f5f4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684583">
        <w:rPr>
          <w:rFonts w:hAnsi="Times New Roman" w:ascii="Times New Roman"/>
          <w:sz w:val="24"/>
        </w:rPr>
        <w:t>2770/16</w:t>
      </w:r>
      <w:r w:rsidR="003807A4" w:rsidRPr="00040E80">
        <w:rPr>
          <w:rFonts w:hAnsi="Times New Roman" w:ascii="Times New Roman"/>
          <w:sz w:val="24"/>
        </w:rPr>
        <w:t xml:space="preserve">  </w:t>
      </w:r>
      <w:r w:rsidR="00E31A60">
        <w:rPr>
          <w:rFonts w:hAnsi="Times New Roman" w:ascii="Times New Roman"/>
          <w:sz w:val="24"/>
        </w:rPr>
        <w:t>-67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3F10A1" w:rsidRPr="003F10A1">
        <w:rPr>
          <w:rFonts w:hAnsi="Times New Roman" w:ascii="Times New Roman"/>
          <w:sz w:val="24"/>
        </w:rPr>
        <w:t>PASARIĆ INŽENJERING d.o.o. u stečaju, Zagreb, Kunovečka 22, OIB: 75528617474</w:t>
      </w:r>
      <w:r w:rsidR="00D34FDC">
        <w:rPr>
          <w:rFonts w:hAnsi="Times New Roman" w:ascii="Times New Roman"/>
          <w:sz w:val="24"/>
        </w:rPr>
        <w:t>,</w:t>
      </w:r>
      <w:r w:rsidR="006E42DE" w:rsidRPr="00040E80">
        <w:rPr>
          <w:rFonts w:hAnsi="Times New Roman" w:ascii="Times New Roman"/>
          <w:sz w:val="24"/>
        </w:rPr>
        <w:t xml:space="preserve"> temeljem članka </w:t>
      </w:r>
      <w:r w:rsidR="00394B92">
        <w:rPr>
          <w:rFonts w:hAnsi="Times New Roman" w:ascii="Times New Roman"/>
          <w:sz w:val="24"/>
        </w:rPr>
        <w:t xml:space="preserve">124. stavak 1. Ovršnog zakona (NN </w:t>
      </w:r>
      <w:r w:rsidR="0077603E">
        <w:rPr>
          <w:rFonts w:hAnsi="Times New Roman" w:ascii="Times New Roman"/>
          <w:sz w:val="24"/>
        </w:rPr>
        <w:t xml:space="preserve">112/12) u svezi s članko 247. stavak 1. </w:t>
      </w:r>
      <w:r w:rsidR="0077603E" w:rsidRPr="0077603E">
        <w:rPr>
          <w:rFonts w:hAnsi="Times New Roman" w:ascii="Times New Roman"/>
          <w:sz w:val="24"/>
        </w:rPr>
        <w:t>Stečajnog zakona (N</w:t>
      </w:r>
      <w:r w:rsidR="0077603E">
        <w:rPr>
          <w:rFonts w:hAnsi="Times New Roman" w:ascii="Times New Roman"/>
          <w:sz w:val="24"/>
        </w:rPr>
        <w:t xml:space="preserve">N </w:t>
      </w:r>
      <w:r w:rsidR="0077603E" w:rsidRPr="0077603E">
        <w:rPr>
          <w:rFonts w:hAnsi="Times New Roman" w:ascii="Times New Roman"/>
          <w:bCs/>
          <w:sz w:val="24"/>
        </w:rPr>
        <w:t>71/15 i 104/17</w:t>
      </w:r>
      <w:r w:rsidR="0077603E">
        <w:rPr>
          <w:rFonts w:hAnsi="Times New Roman" w:ascii="Times New Roman"/>
          <w:bCs/>
          <w:sz w:val="24"/>
        </w:rPr>
        <w:t xml:space="preserve">), </w:t>
      </w:r>
      <w:r w:rsidR="00D04F07">
        <w:rPr>
          <w:rFonts w:hAnsi="Times New Roman" w:ascii="Times New Roman"/>
          <w:bCs/>
          <w:sz w:val="24"/>
        </w:rPr>
        <w:t>17. listopada 2018.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D04F07">
        <w:rPr>
          <w:rFonts w:hAnsi="Times New Roman" w:ascii="Times New Roman"/>
          <w:sz w:val="24"/>
        </w:rPr>
        <w:t xml:space="preserve">polučene prodajom nekretnine u ovršnom postupku Ovr-59/18, u iznosu od 320.000,00 kn,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9513DF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 xml:space="preserve">21. studenoga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 w:rsidR="00D04F07">
        <w:rPr>
          <w:rFonts w:hAnsi="Times New Roman" w:ascii="Times New Roman"/>
          <w:b/>
          <w:sz w:val="24"/>
          <w:u w:val="single"/>
        </w:rPr>
        <w:t>8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10,10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9513DF">
        <w:rPr>
          <w:rFonts w:hAnsi="Times New Roman" w:ascii="Times New Roman"/>
          <w:sz w:val="24"/>
        </w:rPr>
        <w:t>64</w:t>
      </w:r>
      <w:r w:rsidR="0013072E">
        <w:rPr>
          <w:rFonts w:hAnsi="Times New Roman" w:ascii="Times New Roman"/>
          <w:sz w:val="24"/>
        </w:rPr>
        <w:t>/</w:t>
      </w:r>
      <w:r w:rsidR="009513DF">
        <w:rPr>
          <w:rFonts w:hAnsi="Times New Roman" w:ascii="Times New Roman"/>
          <w:sz w:val="24"/>
        </w:rPr>
        <w:t>I</w:t>
      </w:r>
      <w:r w:rsidR="0013072E">
        <w:rPr>
          <w:rFonts w:hAnsi="Times New Roman" w:ascii="Times New Roman"/>
          <w:sz w:val="24"/>
        </w:rPr>
        <w:t>II (</w:t>
      </w:r>
      <w:r w:rsidR="009513DF">
        <w:rPr>
          <w:rFonts w:hAnsi="Times New Roman" w:ascii="Times New Roman"/>
          <w:sz w:val="24"/>
        </w:rPr>
        <w:t>dvorišna zgrada</w:t>
      </w:r>
      <w:r w:rsidR="0013072E">
        <w:rPr>
          <w:rFonts w:hAnsi="Times New Roman" w:ascii="Times New Roman"/>
          <w:sz w:val="24"/>
        </w:rPr>
        <w:t>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 xml:space="preserve">iz </w:t>
      </w:r>
      <w:r w:rsidR="00ED1D21">
        <w:rPr>
          <w:rFonts w:hAnsi="Times New Roman" w:ascii="Times New Roman"/>
          <w:sz w:val="24"/>
        </w:rPr>
        <w:t xml:space="preserve">stavka </w:t>
      </w:r>
      <w:r w:rsidRPr="00040E80">
        <w:rPr>
          <w:rFonts w:hAnsi="Times New Roman" w:ascii="Times New Roman"/>
          <w:sz w:val="24"/>
        </w:rPr>
        <w:t xml:space="preserve">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81725E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ED1D21">
        <w:rPr>
          <w:rFonts w:hAnsi="Times New Roman" w:ascii="Times New Roman"/>
          <w:sz w:val="24"/>
        </w:rPr>
        <w:t>17. listopada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ED1D21">
        <w:rPr>
          <w:rFonts w:hAnsi="Times New Roman" w:ascii="Times New Roman"/>
          <w:sz w:val="24"/>
        </w:rPr>
        <w:t>8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7B5188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81725E">
        <w:rPr>
          <w:rFonts w:hAnsi="Times New Roman" w:ascii="Times New Roman"/>
          <w:sz w:val="24"/>
        </w:rPr>
        <w:t>, v.r.</w:t>
      </w: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81725E" w:rsidP="006A3BBC" w:rsidR="006A3BB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81725E" w:rsidP="006A3BBC" w:rsidR="0081725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1725E" w:rsidP="006A3BBC" w:rsidR="0081725E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sectPr w:rsidSect="00CD7B58" w:rsidR="0081725E" w:rsidRPr="00040E80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5CE" w:rsidR="00EC55CE">
      <w:r>
        <w:separator/>
      </w:r>
    </w:p>
  </w:endnote>
  <w:endnote w:id="0" w:type="continuationSeparator">
    <w:p w:rsidRDefault="00EC55CE" w:rsidR="00EC5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5CE" w:rsidR="00EC55CE">
      <w:r>
        <w:separator/>
      </w:r>
    </w:p>
  </w:footnote>
  <w:footnote w:id="0" w:type="continuationSeparator">
    <w:p w:rsidRDefault="00EC55CE" w:rsidR="00EC55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68458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4583">
      <w:rPr>
        <w:rStyle w:val="Brojstranice"/>
        <w:rFonts w:hAnsi="Times New Roman" w:ascii="Times New Roman"/>
      </w:rPr>
      <w:t xml:space="preserve">- </w:t>
    </w:r>
    <w:r w:rsidRPr="00684583">
      <w:rPr>
        <w:rStyle w:val="Brojstranice"/>
        <w:rFonts w:hAnsi="Times New Roman" w:ascii="Times New Roman"/>
      </w:rPr>
      <w:fldChar w:fldCharType="begin"/>
    </w:r>
    <w:r w:rsidRPr="00684583">
      <w:rPr>
        <w:rStyle w:val="Brojstranice"/>
        <w:rFonts w:hAnsi="Times New Roman" w:ascii="Times New Roman"/>
      </w:rPr>
      <w:instrText xml:space="preserve">PAGE  </w:instrText>
    </w:r>
    <w:r w:rsidRPr="00684583">
      <w:rPr>
        <w:rStyle w:val="Brojstranice"/>
        <w:rFonts w:hAnsi="Times New Roman" w:ascii="Times New Roman"/>
      </w:rPr>
      <w:fldChar w:fldCharType="separate"/>
    </w:r>
    <w:r w:rsidR="0081725E">
      <w:rPr>
        <w:rStyle w:val="Brojstranice"/>
        <w:rFonts w:hAnsi="Times New Roman" w:ascii="Times New Roman"/>
      </w:rPr>
      <w:t>2</w:t>
    </w:r>
    <w:r w:rsidRPr="00684583">
      <w:rPr>
        <w:rStyle w:val="Brojstranice"/>
        <w:rFonts w:hAnsi="Times New Roman" w:ascii="Times New Roman"/>
      </w:rPr>
      <w:fldChar w:fldCharType="end"/>
    </w:r>
    <w:r w:rsidRPr="00684583">
      <w:rPr>
        <w:rStyle w:val="Brojstranice"/>
        <w:rFonts w:hAnsi="Times New Roman" w:ascii="Times New Roman"/>
      </w:rPr>
      <w:t xml:space="preserve"> -</w:t>
    </w:r>
  </w:p>
  <w:p w:rsidRDefault="00684583" w:rsidP="00C94B5B" w:rsidR="00040E80" w:rsidRPr="00684583">
    <w:pPr>
      <w:jc w:val="right"/>
      <w:rPr>
        <w:rFonts w:hAnsi="Times New Roman" w:ascii="Times New Roman"/>
        <w:szCs w:val="22"/>
      </w:rPr>
    </w:pPr>
    <w:r w:rsidRPr="00684583">
      <w:rPr>
        <w:rFonts w:hAnsi="Times New Roman" w:ascii="Times New Roman"/>
        <w:szCs w:val="22"/>
      </w:rPr>
      <w:t>3 St-2770/16</w:t>
    </w:r>
    <w:r w:rsidR="00040E80" w:rsidRPr="00684583">
      <w:rPr>
        <w:rFonts w:hAnsi="Times New Roman" w:ascii="Times New Roman"/>
        <w:szCs w:val="22"/>
      </w:rPr>
      <w:t xml:space="preserve">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10A1"/>
    <w:rsid w:val="00034763"/>
    <w:rsid w:val="00040E80"/>
    <w:rsid w:val="000A2603"/>
    <w:rsid w:val="000A610E"/>
    <w:rsid w:val="000D4652"/>
    <w:rsid w:val="001241C1"/>
    <w:rsid w:val="001246F3"/>
    <w:rsid w:val="0013072E"/>
    <w:rsid w:val="00173472"/>
    <w:rsid w:val="001B07AD"/>
    <w:rsid w:val="001C0A37"/>
    <w:rsid w:val="00225870"/>
    <w:rsid w:val="00226FF1"/>
    <w:rsid w:val="00227A1C"/>
    <w:rsid w:val="0029118A"/>
    <w:rsid w:val="002B366C"/>
    <w:rsid w:val="002B418C"/>
    <w:rsid w:val="00354125"/>
    <w:rsid w:val="003626F3"/>
    <w:rsid w:val="003807A4"/>
    <w:rsid w:val="00394B92"/>
    <w:rsid w:val="003B3623"/>
    <w:rsid w:val="003B4319"/>
    <w:rsid w:val="003E5829"/>
    <w:rsid w:val="003F02C7"/>
    <w:rsid w:val="003F10A1"/>
    <w:rsid w:val="003F3A5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607038"/>
    <w:rsid w:val="00632B86"/>
    <w:rsid w:val="006613E5"/>
    <w:rsid w:val="00684583"/>
    <w:rsid w:val="006A3BBC"/>
    <w:rsid w:val="006E1347"/>
    <w:rsid w:val="006E42DE"/>
    <w:rsid w:val="00754E7F"/>
    <w:rsid w:val="00755CD2"/>
    <w:rsid w:val="00766050"/>
    <w:rsid w:val="0077603E"/>
    <w:rsid w:val="00790BAB"/>
    <w:rsid w:val="007B5188"/>
    <w:rsid w:val="007E0A65"/>
    <w:rsid w:val="0081725E"/>
    <w:rsid w:val="00860524"/>
    <w:rsid w:val="008715EA"/>
    <w:rsid w:val="0088174C"/>
    <w:rsid w:val="008908D7"/>
    <w:rsid w:val="008B6BCE"/>
    <w:rsid w:val="009513DF"/>
    <w:rsid w:val="00971D49"/>
    <w:rsid w:val="00973546"/>
    <w:rsid w:val="009F059A"/>
    <w:rsid w:val="009F5354"/>
    <w:rsid w:val="00A51E9C"/>
    <w:rsid w:val="00A54B1C"/>
    <w:rsid w:val="00A664C9"/>
    <w:rsid w:val="00AA3D94"/>
    <w:rsid w:val="00AA5D37"/>
    <w:rsid w:val="00AA612A"/>
    <w:rsid w:val="00AB6016"/>
    <w:rsid w:val="00AC30C2"/>
    <w:rsid w:val="00B16C63"/>
    <w:rsid w:val="00B36118"/>
    <w:rsid w:val="00B54CCB"/>
    <w:rsid w:val="00B9185A"/>
    <w:rsid w:val="00BD6375"/>
    <w:rsid w:val="00C74832"/>
    <w:rsid w:val="00C84F1E"/>
    <w:rsid w:val="00C94B5B"/>
    <w:rsid w:val="00C96797"/>
    <w:rsid w:val="00CD7B58"/>
    <w:rsid w:val="00CF3AE7"/>
    <w:rsid w:val="00D04F07"/>
    <w:rsid w:val="00D34FDC"/>
    <w:rsid w:val="00D84213"/>
    <w:rsid w:val="00DD4E82"/>
    <w:rsid w:val="00DD6FB1"/>
    <w:rsid w:val="00E24AF4"/>
    <w:rsid w:val="00E31A60"/>
    <w:rsid w:val="00E37420"/>
    <w:rsid w:val="00E43451"/>
    <w:rsid w:val="00EC55CE"/>
    <w:rsid w:val="00ED1D2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9F0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5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59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5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5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9F0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5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59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5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5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 
original u referadi</izvorni_sadrzaj>
    <derivirana_varijabla naziv="DomainObject.Predmet.Opis_1">preslika spisa na VTS 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St-2770/2016</izvorni_sadrzaj>
    <derivirana_varijabla naziv="DomainObject.Predmet.OznakaBroj_1">St-2770/2016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PASARIĆ INŽENJERING d.o.o.</izvorni_sadrzaj>
    <derivirana_varijabla naziv="DomainObject.Predmet.ProtustrankaFormated_1">  PASARIĆ INŽENJERING d.o.o.</derivirana_varijabla>
  </DomainObject.Predmet.ProtustrankaFormated>
  <DomainObject.Predmet.ProtustrankaFormatedOIB>
    <izvorni_sadrzaj>  PASARIĆ INŽENJERING d.o.o., OIB 75528617474</izvorni_sadrzaj>
    <derivirana_varijabla naziv="DomainObject.Predmet.ProtustrankaFormatedOIB_1">  PASARIĆ INŽENJERING d.o.o., OIB 75528617474</derivirana_varijabla>
  </DomainObject.Predmet.ProtustrankaFormatedOIB>
  <DomainObject.Predmet.ProtustrankaFormatedWithAdress>
    <izvorni_sadrzaj> PASARIĆ INŽENJERING d.o.o., Kunovečka 22, 10000 Zagreb</izvorni_sadrzaj>
    <derivirana_varijabla naziv="DomainObject.Predmet.ProtustrankaFormatedWithAdress_1"> PASARIĆ INŽENJERING d.o.o., Kunovečka 22, 10000 Zagreb</derivirana_varijabla>
  </DomainObject.Predmet.ProtustrankaFormatedWithAdress>
  <DomainObject.Predmet.ProtustrankaFormatedWithAdressOIB>
    <izvorni_sadrzaj> PASARIĆ INŽENJERING d.o.o., OIB 75528617474, Kunovečka 22, 10000 Zagreb</izvorni_sadrzaj>
    <derivirana_varijabla naziv="DomainObject.Predmet.ProtustrankaFormatedWithAdressOIB_1"> PASARIĆ INŽENJERING d.o.o., OIB 75528617474, Kunovečka 22, 10000 Zagreb</derivirana_varijabla>
  </DomainObject.Predmet.ProtustrankaFormatedWithAdressOIB>
  <DomainObject.Predmet.ProtustrankaWithAdress>
    <izvorni_sadrzaj>PASARIĆ INŽENJERING d.o.o. Kunovečka 22, 10000 Zagreb</izvorni_sadrzaj>
    <derivirana_varijabla naziv="DomainObject.Predmet.ProtustrankaWithAdress_1">PASARIĆ INŽENJERING d.o.o. Kunovečka 22, 10000 Zagreb</derivirana_varijabla>
  </DomainObject.Predmet.ProtustrankaWithAdress>
  <DomainObject.Predmet.ProtustrankaWithAdressOIB>
    <izvorni_sadrzaj>PASARIĆ INŽENJERING d.o.o., OIB 75528617474, Kunovečka 22, 10000 Zagreb</izvorni_sadrzaj>
    <derivirana_varijabla naziv="DomainObject.Predmet.ProtustrankaWithAdressOIB_1">PASARIĆ INŽENJERING d.o.o., OIB 75528617474, Kunovečka 22, 10000 Zagreb</derivirana_varijabla>
  </DomainObject.Predmet.ProtustrankaWithAdressOIB>
  <DomainObject.Predmet.ProtustrankaNazivFormated>
    <izvorni_sadrzaj>PASARIĆ INŽENJERING d.o.o.</izvorni_sadrzaj>
    <derivirana_varijabla naziv="DomainObject.Predmet.ProtustrankaNazivFormated_1">PASARIĆ INŽENJERING d.o.o.</derivirana_varijabla>
  </DomainObject.Predmet.ProtustrankaNazivFormated>
  <DomainObject.Predmet.ProtustrankaNazivFormatedOIB>
    <izvorni_sadrzaj>PASARIĆ INŽENJERING d.o.o., OIB 75528617474</izvorni_sadrzaj>
    <derivirana_varijabla naziv="DomainObject.Predmet.ProtustrankaNazivFormatedOIB_1">PASARIĆ INŽENJERING d.o.o., OIB 75528617474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 KABEL d.o.o. zastupanog po punomoćniku Dragan Suša; Djenana Cepić</izvorni_sadrzaj>
    <derivirana_varijabla naziv="DomainObject.Predmet.StrankaFormated_1">  TIM KABEL d.o.o. zastupanog po punomoćniku Dragan Suša; Djenana Cepić</derivirana_varijabla>
  </DomainObject.Predmet.StrankaFormated>
  <DomainObject.Predmet.StrankaFormatedOIB>
    <izvorni_sadrzaj>  TIM KABEL d.o.o., OIB 69927324836 zastupanog po punomoćniku Dragan Suša; Djenana Cepić, OIB 33549277133</izvorni_sadrzaj>
    <derivirana_varijabla naziv="DomainObject.Predmet.StrankaFormatedOIB_1">  TIM KABEL d.o.o., OIB 69927324836 zastupanog po punomoćniku Dragan Suša; Djenana Cepić, OIB 33549277133</derivirana_varijabla>
  </DomainObject.Predmet.StrankaFormatedOIB>
  <DomainObject.Predmet.StrankaFormatedWithAdress>
    <izvorni_sadrzaj> TIM KABEL d.o.o., Savska cesta 103, 10360 Sesvete zastupanog po punomoćniku Dragan Suša; Djenana Cepić, Bukovačka Cesta 107 A, 10000 Zagreb</izvorni_sadrzaj>
    <derivirana_varijabla naziv="DomainObject.Predmet.StrankaFormatedWithAdress_1"> TIM KABEL d.o.o., Savska cesta 103, 10360 Sesvete zastupanog po punomoćniku Dragan Suša; Djenana Cepić, Bukovačka Cesta 107 A, 10000 Zagreb</derivirana_varijabla>
  </DomainObject.Predmet.StrankaFormatedWithAdress>
  <DomainObject.Predmet.StrankaFormatedWithAdressOIB>
    <izvorni_sadrzaj> TIM KABEL d.o.o., OIB 69927324836, Savska cesta 103, 10360 Sesvete zastupanog po punomoćniku Dragan Suša; Djenana Cepić, OIB 33549277133, Bukovačka Cesta 107 A, 10000 Zagreb</izvorni_sadrzaj>
    <derivirana_varijabla naziv="DomainObject.Predmet.StrankaFormatedWithAdressOIB_1"> TIM KABEL d.o.o., OIB 69927324836, Savska cesta 103, 10360 Sesvete zastupanog po punomoćniku Dragan Suša; Djenana Cepić, OIB 33549277133, Bukovačka Cesta 107 A, 10000 Zagreb</derivirana_varijabla>
  </DomainObject.Predmet.StrankaFormatedWithAdressOIB>
  <DomainObject.Predmet.StrankaWithAdress>
    <izvorni_sadrzaj>TIM KABEL d.o.o. Savska cesta 103,10360 Sesvete,Djenana Cepić Bukovačka Cesta 107 A,10000 Zagreb</izvorni_sadrzaj>
    <derivirana_varijabla naziv="DomainObject.Predmet.StrankaWithAdress_1">TIM KABEL d.o.o. Savska cesta 103,10360 Sesvete,Djenana Cepić Bukovačka Cesta 107 A,10000 Zagreb</derivirana_varijabla>
  </DomainObject.Predmet.StrankaWithAdress>
  <DomainObject.Predmet.StrankaWithAdressOIB>
    <izvorni_sadrzaj>TIM KABEL d.o.o., OIB 69927324836, Savska cesta 103,10360 Sesvete,Djenana Cepić, OIB 33549277133, Bukovačka Cesta 107 A,10000 Zagreb</izvorni_sadrzaj>
    <derivirana_varijabla naziv="DomainObject.Predmet.StrankaWithAdressOIB_1">TIM KABEL d.o.o., OIB 69927324836, Savska cesta 103,10360 Sesvete,Djenana Cepić, OIB 33549277133, Bukovačka Cesta 107 A,10000 Zagreb</derivirana_varijabla>
  </DomainObject.Predmet.StrankaWithAdressOIB>
  <DomainObject.Predmet.StrankaNazivFormated>
    <izvorni_sadrzaj>TIM KABEL d.o.o.,Djenana Cepić</izvorni_sadrzaj>
    <derivirana_varijabla naziv="DomainObject.Predmet.StrankaNazivFormated_1">TIM KABEL d.o.o.,Djenana Cepić</derivirana_varijabla>
  </DomainObject.Predmet.StrankaNazivFormated>
  <DomainObject.Predmet.StrankaNazivFormatedOIB>
    <izvorni_sadrzaj>TIM KABEL d.o.o., OIB 69927324836,Djenana Cepić, OIB 33549277133</izvorni_sadrzaj>
    <derivirana_varijabla naziv="DomainObject.Predmet.StrankaNazivFormatedOIB_1">TIM KABEL d.o.o., OIB 69927324836,Djenana Cepić, OIB 33549277133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TIM KABEL d.o.o. zastupanog po punomoćniku Dragan Suša</item>
      <item>Djenana Cepić</item>
    </izvorni_sadrzaj>
    <derivirana_varijabla naziv="DomainObject.Predmet.StrankaListFormated_1">
      <item>TIM KABEL d.o.o. zastupanog po punomoćniku Dragan Suša</item>
      <item>Djenana Cepić</item>
    </derivirana_varijabla>
  </DomainObject.Predmet.StrankaListFormated>
  <DomainObject.Predmet.StrankaListFormatedOIB>
    <izvorni_sadrzaj>
      <item>TIM KABEL d.o.o., OIB 69927324836 zastupanog po punomoćniku Dragan Suša</item>
      <item>Djenana Cepić, OIB 33549277133</item>
    </izvorni_sadrzaj>
    <derivirana_varijabla naziv="DomainObject.Predmet.StrankaListFormatedOIB_1">
      <item>TIM KABEL d.o.o., OIB 69927324836 zastupanog po punomoćniku Dragan Suša</item>
      <item>Djenana Cepić, OIB 33549277133</item>
    </derivirana_varijabla>
  </DomainObject.Predmet.StrankaListFormatedOIB>
  <DomainObject.Predmet.StrankaListFormatedWithAdress>
    <izvorni_sadrzaj>
      <item>TIM KABEL d.o.o., Savska cesta 103, 10360 Sesvete zastupanog po punomoćniku Dragan Suša</item>
      <item>Djenana Cepić, Bukovačka Cesta 107 A, 10000 Zagreb</item>
    </izvorni_sadrzaj>
    <derivirana_varijabla naziv="DomainObject.Predmet.StrankaListFormatedWithAdress_1">
      <item>TIM KABEL d.o.o., Savska cesta 103, 10360 Sesvete zastupanog po punomoćniku Dragan Suša</item>
      <item>Djenana Cepić, Bukovačka Cesta 107 A, 10000 Zagreb</item>
    </derivirana_varijabla>
  </DomainObject.Predmet.StrankaListFormatedWithAdress>
  <DomainObject.Predmet.StrankaListFormatedWithAdressOIB>
    <izvorni_sadrzaj>
      <item>TIM KABEL d.o.o., OIB 69927324836, Savska cesta 103, 10360 Sesvete zastupanog po punomoćniku Dragan Suša</item>
      <item>Djenana Cepić, OIB 33549277133, Bukovačka Cesta 107 A, 10000 Zagreb</item>
    </izvorni_sadrzaj>
    <derivirana_varijabla naziv="DomainObject.Predmet.StrankaListFormatedWithAdressOIB_1">
      <item>TIM KABEL d.o.o., OIB 69927324836, Savska cesta 103, 10360 Sesvete zastupanog po punomoćniku Dragan Suša</item>
      <item>Djenana Cepić, OIB 33549277133, Bukovačka Cesta 107 A, 10000 Zagreb</item>
    </derivirana_varijabla>
  </DomainObject.Predmet.StrankaListFormatedWithAdressOIB>
  <DomainObject.Predmet.StrankaListNazivFormated>
    <izvorni_sadrzaj>
      <item>TIM KABEL d.o.o.</item>
      <item>Djenana Cepić</item>
    </izvorni_sadrzaj>
    <derivirana_varijabla naziv="DomainObject.Predmet.StrankaListNazivFormated_1">
      <item>TIM KABEL d.o.o.</item>
      <item>Djenana Cepić</item>
    </derivirana_varijabla>
  </DomainObject.Predmet.StrankaListNazivFormated>
  <DomainObject.Predmet.StrankaListNazivFormatedOIB>
    <izvorni_sadrzaj>
      <item>TIM KABEL d.o.o., OIB 69927324836</item>
      <item>Djenana Cepić, OIB 33549277133</item>
    </izvorni_sadrzaj>
    <derivirana_varijabla naziv="DomainObject.Predmet.StrankaListNazivFormatedOIB_1">
      <item>TIM KABEL d.o.o., OIB 69927324836</item>
      <item>Djenana Cepić, OIB 33549277133</item>
    </derivirana_varijabla>
  </DomainObject.Predmet.StrankaListNazivFormatedOIB>
  <DomainObject.Predmet.ProtuStrankaListFormated>
    <izvorni_sadrzaj>
      <item>PASARIĆ INŽENJERING d.o.o.</item>
    </izvorni_sadrzaj>
    <derivirana_varijabla naziv="DomainObject.Predmet.ProtuStrankaListFormated_1">
      <item>PASARIĆ INŽENJERING d.o.o.</item>
    </derivirana_varijabla>
  </DomainObject.Predmet.ProtuStrankaListFormated>
  <DomainObject.Predmet.ProtuStrankaListFormatedOIB>
    <izvorni_sadrzaj>
      <item>PASARIĆ INŽENJERING d.o.o., OIB 75528617474</item>
    </izvorni_sadrzaj>
    <derivirana_varijabla naziv="DomainObject.Predmet.ProtuStrankaListFormatedOIB_1">
      <item>PASARIĆ INŽENJERING d.o.o., OIB 75528617474</item>
    </derivirana_varijabla>
  </DomainObject.Predmet.ProtuStrankaListFormatedOIB>
  <DomainObject.Predmet.ProtuStrankaListFormatedWithAdress>
    <izvorni_sadrzaj>
      <item>PASARIĆ INŽENJERING d.o.o., Kunovečka 22, 10000 Zagreb</item>
    </izvorni_sadrzaj>
    <derivirana_varijabla naziv="DomainObject.Predmet.ProtuStrankaListFormatedWithAdress_1">
      <item>PASARIĆ INŽENJERING d.o.o., Kunovečka 22, 10000 Zagreb</item>
    </derivirana_varijabla>
  </DomainObject.Predmet.ProtuStrankaListFormatedWithAdress>
  <DomainObject.Predmet.ProtuStrankaListFormatedWithAdressOIB>
    <izvorni_sadrzaj>
      <item>PASARIĆ INŽENJERING d.o.o., OIB 75528617474, Kunovečka 22, 10000 Zagreb</item>
    </izvorni_sadrzaj>
    <derivirana_varijabla naziv="DomainObject.Predmet.ProtuStrankaListFormatedWithAdressOIB_1">
      <item>PASARIĆ INŽENJERING d.o.o., OIB 75528617474, Kunovečka 22, 10000 Zagreb</item>
    </derivirana_varijabla>
  </DomainObject.Predmet.ProtuStrankaListFormatedWithAdressOIB>
  <DomainObject.Predmet.ProtuStrankaListNazivFormated>
    <izvorni_sadrzaj>
      <item>PASARIĆ INŽENJERING d.o.o.</item>
    </izvorni_sadrzaj>
    <derivirana_varijabla naziv="DomainObject.Predmet.ProtuStrankaListNazivFormated_1">
      <item>PASARIĆ INŽENJERING d.o.o.</item>
    </derivirana_varijabla>
  </DomainObject.Predmet.ProtuStrankaListNazivFormated>
  <DomainObject.Predmet.ProtuStrankaListNazivFormatedOIB>
    <izvorni_sadrzaj>
      <item>PASARIĆ INŽENJERING d.o.o., OIB 75528617474</item>
    </izvorni_sadrzaj>
    <derivirana_varijabla naziv="DomainObject.Predmet.ProtuStrankaListNazivFormatedOIB_1">
      <item>PASARIĆ INŽENJERING d.o.o., OIB 75528617474</item>
    </derivirana_varijabla>
  </DomainObject.Predmet.ProtuStrankaListNazivFormatedOIB>
  <DomainObject.Predmet.OstaliListFormated>
    <izvorni_sadrzaj>
      <item>Dragan Suša punomoćnik sudionika u postupku TIM KABEL d.o.o.</item>
    </izvorni_sadrzaj>
    <derivirana_varijabla naziv="DomainObject.Predmet.OstaliListFormated_1">
      <item>Dragan Suša punomoćnik sudionika u postupku TIM KABEL d.o.o.</item>
    </derivirana_varijabla>
  </DomainObject.Predmet.OstaliListFormated>
  <DomainObject.Predmet.OstaliListFormatedOIB>
    <izvorni_sadrzaj>
      <item>Dragan Suša, OIB 04714301880 punomoćnik sudionika u postupku TIM KABEL d.o.o.</item>
    </izvorni_sadrzaj>
    <derivirana_varijabla naziv="DomainObject.Predmet.OstaliListFormatedOIB_1">
      <item>Dragan Suša, OIB 04714301880 punomoćnik sudionika u postupku TIM KABEL d.o.o.</item>
    </derivirana_varijabla>
  </DomainObject.Predmet.OstaliListFormatedOIB>
  <DomainObject.Predmet.OstaliListFormatedWithAdress>
    <izvorni_sadrzaj>
      <item>Dragan Suša, Kralja Zvonimira 62/III, 10000 Zagreb punomoćnik sudionika u postupku TIM KABEL d.o.o.</item>
    </izvorni_sadrzaj>
    <derivirana_varijabla naziv="DomainObject.Predmet.OstaliListFormatedWithAdress_1">
      <item>Dragan Suša, Kralja Zvonimira 62/III, 10000 Zagreb punomoćnik sudionika u postupku TIM KABEL d.o.o.</item>
    </derivirana_varijabla>
  </DomainObject.Predmet.OstaliListFormatedWithAdress>
  <DomainObject.Predmet.OstaliListFormatedWithAdressOIB>
    <izvorni_sadrzaj>
      <item>Dragan Suša, OIB 04714301880, Kralja Zvonimira 62/III, 10000 Zagreb punomoćnik sudionika u postupku TIM KABEL d.o.o.</item>
    </izvorni_sadrzaj>
    <derivirana_varijabla naziv="DomainObject.Predmet.OstaliListFormatedWithAdressOIB_1">
      <item>Dragan Suša, OIB 04714301880, Kralja Zvonimira 62/III, 10000 Zagreb punomoćnik sudionika u postupku TIM KABEL d.o.o.</item>
    </derivirana_varijabla>
  </DomainObject.Predmet.OstaliListFormatedWithAdressOIB>
  <DomainObject.Predmet.OstaliListNazivFormated>
    <izvorni_sadrzaj>
      <item>Dragan Suša</item>
    </izvorni_sadrzaj>
    <derivirana_varijabla naziv="DomainObject.Predmet.OstaliListNazivFormated_1">
      <item>Dragan Suša</item>
    </derivirana_varijabla>
  </DomainObject.Predmet.OstaliListNazivFormated>
  <DomainObject.Predmet.OstaliListNazivFormatedOIB>
    <izvorni_sadrzaj>
      <item>Dragan Suša, OIB 04714301880</item>
    </izvorni_sadrzaj>
    <derivirana_varijabla naziv="DomainObject.Predmet.OstaliListNazivFormatedOIB_1">
      <item>Dragan Suša, OIB 04714301880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TIM KABEL d.o.o. i dr.</izvorni_sadrzaj>
    <derivirana_varijabla naziv="DomainObject.Predmet.StrankaIDrugi_1">TIM KABEL d.o.o. i dr.</derivirana_varijabla>
  </DomainObject.Predmet.StrankaIDrugi>
  <DomainObject.Predmet.ProtustrankaIDrugi>
    <izvorni_sadrzaj>PASARIĆ INŽENJERING d.o.o.</izvorni_sadrzaj>
    <derivirana_varijabla naziv="DomainObject.Predmet.ProtustrankaIDrugi_1">PASARIĆ INŽENJERING d.o.o.</derivirana_varijabla>
  </DomainObject.Predmet.ProtustrankaIDrugi>
  <DomainObject.Predmet.StrankaIDrugiAdressOIB>
    <izvorni_sadrzaj>TIM KABEL d.o.o., OIB 69927324836, Savska cesta 103, 10360 Sesvete i dr.</izvorni_sadrzaj>
    <derivirana_varijabla naziv="DomainObject.Predmet.StrankaIDrugiAdressOIB_1">TIM KABEL d.o.o., OIB 69927324836, Savska cesta 103, 10360 Sesvete i dr.</derivirana_varijabla>
  </DomainObject.Predmet.StrankaIDrugiAdressOIB>
  <DomainObject.Predmet.ProtustrankaIDrugiAdressOIB>
    <izvorni_sadrzaj>PASARIĆ INŽENJERING d.o.o., OIB 75528617474, Kunovečka 22, 10000 Zagreb</izvorni_sadrzaj>
    <derivirana_varijabla naziv="DomainObject.Predmet.ProtustrankaIDrugiAdressOIB_1">PASARIĆ INŽENJERING d.o.o., OIB 75528617474, Kunovečka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KABEL d.o.o.</item>
      <item>PASARIĆ INŽENJERING d.o.o.</item>
      <item>Dragan Suša</item>
      <item>Djenana Cepić</item>
    </izvorni_sadrzaj>
    <derivirana_varijabla naziv="DomainObject.Predmet.SudioniciListNaziv_1">
      <item>TIM KABEL d.o.o.</item>
      <item>PASARIĆ INŽENJERING d.o.o.</item>
      <item>Dragan Suša</item>
      <item>Djenana Cepić</item>
    </derivirana_varijabla>
  </DomainObject.Predmet.SudioniciListNaziv>
  <DomainObject.Predmet.SudioniciListAdressOIB>
    <izvorni_sadrzaj>
      <item>TIM KABEL d.o.o., OIB 69927324836, Savska cesta 103,10360 Sesvete</item>
      <item>PASARIĆ INŽENJERING d.o.o., OIB 75528617474, Kunovečka 22,10000 Zagreb</item>
      <item>Dragan Suša, OIB 04714301880, Kralja Zvonimira 62/III,10000 Zagreb</item>
      <item>Djenana Cepić, OIB 33549277133, Bukovačka Cesta 107 A,10000 Zagreb</item>
    </izvorni_sadrzaj>
    <derivirana_varijabla naziv="DomainObject.Predmet.SudioniciListAdressOIB_1">
      <item>TIM KABEL d.o.o., OIB 69927324836, Savska cesta 103,10360 Sesvete</item>
      <item>PASARIĆ INŽENJERING d.o.o., OIB 75528617474, Kunovečka 22,10000 Zagreb</item>
      <item>Dragan Suša, OIB 04714301880, Kralja Zvonimira 62/III,10000 Zagreb</item>
      <item>Djenana Cepić, OIB 33549277133, Bukovačka Cesta 107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69927324836</item>
      <item>, OIB 75528617474</item>
      <item>, OIB 04714301880</item>
      <item>, OIB 33549277133</item>
    </izvorni_sadrzaj>
    <derivirana_varijabla naziv="DomainObject.Predmet.SudioniciListNazivOIB_1">
      <item>, OIB 69927324836</item>
      <item>, OIB 75528617474</item>
      <item>, OIB 04714301880</item>
      <item>, OIB 33549277133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11. lipnja 2018.</izvorni_sadrzaj>
    <derivirana_varijabla naziv="DomainObject.PredzadnjaOdlukaIzPredmeta.DatumDonosenjaOdluke_1">11. lipnja 2018.</derivirana_varijabla>
  </DomainObject.PredzadnjaOdlukaIzPredmeta.DatumDonosenjaOdluke>
  <DomainObject.PredzadnjaOdlukaIzPredmeta.Oznaka>
    <izvorni_sadrzaj>St-2770/2016-59</izvorni_sadrzaj>
    <derivirana_varijabla naziv="DomainObject.PredzadnjaOdlukaIzPredmeta.Oznaka_1">St-2770/2016-59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1076</properties:Characters>
  <properties:Lines>40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2018-10-17T10:40:00Z</dcterms:created>
  <dc:creator>MK</dc:creator>
  <cp:lastModifiedBy>Sonja Pilić</cp:lastModifiedBy>
  <cp:lastPrinted>2018-10-17T10:45:00Z</cp:lastPrinted>
  <dcterms:modified xmlns:xsi="http://www.w3.org/2001/XMLSchema-instance" xsi:type="dcterms:W3CDTF">2018-10-17T10:46:00Z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na roč. za diobu kupovnine - 320.00000 kn (Adriatic).docx)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