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be13" w14:paraId="550be13" w:rsidRDefault="00FC3B42" w:rsidR="00FC3B4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8D27E7">
      <w:pPr>
        <w:ind w:firstLine="56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8D27E7">
      <w:pPr>
        <w:ind w:firstLine="708" w:left="708"/>
        <w:rPr>
          <w:color w:val="000000"/>
          <w:sz w:val="22"/>
          <w:szCs w:val="22"/>
        </w:rPr>
      </w:pPr>
    </w:p>
    <w:p w:rsidRDefault="00294A15" w:rsidP="00294A15" w:rsidR="00294A15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294A15" w:rsidP="00EB50A0" w:rsidR="00CC7513" w:rsidRPr="00EB50A0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>Posl. br. 6-Stpn.</w:t>
      </w:r>
      <w:r w:rsidR="00CF3C24">
        <w:rPr>
          <w:b/>
          <w:sz w:val="22"/>
          <w:szCs w:val="22"/>
        </w:rPr>
        <w:t>34</w:t>
      </w:r>
      <w:r w:rsidRPr="00CC7513">
        <w:rPr>
          <w:b/>
          <w:sz w:val="22"/>
          <w:szCs w:val="22"/>
        </w:rPr>
        <w:t>/201</w:t>
      </w:r>
      <w:r w:rsidR="0092084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-</w:t>
      </w:r>
      <w:r w:rsidR="00CF3C24">
        <w:rPr>
          <w:b/>
          <w:sz w:val="22"/>
          <w:szCs w:val="22"/>
        </w:rPr>
        <w:t>4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O G L A S 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  <w:u w:val="single"/>
        </w:rPr>
      </w:pPr>
      <w:r w:rsidRPr="00CC7513">
        <w:rPr>
          <w:sz w:val="22"/>
          <w:szCs w:val="22"/>
        </w:rPr>
        <w:t xml:space="preserve">TRGOVAČKI SUD U SPLITU, STALNA SLUŽBA U DUBROVNIKU objavljuje da je rješenjem ovog suda </w:t>
      </w:r>
      <w:r w:rsidR="00920843">
        <w:rPr>
          <w:sz w:val="22"/>
          <w:szCs w:val="22"/>
        </w:rPr>
        <w:t>posl. br. 6 Stpn-</w:t>
      </w:r>
      <w:r w:rsidR="00CF3C24">
        <w:rPr>
          <w:sz w:val="22"/>
          <w:szCs w:val="22"/>
        </w:rPr>
        <w:t>34</w:t>
      </w:r>
      <w:r w:rsidRPr="00CC7513">
        <w:rPr>
          <w:sz w:val="22"/>
          <w:szCs w:val="22"/>
        </w:rPr>
        <w:t>/201</w:t>
      </w:r>
      <w:r w:rsidR="00920843">
        <w:rPr>
          <w:sz w:val="22"/>
          <w:szCs w:val="22"/>
        </w:rPr>
        <w:t>6</w:t>
      </w:r>
      <w:r w:rsidR="00E40463">
        <w:rPr>
          <w:sz w:val="22"/>
          <w:szCs w:val="22"/>
        </w:rPr>
        <w:t>-</w:t>
      </w:r>
      <w:r w:rsidR="00CF3C24">
        <w:rPr>
          <w:sz w:val="22"/>
          <w:szCs w:val="22"/>
        </w:rPr>
        <w:t>3</w:t>
      </w:r>
      <w:r w:rsidRPr="00CC7513">
        <w:rPr>
          <w:sz w:val="22"/>
          <w:szCs w:val="22"/>
        </w:rPr>
        <w:t xml:space="preserve"> od </w:t>
      </w:r>
      <w:r w:rsidR="00EB50A0">
        <w:rPr>
          <w:sz w:val="22"/>
          <w:szCs w:val="22"/>
        </w:rPr>
        <w:t>1</w:t>
      </w:r>
      <w:r w:rsidR="00CF3C24">
        <w:rPr>
          <w:sz w:val="22"/>
          <w:szCs w:val="22"/>
        </w:rPr>
        <w:t>3</w:t>
      </w:r>
      <w:r w:rsidRPr="00CC7513">
        <w:rPr>
          <w:sz w:val="22"/>
          <w:szCs w:val="22"/>
        </w:rPr>
        <w:t xml:space="preserve">. </w:t>
      </w:r>
      <w:r w:rsidR="00CF3C24">
        <w:rPr>
          <w:sz w:val="22"/>
          <w:szCs w:val="22"/>
        </w:rPr>
        <w:t>travnja</w:t>
      </w:r>
      <w:r w:rsidRPr="00CC7513">
        <w:rPr>
          <w:sz w:val="22"/>
          <w:szCs w:val="22"/>
        </w:rPr>
        <w:t xml:space="preserve"> 201</w:t>
      </w:r>
      <w:r w:rsidR="00E4046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. godine povodom prijedloga za sklapanje predstečajne nagodbe određeno ročište radi sklapanja </w:t>
      </w:r>
      <w:r w:rsidR="007B6B23">
        <w:rPr>
          <w:sz w:val="22"/>
          <w:szCs w:val="22"/>
        </w:rPr>
        <w:t>predstečajne nagodbe za dužnika</w:t>
      </w:r>
      <w:r w:rsidRPr="00CC7513">
        <w:rPr>
          <w:sz w:val="22"/>
          <w:szCs w:val="22"/>
        </w:rPr>
        <w:t xml:space="preserve">: </w:t>
      </w:r>
      <w:r w:rsidR="00CF3C24" w:rsidRPr="00CF3C24">
        <w:rPr>
          <w:sz w:val="22"/>
          <w:szCs w:val="22"/>
        </w:rPr>
        <w:t>ADALTA d.o.o. za savjetovanje u turizmu, Miočići 49, Čilipi, OIB: 13105474054</w:t>
      </w:r>
      <w:r w:rsidR="00E40463" w:rsidRPr="00E40463">
        <w:rPr>
          <w:sz w:val="22"/>
          <w:szCs w:val="22"/>
        </w:rPr>
        <w:t xml:space="preserve">, </w:t>
      </w:r>
      <w:r w:rsidRPr="00CC7513">
        <w:rPr>
          <w:sz w:val="22"/>
          <w:szCs w:val="22"/>
        </w:rPr>
        <w:t>za dan:</w:t>
      </w:r>
    </w:p>
    <w:p w:rsidRDefault="00CC7513" w:rsidP="00CC7513" w:rsidR="00CC7513" w:rsidRPr="00CC7513">
      <w:pPr>
        <w:ind w:firstLine="708"/>
        <w:jc w:val="center"/>
        <w:rPr>
          <w:sz w:val="22"/>
          <w:szCs w:val="22"/>
        </w:rPr>
      </w:pPr>
      <w:r w:rsidRPr="00CC7513">
        <w:rPr>
          <w:sz w:val="22"/>
          <w:szCs w:val="22"/>
        </w:rPr>
        <w:t xml:space="preserve"> </w:t>
      </w:r>
    </w:p>
    <w:p w:rsidRDefault="00CF3C24" w:rsidP="00CC7513" w:rsidR="00CC7513" w:rsidRPr="00F669B7">
      <w:pPr>
        <w:ind w:firstLine="708"/>
        <w:jc w:val="center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28</w:t>
      </w:r>
      <w:r w:rsidR="00CC7513" w:rsidRPr="00F669B7">
        <w:rPr>
          <w:b/>
          <w:sz w:val="22"/>
          <w:szCs w:val="22"/>
          <w:u w:val="single"/>
        </w:rPr>
        <w:t xml:space="preserve">. </w:t>
      </w:r>
      <w:r w:rsidR="00F669B7">
        <w:rPr>
          <w:b/>
          <w:sz w:val="22"/>
          <w:szCs w:val="22"/>
          <w:u w:val="single"/>
        </w:rPr>
        <w:t>travnja</w:t>
      </w:r>
      <w:r w:rsidR="00CC7513" w:rsidRPr="00F669B7">
        <w:rPr>
          <w:b/>
          <w:sz w:val="22"/>
          <w:szCs w:val="22"/>
          <w:u w:val="single"/>
        </w:rPr>
        <w:t xml:space="preserve"> 201</w:t>
      </w:r>
      <w:r w:rsidR="00F669B7">
        <w:rPr>
          <w:b/>
          <w:sz w:val="22"/>
          <w:szCs w:val="22"/>
          <w:u w:val="single"/>
        </w:rPr>
        <w:t>6</w:t>
      </w:r>
      <w:r w:rsidR="00CC7513" w:rsidRPr="00F669B7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9,0</w:t>
      </w:r>
      <w:r w:rsidR="00F669B7">
        <w:rPr>
          <w:b/>
          <w:sz w:val="22"/>
          <w:szCs w:val="22"/>
          <w:u w:val="single"/>
        </w:rPr>
        <w:t>0</w:t>
      </w:r>
      <w:r w:rsidR="00CC7513" w:rsidRPr="00F669B7">
        <w:rPr>
          <w:b/>
          <w:sz w:val="22"/>
          <w:szCs w:val="22"/>
          <w:u w:val="single"/>
        </w:rPr>
        <w:t xml:space="preserve"> sati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  <w:r w:rsidRPr="00CC7513">
        <w:rPr>
          <w:sz w:val="22"/>
          <w:szCs w:val="22"/>
        </w:rPr>
        <w:t xml:space="preserve">u prostorijama Trgovačkog suda u Splitu, Stalne službe u Dubrovniku, Dr. Ante Starčevića 23, sudnica br. </w:t>
      </w:r>
      <w:r w:rsidR="00CF3C24">
        <w:rPr>
          <w:sz w:val="22"/>
          <w:szCs w:val="22"/>
        </w:rPr>
        <w:t>2</w:t>
      </w:r>
      <w:r w:rsidRPr="00CC7513">
        <w:rPr>
          <w:sz w:val="22"/>
          <w:szCs w:val="22"/>
        </w:rPr>
        <w:t xml:space="preserve"> (prvi kat).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</w:rPr>
      </w:pPr>
      <w:r w:rsidRPr="00CC7513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U Dubrovniku, </w:t>
      </w:r>
      <w:r w:rsidR="00CF3C24">
        <w:rPr>
          <w:b/>
          <w:sz w:val="22"/>
          <w:szCs w:val="22"/>
        </w:rPr>
        <w:t>13</w:t>
      </w:r>
      <w:r w:rsidRPr="00CC7513">
        <w:rPr>
          <w:b/>
          <w:sz w:val="22"/>
          <w:szCs w:val="22"/>
        </w:rPr>
        <w:t xml:space="preserve">. </w:t>
      </w:r>
      <w:r w:rsidR="00CF3C24">
        <w:rPr>
          <w:b/>
          <w:sz w:val="22"/>
          <w:szCs w:val="22"/>
        </w:rPr>
        <w:t>travnja</w:t>
      </w:r>
      <w:r w:rsidRPr="00CC7513">
        <w:rPr>
          <w:b/>
          <w:sz w:val="22"/>
          <w:szCs w:val="22"/>
        </w:rPr>
        <w:t xml:space="preserve"> 201</w:t>
      </w:r>
      <w:r w:rsidR="00E4046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. godine</w:t>
      </w: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>Stečajni sudac:</w:t>
      </w: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 xml:space="preserve">Srđan Gavranić </w:t>
      </w:r>
    </w:p>
    <w:p w:rsidRDefault="00FC3B42" w:rsidP="00CC7513" w:rsidR="00FC3B42" w:rsidRPr="00E143CE">
      <w:pPr>
        <w:jc w:val="right"/>
        <w:rPr>
          <w:b/>
          <w:sz w:val="22"/>
          <w:szCs w:val="22"/>
        </w:rPr>
      </w:pPr>
    </w:p>
    <w:sectPr w:rsidSect="004E107D" w:rsidR="00FC3B42" w:rsidRPr="00E14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BC8"/>
    <w:rsid w:val="00294A15"/>
    <w:rsid w:val="002A1467"/>
    <w:rsid w:val="002B78CC"/>
    <w:rsid w:val="002C3BF8"/>
    <w:rsid w:val="003013EA"/>
    <w:rsid w:val="00304A70"/>
    <w:rsid w:val="003344C5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7732"/>
    <w:rsid w:val="00532D73"/>
    <w:rsid w:val="00550BC0"/>
    <w:rsid w:val="00587479"/>
    <w:rsid w:val="006201D2"/>
    <w:rsid w:val="006325B1"/>
    <w:rsid w:val="006579D6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66AB"/>
    <w:rsid w:val="009A2ECD"/>
    <w:rsid w:val="009C4CEC"/>
    <w:rsid w:val="009E546D"/>
    <w:rsid w:val="00A5748F"/>
    <w:rsid w:val="00A62477"/>
    <w:rsid w:val="00A831AD"/>
    <w:rsid w:val="00A85FE0"/>
    <w:rsid w:val="00A96FF8"/>
    <w:rsid w:val="00B01539"/>
    <w:rsid w:val="00B231C6"/>
    <w:rsid w:val="00B23442"/>
    <w:rsid w:val="00B33225"/>
    <w:rsid w:val="00B52B16"/>
    <w:rsid w:val="00B62C02"/>
    <w:rsid w:val="00B722D9"/>
    <w:rsid w:val="00B754F6"/>
    <w:rsid w:val="00B80272"/>
    <w:rsid w:val="00C36A69"/>
    <w:rsid w:val="00C47AD5"/>
    <w:rsid w:val="00CA128C"/>
    <w:rsid w:val="00CA2BE7"/>
    <w:rsid w:val="00CC7513"/>
    <w:rsid w:val="00CE10E4"/>
    <w:rsid w:val="00CF23FB"/>
    <w:rsid w:val="00CF3C24"/>
    <w:rsid w:val="00CF7F0E"/>
    <w:rsid w:val="00D61423"/>
    <w:rsid w:val="00D73561"/>
    <w:rsid w:val="00D83D90"/>
    <w:rsid w:val="00DB15D0"/>
    <w:rsid w:val="00E143CE"/>
    <w:rsid w:val="00E25DFE"/>
    <w:rsid w:val="00E27924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334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4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4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4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4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334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4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4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4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4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Stpn-34/2016</izvorni_sadrzaj>
    <derivirana_varijabla naziv="DomainObject.Predmet.OznakaBroj_1">Stpn-34/2016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ADALTA d.o.o. za savjetovanje u turizmu</izvorni_sadrzaj>
    <derivirana_varijabla naziv="DomainObject.Predmet.StrankaFormated_1">  ADALTA d.o.o. za savjetovanje u turizmu</derivirana_varijabla>
  </DomainObject.Predmet.StrankaFormated>
  <DomainObject.Predmet.StrankaFormatedOIB>
    <izvorni_sadrzaj>  ADALTA d.o.o. za savjetovanje u turizmu, OIB 13105474054</izvorni_sadrzaj>
    <derivirana_varijabla naziv="DomainObject.Predmet.StrankaFormatedOIB_1">  ADALTA d.o.o. za savjetovanje u turizmu, OIB 13105474054</derivirana_varijabla>
  </DomainObject.Predmet.StrankaFormatedOIB>
  <DomainObject.Predmet.StrankaFormatedWithAdress>
    <izvorni_sadrzaj> ADALTA d.o.o. za savjetovanje u turizmu, Miočići 49, 20215 Čilipi</izvorni_sadrzaj>
    <derivirana_varijabla naziv="DomainObject.Predmet.StrankaFormatedWithAdress_1"> ADALTA d.o.o. za savjetovanje u turizmu, Miočići 49, 20215 Čilipi</derivirana_varijabla>
  </DomainObject.Predmet.StrankaFormatedWithAdress>
  <DomainObject.Predmet.StrankaFormatedWithAdressOIB>
    <izvorni_sadrzaj> ADALTA d.o.o. za savjetovanje u turizmu, OIB 13105474054, Miočići 49, 20215 Čilipi</izvorni_sadrzaj>
    <derivirana_varijabla naziv="DomainObject.Predmet.StrankaFormatedWithAdressOIB_1"> ADALTA d.o.o. za savjetovanje u turizmu, OIB 13105474054, Miočići 49, 20215 Čilipi</derivirana_varijabla>
  </DomainObject.Predmet.StrankaFormatedWithAdressOIB>
  <DomainObject.Predmet.StrankaWithAdress>
    <izvorni_sadrzaj>ADALTA d.o.o. za savjetovanje u turizmu Miočići 49,20215 Čilipi</izvorni_sadrzaj>
    <derivirana_varijabla naziv="DomainObject.Predmet.StrankaWithAdress_1">ADALTA d.o.o. za savjetovanje u turizmu Miočići 49,20215 Čilipi</derivirana_varijabla>
  </DomainObject.Predmet.StrankaWithAdress>
  <DomainObject.Predmet.StrankaWithAdressOIB>
    <izvorni_sadrzaj>ADALTA d.o.o. za savjetovanje u turizmu, OIB 13105474054, Miočići 49,20215 Čilipi</izvorni_sadrzaj>
    <derivirana_varijabla naziv="DomainObject.Predmet.StrankaWithAdressOIB_1">ADALTA d.o.o. za savjetovanje u turizmu, OIB 13105474054, Miočići 49,20215 Čilipi</derivirana_varijabla>
  </DomainObject.Predmet.StrankaWithAdressOIB>
  <DomainObject.Predmet.StrankaNazivFormated>
    <izvorni_sadrzaj>ADALTA d.o.o. za savjetovanje u turizmu</izvorni_sadrzaj>
    <derivirana_varijabla naziv="DomainObject.Predmet.StrankaNazivFormated_1">ADALTA d.o.o. za savjetovanje u turizmu</derivirana_varijabla>
  </DomainObject.Predmet.StrankaNazivFormated>
  <DomainObject.Predmet.StrankaNazivFormatedOIB>
    <izvorni_sadrzaj>ADALTA d.o.o. za savjetovanje u turizmu, OIB 13105474054</izvorni_sadrzaj>
    <derivirana_varijabla naziv="DomainObject.Predmet.StrankaNazivFormatedOIB_1">ADALTA d.o.o. za savjetovanje u turizmu, OIB 13105474054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ADALTA d.o.o. za savjetovanje u turizmu</item>
    </izvorni_sadrzaj>
    <derivirana_varijabla naziv="DomainObject.Predmet.StrankaListFormated_1">
      <item>ADALTA d.o.o. za savjetovanje u turizmu</item>
    </derivirana_varijabla>
  </DomainObject.Predmet.StrankaListFormated>
  <DomainObject.Predmet.StrankaListFormatedOIB>
    <izvorni_sadrzaj>
      <item>ADALTA d.o.o. za savjetovanje u turizmu, OIB 13105474054</item>
    </izvorni_sadrzaj>
    <derivirana_varijabla naziv="DomainObject.Predmet.StrankaListFormatedOIB_1">
      <item>ADALTA d.o.o. za savjetovanje u turizmu, OIB 13105474054</item>
    </derivirana_varijabla>
  </DomainObject.Predmet.StrankaListFormatedOIB>
  <DomainObject.Predmet.StrankaListFormatedWithAdress>
    <izvorni_sadrzaj>
      <item>ADALTA d.o.o. za savjetovanje u turizmu, Miočići 49, 20215 Čilipi</item>
    </izvorni_sadrzaj>
    <derivirana_varijabla naziv="DomainObject.Predmet.StrankaListFormatedWithAdress_1">
      <item>ADALTA d.o.o. za savjetovanje u turizmu, Miočići 49, 20215 Čilipi</item>
    </derivirana_varijabla>
  </DomainObject.Predmet.StrankaListFormatedWithAdress>
  <DomainObject.Predmet.StrankaListFormatedWithAdressOIB>
    <izvorni_sadrzaj>
      <item>ADALTA d.o.o. za savjetovanje u turizmu, OIB 13105474054, Miočići 49, 20215 Čilipi</item>
    </izvorni_sadrzaj>
    <derivirana_varijabla naziv="DomainObject.Predmet.StrankaListFormatedWithAdressOIB_1">
      <item>ADALTA d.o.o. za savjetovanje u turizmu, OIB 13105474054, Miočići 49, 20215 Čilipi</item>
    </derivirana_varijabla>
  </DomainObject.Predmet.StrankaListFormatedWithAdressOIB>
  <DomainObject.Predmet.StrankaListNazivFormated>
    <izvorni_sadrzaj>
      <item>ADALTA d.o.o. za savjetovanje u turizmu</item>
    </izvorni_sadrzaj>
    <derivirana_varijabla naziv="DomainObject.Predmet.StrankaListNazivFormated_1">
      <item>ADALTA d.o.o. za savjetovanje u turizmu</item>
    </derivirana_varijabla>
  </DomainObject.Predmet.StrankaListNazivFormated>
  <DomainObject.Predmet.StrankaListNazivFormatedOIB>
    <izvorni_sadrzaj>
      <item>ADALTA d.o.o. za savjetovanje u turizmu, OIB 13105474054</item>
    </izvorni_sadrzaj>
    <derivirana_varijabla naziv="DomainObject.Predmet.StrankaListNazivFormatedOIB_1">
      <item>ADALTA d.o.o. za savjetovanje u turizmu, OIB 13105474054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ADALTA d.o.o. za savjetovanje u turizmu</izvorni_sadrzaj>
    <derivirana_varijabla naziv="DomainObject.Predmet.StrankaIDrugi_1">ADALTA d.o.o. za savjetovanje u turizmu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ADALTA d.o.o. za savjetovanje u turizmu, OIB 13105474054, Miočići 49, 20215 Čilipi</izvorni_sadrzaj>
    <derivirana_varijabla naziv="DomainObject.Predmet.StrankaIDrugiAdressOIB_1">ADALTA d.o.o. za savjetovanje u turizmu, OIB 13105474054, Miočići 49, 20215 Čilipi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ADALTA d.o.o. za savjetovanje u turizmu</item>
    </izvorni_sadrzaj>
    <derivirana_varijabla naziv="DomainObject.Predmet.SudioniciListNaziv_1">
      <item>ADALTA d.o.o. za savjetovanje u turizmu</item>
    </derivirana_varijabla>
  </DomainObject.Predmet.SudioniciListNaziv>
  <DomainObject.Predmet.SudioniciListAdressOIB>
    <izvorni_sadrzaj>
      <item>ADALTA d.o.o. za savjetovanje u turizmu, OIB 13105474054, Miočići 49,20215 Čilipi</item>
    </izvorni_sadrzaj>
    <derivirana_varijabla naziv="DomainObject.Predmet.SudioniciListAdressOIB_1">
      <item>ADALTA d.o.o. za savjetovanje u turizmu, OIB 13105474054, Miočići 49,20215 Čilipi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13105474054</item>
    </izvorni_sadrzaj>
    <derivirana_varijabla naziv="DomainObject.Predmet.SudioniciListNazivOIB_1">
      <item>, OIB 13105474054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136</properties:Words>
  <properties:Characters>765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2016-04-13T09:16:00Z</dcterms:created>
  <dc:creator>none</dc:creator>
  <cp:lastModifiedBy>Srđan Gavranić</cp:lastModifiedBy>
  <cp:lastPrinted>2016-04-13T09:16:00Z</cp:lastPrinted>
  <dcterms:modified xmlns:xsi="http://www.w3.org/2001/XMLSchema-instance" xsi:type="dcterms:W3CDTF">2016-04-13T09:16:00Z</dcterms:modified>
  <cp:revision>3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