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04448E" w:rsidRPr="0004448E">
        <w:tc>
          <w:tcPr>
            <w:tcW w:type="dxa" w:w="2533"/>
            <w:shd w:fill="auto" w:color="auto" w:val="clear"/>
          </w:tcPr>
          <w:p w:rsidRDefault="0004448E" w:rsidP="006E21E5" w:rsidR="0004448E" w:rsidRPr="0004448E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04448E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448E" w:rsidP="00B27134" w:rsidR="0004448E" w:rsidRPr="0004448E">
            <w:pPr>
              <w:spacing w:before="120"/>
              <w:jc w:val="center"/>
              <w:rPr>
                <w:sz w:val="24"/>
                <w:szCs w:val="24"/>
              </w:rPr>
            </w:pPr>
            <w:r w:rsidRPr="0004448E">
              <w:rPr>
                <w:sz w:val="24"/>
                <w:szCs w:val="24"/>
              </w:rPr>
              <w:t>Republika Hrvatska</w:t>
            </w:r>
          </w:p>
          <w:p w:rsidRDefault="0004448E" w:rsidP="00C16AB4" w:rsidR="0004448E" w:rsidRPr="0004448E">
            <w:pPr>
              <w:jc w:val="center"/>
              <w:rPr>
                <w:sz w:val="24"/>
                <w:szCs w:val="24"/>
              </w:rPr>
            </w:pPr>
            <w:r w:rsidRPr="0004448E">
              <w:rPr>
                <w:sz w:val="24"/>
                <w:szCs w:val="24"/>
              </w:rPr>
              <w:t>Trgovački sud u Rijeci</w:t>
            </w:r>
          </w:p>
          <w:p w:rsidRDefault="0004448E" w:rsidP="00C11426" w:rsidR="0004448E" w:rsidRPr="0004448E">
            <w:pPr>
              <w:jc w:val="center"/>
              <w:rPr>
                <w:sz w:val="24"/>
                <w:szCs w:val="24"/>
              </w:rPr>
            </w:pPr>
            <w:r w:rsidRPr="0004448E">
              <w:rPr>
                <w:sz w:val="24"/>
                <w:szCs w:val="24"/>
              </w:rPr>
              <w:t>Rijeka, Zadarska 1 i 3</w:t>
            </w:r>
          </w:p>
        </w:tc>
      </w:tr>
    </w:tbl>
    <w:p w14:textId="174ea18" w14:paraId="174ea18" w:rsidRDefault="003663A1" w:rsidP="008637C3" w:rsidR="003663A1" w:rsidRPr="0004448E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7B278E">
        <w:rPr>
          <w:sz w:val="24"/>
          <w:szCs w:val="24"/>
        </w:rPr>
        <w:t>MOMENTUM d.o.o. KASTAV, KASTAV 111, OIB: 21137095447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12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D935A0" w:rsidP="008637C3" w:rsidR="00D935A0">
      <w:pPr>
        <w:jc w:val="both"/>
        <w:rPr>
          <w:sz w:val="24"/>
          <w:szCs w:val="24"/>
        </w:rPr>
      </w:pPr>
    </w:p>
    <w:p w:rsidRDefault="00706C03" w:rsidP="008637C3" w:rsidR="00706C0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7B278E">
        <w:rPr>
          <w:sz w:val="24"/>
          <w:szCs w:val="24"/>
        </w:rPr>
        <w:t>MOMENTUM d.o.o. KASTAV, KASTAV 111, OIB: 21137095447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7D7030">
        <w:rPr>
          <w:sz w:val="24"/>
          <w:szCs w:val="24"/>
        </w:rPr>
        <w:t xml:space="preserve">čajni postupak otvoren je dana </w:t>
      </w:r>
      <w:r w:rsidR="00841F91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veljače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841F91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FC4D42">
        <w:rPr>
          <w:sz w:val="24"/>
          <w:szCs w:val="24"/>
        </w:rPr>
        <w:t>Marina Mamić iz Zagreba, Kruge 9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FC4D42">
        <w:rPr>
          <w:sz w:val="24"/>
          <w:szCs w:val="24"/>
        </w:rPr>
        <w:t>12021589075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7B278E">
        <w:rPr>
          <w:sz w:val="24"/>
          <w:szCs w:val="24"/>
        </w:rPr>
        <w:t>MOMENTUM d.o.o. KASTAV, KASTAV 111, OIB: 21137095447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FC4D42">
        <w:rPr>
          <w:sz w:val="24"/>
          <w:szCs w:val="24"/>
        </w:rPr>
        <w:t>25</w:t>
      </w:r>
      <w:r w:rsidR="00862BFD">
        <w:rPr>
          <w:sz w:val="24"/>
          <w:szCs w:val="24"/>
        </w:rPr>
        <w:t>.0</w:t>
      </w:r>
      <w:r w:rsidR="00FC4D42">
        <w:rPr>
          <w:sz w:val="24"/>
          <w:szCs w:val="24"/>
        </w:rPr>
        <w:t>8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7B278E">
        <w:rPr>
          <w:sz w:val="24"/>
          <w:szCs w:val="24"/>
        </w:rPr>
        <w:t>MOMENTUM d.o.o. KASTAV, KASTAV 111, OIB: 21137095447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7D7030">
        <w:rPr>
          <w:sz w:val="24"/>
          <w:szCs w:val="24"/>
        </w:rPr>
        <w:t>5</w:t>
      </w:r>
      <w:r>
        <w:rPr>
          <w:sz w:val="24"/>
          <w:szCs w:val="24"/>
        </w:rPr>
        <w:t>.0</w:t>
      </w:r>
      <w:r w:rsidR="00841F91">
        <w:rPr>
          <w:sz w:val="24"/>
          <w:szCs w:val="24"/>
        </w:rPr>
        <w:t>9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41F91">
        <w:rPr>
          <w:sz w:val="24"/>
          <w:szCs w:val="24"/>
        </w:rPr>
        <w:t>12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 xml:space="preserve">veljače </w:t>
      </w:r>
      <w:r w:rsidR="00162EC6"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78E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FC4D42">
      <w:rPr>
        <w:sz w:val="24"/>
        <w:szCs w:val="24"/>
      </w:rPr>
      <w:t>511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FC4D42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4448E"/>
    <w:rsid w:val="000600D3"/>
    <w:rsid w:val="00083172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C03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B278E"/>
    <w:rsid w:val="007C3BDB"/>
    <w:rsid w:val="007D1932"/>
    <w:rsid w:val="007D7030"/>
    <w:rsid w:val="007E3D43"/>
    <w:rsid w:val="00815664"/>
    <w:rsid w:val="008367D5"/>
    <w:rsid w:val="00841F91"/>
    <w:rsid w:val="00862BFD"/>
    <w:rsid w:val="008637C3"/>
    <w:rsid w:val="00864A7B"/>
    <w:rsid w:val="00874B01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6E0D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C4D42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4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4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St-511/2017-7</izvorni_sadrzaj>
    <derivirana_varijabla naziv="DomainObject.Oznaka_1">St-511/2017-7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MOMENTUM d.o.o.</izvorni_sadrzaj>
    <derivirana_varijabla naziv="DomainObject.Predmet.ProtustrankaFormated_1">  MOMENTUM d.o.o.</derivirana_varijabla>
  </DomainObject.Predmet.ProtustrankaFormated>
  <DomainObject.Predmet.ProtustrankaFormatedOIB>
    <izvorni_sadrzaj>  MOMENTUM d.o.o., OIB 21137095447</izvorni_sadrzaj>
    <derivirana_varijabla naziv="DomainObject.Predmet.ProtustrankaFormatedOIB_1">  MOMENTUM d.o.o., OIB 21137095447</derivirana_varijabla>
  </DomainObject.Predmet.ProtustrankaFormatedOIB>
  <DomainObject.Predmet.ProtustrankaFormatedWithAdress>
    <izvorni_sadrzaj> MOMENTUM d.o.o., Kastav 111, 51215 Kastav</izvorni_sadrzaj>
    <derivirana_varijabla naziv="DomainObject.Predmet.ProtustrankaFormatedWithAdress_1"> MOMENTUM d.o.o., Kastav 111, 51215 Kastav</derivirana_varijabla>
  </DomainObject.Predmet.ProtustrankaFormatedWithAdress>
  <DomainObject.Predmet.ProtustrankaFormatedWithAdressOIB>
    <izvorni_sadrzaj> MOMENTUM d.o.o., OIB 21137095447, Kastav 111, 51215 Kastav</izvorni_sadrzaj>
    <derivirana_varijabla naziv="DomainObject.Predmet.ProtustrankaFormatedWithAdressOIB_1"> MOMENTUM d.o.o., OIB 21137095447, Kastav 111, 51215 Kastav</derivirana_varijabla>
  </DomainObject.Predmet.ProtustrankaFormatedWithAdressOIB>
  <DomainObject.Predmet.ProtustrankaWithAdress>
    <izvorni_sadrzaj>MOMENTUM d.o.o. Kastav 111, 51215 Kastav</izvorni_sadrzaj>
    <derivirana_varijabla naziv="DomainObject.Predmet.ProtustrankaWithAdress_1">MOMENTUM d.o.o. Kastav 111, 51215 Kastav</derivirana_varijabla>
  </DomainObject.Predmet.ProtustrankaWithAdress>
  <DomainObject.Predmet.ProtustrankaWithAdressOIB>
    <izvorni_sadrzaj>MOMENTUM d.o.o., OIB 21137095447, Kastav 111, 51215 Kastav</izvorni_sadrzaj>
    <derivirana_varijabla naziv="DomainObject.Predmet.ProtustrankaWithAdressOIB_1">MOMENTUM d.o.o., OIB 21137095447, Kastav 111, 51215 Kastav</derivirana_varijabla>
  </DomainObject.Predmet.ProtustrankaWithAdressOIB>
  <DomainObject.Predmet.ProtustrankaNazivFormated>
    <izvorni_sadrzaj>MOMENTUM d.o.o.</izvorni_sadrzaj>
    <derivirana_varijabla naziv="DomainObject.Predmet.ProtustrankaNazivFormated_1">MOMENTUM d.o.o.</derivirana_varijabla>
  </DomainObject.Predmet.ProtustrankaNazivFormated>
  <DomainObject.Predmet.ProtustrankaNazivFormatedOIB>
    <izvorni_sadrzaj>MOMENTUM d.o.o., OIB 21137095447</izvorni_sadrzaj>
    <derivirana_varijabla naziv="DomainObject.Predmet.ProtustrankaNazivFormatedOIB_1">MOMENTUM d.o.o., OIB 21137095447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MOMENTUM d.o.o.</item>
    </izvorni_sadrzaj>
    <derivirana_varijabla naziv="DomainObject.Predmet.ProtuStrankaListFormated_1">
      <item>MOMENTUM d.o.o.</item>
    </derivirana_varijabla>
  </DomainObject.Predmet.ProtuStrankaListFormated>
  <DomainObject.Predmet.ProtuStrankaListFormatedOIB>
    <izvorni_sadrzaj>
      <item>MOMENTUM d.o.o., OIB 21137095447</item>
    </izvorni_sadrzaj>
    <derivirana_varijabla naziv="DomainObject.Predmet.ProtuStrankaListFormatedOIB_1">
      <item>MOMENTUM d.o.o., OIB 21137095447</item>
    </derivirana_varijabla>
  </DomainObject.Predmet.ProtuStrankaListFormatedOIB>
  <DomainObject.Predmet.ProtuStrankaListFormatedWithAdress>
    <izvorni_sadrzaj>
      <item>MOMENTUM d.o.o., Kastav 111, 51215 Kastav</item>
    </izvorni_sadrzaj>
    <derivirana_varijabla naziv="DomainObject.Predmet.ProtuStrankaListFormatedWithAdress_1">
      <item>MOMENTUM d.o.o., Kastav 111, 51215 Kastav</item>
    </derivirana_varijabla>
  </DomainObject.Predmet.ProtuStrankaListFormatedWithAdress>
  <DomainObject.Predmet.ProtuStrankaListFormatedWithAdressOIB>
    <izvorni_sadrzaj>
      <item>MOMENTUM d.o.o., OIB 21137095447, Kastav 111, 51215 Kastav</item>
    </izvorni_sadrzaj>
    <derivirana_varijabla naziv="DomainObject.Predmet.ProtuStrankaListFormatedWithAdressOIB_1">
      <item>MOMENTUM d.o.o., OIB 21137095447, Kastav 111, 51215 Kastav</item>
    </derivirana_varijabla>
  </DomainObject.Predmet.ProtuStrankaListFormatedWithAdressOIB>
  <DomainObject.Predmet.ProtuStrankaListNazivFormated>
    <izvorni_sadrzaj>
      <item>MOMENTUM d.o.o.</item>
    </izvorni_sadrzaj>
    <derivirana_varijabla naziv="DomainObject.Predmet.ProtuStrankaListNazivFormated_1">
      <item>MOMENTUM d.o.o.</item>
    </derivirana_varijabla>
  </DomainObject.Predmet.ProtuStrankaListNazivFormated>
  <DomainObject.Predmet.ProtuStrankaListNazivFormatedOIB>
    <izvorni_sadrzaj>
      <item>MOMENTUM d.o.o., OIB 21137095447</item>
    </izvorni_sadrzaj>
    <derivirana_varijabla naziv="DomainObject.Predmet.ProtuStrankaListNazivFormatedOIB_1">
      <item>MOMENTUM d.o.o., OIB 21137095447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St-511/2017-7</izvorni_sadrzaj>
    <derivirana_varijabla naziv="DomainObject.PoslovniBrojDokumenta_1">St-511/2017-7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MOMENTUM d.o.o.</izvorni_sadrzaj>
    <derivirana_varijabla naziv="DomainObject.Predmet.ProtustrankaIDrugi_1">MOMENTUM 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MOMENTUM d.o.o., OIB 21137095447, Kastav 111, 51215 Kastav</izvorni_sadrzaj>
    <derivirana_varijabla naziv="DomainObject.Predmet.ProtustrankaIDrugiAdressOIB_1">MOMENTUM d.o.o., OIB 21137095447, Kastav 111,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MOMENTUM d.o.o.</item>
    </izvorni_sadrzaj>
    <derivirana_varijabla naziv="DomainObject.Predmet.SudioniciListNaziv_1">
      <item>Financijska agencija</item>
      <item>MOMENTUM d.o.o.</item>
    </derivirana_varijabla>
  </DomainObject.Predmet.SudioniciListNaziv>
  <DomainObject.Predmet.SudioniciListAdressOIB>
    <izvorni_sadrzaj>
      <item>Financijska agencija, OIB 85821130368, Frana Kurelca 8,51000 Rijeka</item>
      <item>MOMENTUM d.o.o., OIB 21137095447, Kastav 111,51215 Kastav</item>
    </izvorni_sadrzaj>
    <derivirana_varijabla naziv="DomainObject.Predmet.SudioniciListAdressOIB_1">
      <item>Financijska agencija, OIB 85821130368, Frana Kurelca 8,51000 Rijeka</item>
      <item>MOMENTUM d.o.o., OIB 21137095447, Kastav 111,51215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21137095447</item>
    </izvorni_sadrzaj>
    <derivirana_varijabla naziv="DomainObject.Predmet.SudioniciListNazivOIB_1">
      <item>, OIB 85821130368</item>
      <item>, OIB 21137095447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2379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2018-02-12T09:54:00Z</dcterms:created>
  <dc:creator>Željka Matovina</dc:creator>
  <cp:lastModifiedBy>Ankica Rabar</cp:lastModifiedBy>
  <cp:lastPrinted>2018-02-12T09:39:00Z</cp:lastPrinted>
  <dcterms:modified xmlns:xsi="http://www.w3.org/2001/XMLSchema-instance" xsi:type="dcterms:W3CDTF">2018-02-12T09:58:00Z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