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6063" w14:paraId="29d6063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3708A2">
        <w:t>854</w:t>
      </w:r>
      <w:r w:rsidR="00A10181">
        <w:t>/16</w:t>
      </w:r>
      <w:r>
        <w:t>-</w:t>
      </w:r>
      <w:r w:rsidR="000042A0">
        <w:t>31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3708A2" w:rsidP="003708A2" w:rsidR="003708A2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>
        <w:t>TRGOVINA LIJIE d.o.o. za trgovinu i usluge, OIB 52507524293, Sesvete (Grad Zagreb), Kašinski odvojak 15</w:t>
      </w:r>
      <w:r w:rsidRPr="003A50F5">
        <w:rPr>
          <w:lang w:val="pt-BR"/>
        </w:rPr>
        <w:t xml:space="preserve">, </w:t>
      </w:r>
      <w:r w:rsidR="000042A0" w:rsidRPr="000042A0">
        <w:rPr>
          <w:lang w:val="pt-BR"/>
        </w:rPr>
        <w:t>23. kolovoza</w:t>
      </w:r>
      <w:r w:rsidRPr="000042A0">
        <w:rPr>
          <w:lang w:val="pt-BR"/>
        </w:rPr>
        <w:t xml:space="preserve"> </w:t>
      </w:r>
      <w:r>
        <w:rPr>
          <w:lang w:val="pt-BR"/>
        </w:rPr>
        <w:t>2017.,</w:t>
      </w:r>
    </w:p>
    <w:p w:rsidRDefault="003708A2" w:rsidP="003708A2" w:rsidR="003708A2" w:rsidRPr="003A50F5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0042A0">
      <w:pPr>
        <w:jc w:val="both"/>
      </w:pPr>
      <w:r>
        <w:tab/>
        <w:t>I.</w:t>
      </w:r>
      <w:r w:rsidR="000042A0">
        <w:t xml:space="preserve">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3708A2">
        <w:t>TRGOVINA LIJIE d.o.o. za trgovinu i usluge, OIB 52507524293, Sesvete (Grad Zagreb), Kašinski odvojak 15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0042A0" w:rsidRPr="000042A0">
        <w:t>23. kolovoza 2017</w:t>
      </w:r>
      <w:r w:rsidR="009C6B90" w:rsidRPr="000042A0">
        <w:t>. u</w:t>
      </w:r>
      <w:r w:rsidR="00474B93" w:rsidRPr="000042A0">
        <w:t xml:space="preserve"> 1</w:t>
      </w:r>
      <w:r w:rsidR="000042A0" w:rsidRPr="000042A0">
        <w:t>4</w:t>
      </w:r>
      <w:r w:rsidR="00474B93" w:rsidRPr="000042A0">
        <w:t>.</w:t>
      </w:r>
      <w:r w:rsidR="000042A0" w:rsidRPr="000042A0">
        <w:t>3</w:t>
      </w:r>
      <w:r w:rsidR="00474B93" w:rsidRPr="000042A0">
        <w:t>0</w:t>
      </w:r>
      <w:r w:rsidR="00C12410" w:rsidRPr="000042A0">
        <w:t xml:space="preserve"> sati.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II.</w:t>
      </w:r>
      <w:r w:rsidR="000042A0">
        <w:t xml:space="preserve"> </w:t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posl. br. St-</w:t>
      </w:r>
      <w:r w:rsidR="003708A2">
        <w:t>854/16-15</w:t>
      </w:r>
      <w:r w:rsidRPr="00DD6686">
        <w:t xml:space="preserve"> od </w:t>
      </w:r>
      <w:r w:rsidR="003708A2">
        <w:t>1</w:t>
      </w:r>
      <w:r>
        <w:t xml:space="preserve">. </w:t>
      </w:r>
      <w:r w:rsidR="003708A2">
        <w:t xml:space="preserve">veljače </w:t>
      </w:r>
      <w:r w:rsidRPr="00DD6686">
        <w:t>201</w:t>
      </w:r>
      <w:r w:rsidR="003708A2">
        <w:t>7</w:t>
      </w:r>
      <w:r w:rsidRPr="00DD6686">
        <w:t>. te se razrješava dužnosti privremen</w:t>
      </w:r>
      <w:r>
        <w:t>i</w:t>
      </w:r>
      <w:r w:rsidRPr="00DD6686">
        <w:t xml:space="preserve"> stečajn</w:t>
      </w:r>
      <w:r>
        <w:t>i</w:t>
      </w:r>
      <w:r w:rsidRPr="00DD6686">
        <w:t xml:space="preserve"> </w:t>
      </w:r>
      <w:r>
        <w:t xml:space="preserve">upravitelj </w:t>
      </w:r>
      <w:r w:rsidR="003708A2">
        <w:t>Bojana Sajko</w:t>
      </w:r>
      <w:r w:rsidR="003708A2" w:rsidRPr="007D5CFA">
        <w:t xml:space="preserve"> iz Zagreba, </w:t>
      </w:r>
      <w:r w:rsidR="003708A2">
        <w:t>Bužanova 15</w:t>
      </w:r>
      <w:r w:rsidR="003708A2" w:rsidRPr="007D5CFA">
        <w:t xml:space="preserve">, OIB: </w:t>
      </w:r>
      <w:r w:rsidR="003708A2">
        <w:t>64449452864</w:t>
      </w:r>
      <w:r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0042A0">
        <w:t xml:space="preserve"> </w:t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3708A2">
        <w:t>Bojana Sajko</w:t>
      </w:r>
      <w:r w:rsidR="003708A2" w:rsidRPr="007D5CFA">
        <w:t xml:space="preserve"> iz Zagreba, </w:t>
      </w:r>
      <w:r w:rsidR="003708A2">
        <w:t>Bužanova 15</w:t>
      </w:r>
      <w:r w:rsidR="003708A2" w:rsidRPr="007D5CFA">
        <w:t xml:space="preserve">, OIB: </w:t>
      </w:r>
      <w:r w:rsidR="003708A2">
        <w:t>64449452864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3708A2">
        <w:t>TRGOVINA LIJIE d.o.o. za trgovinu i usluge, OIB 52507524293, Sesvete (Grad Zagreb), Kašinski odvojak 15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3708A2" w:rsidP="003708A2" w:rsidR="003708A2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>
        <w:t>TRGOVINA LIJIE d.o.o. za trgovinu i usluge, OIB 52507524293, Sesvete (Grad Zagreb), Kašinski odvojak 15</w:t>
      </w:r>
      <w:r w:rsidRPr="003A50F5">
        <w:rPr>
          <w:lang w:val="pt-BR"/>
        </w:rPr>
        <w:t>.</w:t>
      </w:r>
    </w:p>
    <w:p w:rsidRDefault="003708A2" w:rsidP="003708A2" w:rsidR="003708A2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708A2" w:rsidP="003708A2" w:rsidR="003708A2" w:rsidRPr="00070D63">
      <w:pPr>
        <w:ind w:firstLine="709"/>
        <w:jc w:val="both"/>
        <w:rPr>
          <w:lang w:val="en-GB"/>
        </w:rPr>
      </w:pPr>
      <w:r w:rsidRPr="00070D63">
        <w:lastRenderedPageBreak/>
        <w:t xml:space="preserve">Financijska agencija, kao predlagatelj, navela je u prijedlogu za otvaranje stečajnog postupka kako dužnik na dan </w:t>
      </w:r>
      <w:r>
        <w:t>25. siječnja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108.786,54</w:t>
      </w:r>
      <w:r w:rsidRPr="00070D63">
        <w:t xml:space="preserve"> kn, kao i da dužnik ima </w:t>
      </w:r>
      <w:r>
        <w:t>3</w:t>
      </w:r>
      <w:r w:rsidRPr="00070D63">
        <w:t xml:space="preserve"> zaposlen</w:t>
      </w:r>
      <w:r>
        <w:t>a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3708A2" w:rsidP="003708A2" w:rsidR="003708A2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3708A2">
        <w:t>21</w:t>
      </w:r>
      <w:r w:rsidRPr="003A50F5">
        <w:t xml:space="preserve">. </w:t>
      </w:r>
      <w:r w:rsidR="003708A2">
        <w:t xml:space="preserve">prosinca </w:t>
      </w:r>
      <w:r w:rsidRPr="003A50F5">
        <w:t xml:space="preserve">2016. pokrenuo prethodni postupak nad dužnikom, a </w:t>
      </w:r>
      <w:r w:rsidRPr="003A50F5">
        <w:br/>
      </w:r>
      <w:r w:rsidR="003708A2">
        <w:t>25</w:t>
      </w:r>
      <w:r>
        <w:t xml:space="preserve">. </w:t>
      </w:r>
      <w:r w:rsidR="003708A2">
        <w:t>siječnja</w:t>
      </w:r>
      <w:r w:rsidR="00E520E0">
        <w:t xml:space="preserve"> 2017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3708A2">
        <w:t>1</w:t>
      </w:r>
      <w:r w:rsidR="00F11506">
        <w:t xml:space="preserve">. </w:t>
      </w:r>
      <w:r w:rsidR="003708A2">
        <w:t>veljače 2017</w:t>
      </w:r>
      <w:r w:rsidRPr="00BB10F5">
        <w:t>. imenovan</w:t>
      </w:r>
      <w:r w:rsidR="003708A2">
        <w:t>a</w:t>
      </w:r>
      <w:r w:rsidRPr="00BB10F5">
        <w:t xml:space="preserve"> je </w:t>
      </w:r>
      <w:r w:rsidR="003708A2">
        <w:t>Bojana Sajko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3708A2" w:rsidR="003708A2" w:rsidRPr="002D5660">
      <w:pPr>
        <w:pStyle w:val="Tijeloteksta"/>
        <w:ind w:firstLine="708"/>
      </w:pPr>
      <w:r w:rsidRPr="00BB10F5">
        <w:t xml:space="preserve">Iz izvješća privremenog stečajnog upravitelja, kao i njegovog iskaza na ročištu od </w:t>
      </w:r>
      <w:r w:rsidRPr="00BB10F5">
        <w:br/>
      </w:r>
      <w:r w:rsidR="003708A2">
        <w:t>2</w:t>
      </w:r>
      <w:r w:rsidR="00F11506">
        <w:t xml:space="preserve">. </w:t>
      </w:r>
      <w:r w:rsidR="003708A2">
        <w:t>svibnja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563793">
        <w:t>zi</w:t>
      </w:r>
      <w:r w:rsidRPr="00BB10F5">
        <w:t xml:space="preserve">  nesposobnost za plaćanje</w:t>
      </w:r>
      <w:r w:rsidR="00563793">
        <w:t xml:space="preserve"> i prezaduženost</w:t>
      </w:r>
      <w:r w:rsidRPr="00BB10F5">
        <w:t>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</w:t>
      </w:r>
      <w:r w:rsidR="003708A2">
        <w:t>12</w:t>
      </w:r>
      <w:r w:rsidR="00FB3C17" w:rsidRPr="003A50F5">
        <w:t xml:space="preserve"> mjeseci iznose </w:t>
      </w:r>
      <w:r w:rsidR="00563793" w:rsidRPr="003A50F5">
        <w:t xml:space="preserve"> </w:t>
      </w:r>
      <w:r w:rsidR="003708A2">
        <w:t>39.596,73</w:t>
      </w:r>
      <w:r w:rsidR="003708A2" w:rsidRPr="003A50F5">
        <w:t xml:space="preserve"> kn i to za: nagradu </w:t>
      </w:r>
      <w:r w:rsidR="003708A2">
        <w:t xml:space="preserve">privremenom </w:t>
      </w:r>
      <w:r w:rsidR="003708A2" w:rsidRPr="003A50F5">
        <w:t xml:space="preserve">stečajnom upravitelju </w:t>
      </w:r>
      <w:r w:rsidR="003708A2">
        <w:t>3.600,00</w:t>
      </w:r>
      <w:r w:rsidR="003708A2" w:rsidRPr="003A50F5">
        <w:t xml:space="preserve"> kn u bruto iznosu, </w:t>
      </w:r>
      <w:r w:rsidR="003708A2">
        <w:t>sudski troškovi u iznosu od 2.000,00 kn, usluge knjigovodstvenog servisa u bruto iznosu od 5.000,00 kn, materijalni troškovi u iznosu od 2.500,00 kn, korištenje opreme i ureda u iznosu od 3.000,00 kn, pravna pomoć odvjetnika u bruto iznosu od 6.000,00 kn, arhiviranje dokumentacije u bruto iznosu od 4.165,88 kn i nagrada stečajnoj upraviteljici u bruto iznosu od 13.330,85 kn.</w:t>
      </w:r>
      <w:r w:rsidR="003708A2" w:rsidRPr="002D5660">
        <w:t xml:space="preserve"> </w:t>
      </w:r>
    </w:p>
    <w:p w:rsidRDefault="003708A2" w:rsidP="000638FA" w:rsidR="00414A89" w:rsidRPr="002D5660">
      <w:pPr>
        <w:jc w:val="both"/>
      </w:pPr>
      <w:r>
        <w:tab/>
        <w:t>S</w:t>
      </w:r>
      <w:r w:rsidR="00414A89" w:rsidRPr="002D5660">
        <w:t xml:space="preserve">ud je uvidom u </w:t>
      </w:r>
      <w:r>
        <w:t xml:space="preserve">dopis </w:t>
      </w:r>
      <w:r w:rsidR="00414A89" w:rsidRPr="002D5660">
        <w:t xml:space="preserve">Financijske agencije od </w:t>
      </w:r>
      <w:r>
        <w:t>6</w:t>
      </w:r>
      <w:r w:rsidR="00691590" w:rsidRPr="002D5660">
        <w:t xml:space="preserve">. </w:t>
      </w:r>
      <w:r>
        <w:t>veljače</w:t>
      </w:r>
      <w:r w:rsidR="002D5660" w:rsidRPr="002D5660">
        <w:t xml:space="preserve"> </w:t>
      </w:r>
      <w:r w:rsidR="00BB10F5" w:rsidRPr="002D5660">
        <w:t>201</w:t>
      </w:r>
      <w:r>
        <w:t>7. (list 33</w:t>
      </w:r>
      <w:r w:rsidR="00414A89" w:rsidRPr="002D5660">
        <w:t xml:space="preserve"> spisa) utvrdio kako je dužnikov</w:t>
      </w:r>
      <w:r>
        <w:t xml:space="preserve"> račun blokiran u neprekinutom razdoblju od 120 dana</w:t>
      </w:r>
      <w:r w:rsidR="002D5660" w:rsidRPr="002D5660">
        <w:t>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3708A2">
        <w:t>2</w:t>
      </w:r>
      <w:r>
        <w:t xml:space="preserve">. </w:t>
      </w:r>
      <w:r w:rsidR="003708A2">
        <w:t>svibnja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708A2">
        <w:t xml:space="preserve">39.596,73 </w:t>
      </w:r>
      <w:r w:rsidRPr="00A93839">
        <w:t>kn za pokriće troškova prethodnog i stečajnog postupka</w:t>
      </w:r>
      <w:r>
        <w:t>. Navedeno rješenje objavljeno je na mrežnoj stranici e-oglasna pl</w:t>
      </w:r>
      <w:r w:rsidR="003708A2">
        <w:t>oča Trgovačkog suda u Zagrebu 2</w:t>
      </w:r>
      <w:r>
        <w:t xml:space="preserve">. </w:t>
      </w:r>
      <w:r w:rsidR="003708A2">
        <w:t>svibnja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3708A2">
        <w:t xml:space="preserve">39.596,73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</w:t>
      </w:r>
      <w:r w:rsidRPr="00CD3E07">
        <w:lastRenderedPageBreak/>
        <w:t xml:space="preserve">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0042A0">
        <w:t>Zagreb</w:t>
      </w:r>
      <w:r w:rsidR="00CA4E71" w:rsidRPr="000042A0">
        <w:t xml:space="preserve">u </w:t>
      </w:r>
      <w:r w:rsidR="000042A0" w:rsidRPr="000042A0">
        <w:t>23. kolovoza</w:t>
      </w:r>
      <w:r w:rsidR="00474B93" w:rsidRPr="000042A0">
        <w:t xml:space="preserve"> </w:t>
      </w:r>
      <w:r w:rsidR="00563793" w:rsidRPr="000042A0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344991">
        <w:t>,v.r.</w:t>
      </w: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636A1C" w:rsidP="00C12410" w:rsidR="00636A1C"/>
    <w:p w:rsidRDefault="00344991" w:rsidP="00C359B6" w:rsidR="00344991">
      <w:pPr>
        <w:pStyle w:val="Bezproreda"/>
        <w:ind w:left="4956"/>
        <w:jc w:val="right"/>
      </w:pPr>
      <w:r>
        <w:t>Za točnost otpravka - ovlašteni službenik</w:t>
      </w:r>
    </w:p>
    <w:p w:rsidRDefault="00344991" w:rsidP="00C359B6" w:rsidR="00344991">
      <w:pPr>
        <w:pStyle w:val="Bezproreda"/>
        <w:ind w:left="4956"/>
        <w:jc w:val="right"/>
      </w:pPr>
      <w:r>
        <w:t>Karmela Dolenc</w:t>
      </w:r>
    </w:p>
    <w:p w:rsidRDefault="00B6336F" w:rsidP="000042A0" w:rsidR="00B6336F" w:rsidRPr="00CD3E07">
      <w:pPr>
        <w:ind w:left="360"/>
      </w:pP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991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3708A2">
          <w:t>854</w:t>
        </w:r>
        <w:r w:rsidR="00E520E0">
          <w:t>/16</w:t>
        </w:r>
        <w:r w:rsidR="00636A1C">
          <w:t>-</w:t>
        </w:r>
        <w:r w:rsidR="000042A0">
          <w:t>31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42A0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44991"/>
    <w:rsid w:val="00347CA4"/>
    <w:rsid w:val="00350F72"/>
    <w:rsid w:val="00363447"/>
    <w:rsid w:val="003708A2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499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499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TRGOVINA-LIJIE d.o.o. zastupanog po punomoćniku Jie Li; QIUHAI LI</izvorni_sadrzaj>
    <derivirana_varijabla naziv="DomainObject.Predmet.ProtustrankaFormated_1">  TRGOVINA-LIJIE d.o.o. zastupanog po punomoćniku Jie Li; QIUHAI LI</derivirana_varijabla>
  </DomainObject.Predmet.ProtustrankaFormated>
  <DomainObject.Predmet.ProtustrankaFormatedOIB>
    <izvorni_sadrzaj>  TRGOVINA-LIJIE d.o.o., OIB 52507524293 zastupanog po punomoćniku Jie Li; QIUHAI LI</izvorni_sadrzaj>
    <derivirana_varijabla naziv="DomainObject.Predmet.ProtustrankaFormatedOIB_1">  TRGOVINA-LIJIE d.o.o., OIB 52507524293 zastupanog po punomoćniku Jie Li; QIUHAI LI</derivirana_varijabla>
  </DomainObject.Predmet.ProtustrankaFormatedOIB>
  <DomainObject.Predmet.ProtustrankaFormatedWithAdress>
    <izvorni_sadrzaj> TRGOVINA-LIJIE d.o.o., Kašinski odvojak 15, 10360 Sesvete zastupanog po punomoćniku Jie Li; QIUHAI LI</izvorni_sadrzaj>
    <derivirana_varijabla naziv="DomainObject.Predmet.ProtustrankaFormatedWithAdress_1"> TRGOVINA-LIJIE d.o.o., Kašinski odvojak 15, 10360 Sesvete zastupanog po punomoćniku Jie Li; QIUHAI LI</derivirana_varijabla>
  </DomainObject.Predmet.ProtustrankaFormatedWithAdress>
  <DomainObject.Predmet.ProtustrankaFormatedWithAdressOIB>
    <izvorni_sadrzaj> TRGOVINA-LIJIE d.o.o., OIB 52507524293, Kašinski odvojak 15, 10360 Sesvete zastupanog po punomoćniku Jie Li; QIUHAI LI</izvorni_sadrzaj>
    <derivirana_varijabla naziv="DomainObject.Predmet.ProtustrankaFormatedWithAdressOIB_1"> TRGOVINA-LIJIE d.o.o., OIB 52507524293, Kašinski odvojak 15, 10360 Sesvete zastupanog po punomoćniku Jie Li; QIUHAI LI</derivirana_varijabla>
  </DomainObject.Predmet.ProtustrankaFormatedWithAdressOIB>
  <DomainObject.Predmet.ProtustrankaWithAdress>
    <izvorni_sadrzaj>TRGOVINA-LIJIE d.o.o. Kašinski odvojak 15, 10360 Sesvete</izvorni_sadrzaj>
    <derivirana_varijabla naziv="DomainObject.Predmet.ProtustrankaWithAdress_1">TRGOVINA-LIJIE d.o.o. Kašinski odvojak 15, 10360 Sesvete</derivirana_varijabla>
  </DomainObject.Predmet.ProtustrankaWithAdress>
  <DomainObject.Predmet.ProtustrankaWithAdressOIB>
    <izvorni_sadrzaj>TRGOVINA-LIJIE d.o.o., OIB 52507524293, Kašinski odvojak 15, 10360 Sesvete</izvorni_sadrzaj>
    <derivirana_varijabla naziv="DomainObject.Predmet.ProtustrankaWithAdressOIB_1">TRGOVINA-LIJIE d.o.o., OIB 52507524293, Kašinski odvojak 15, 10360 Sesvete</derivirana_varijabla>
  </DomainObject.Predmet.ProtustrankaWithAdressOIB>
  <DomainObject.Predmet.ProtustrankaNazivFormated>
    <izvorni_sadrzaj>TRGOVINA-LIJIE d.o.o.</izvorni_sadrzaj>
    <derivirana_varijabla naziv="DomainObject.Predmet.ProtustrankaNazivFormated_1">TRGOVINA-LIJIE d.o.o.</derivirana_varijabla>
  </DomainObject.Predmet.ProtustrankaNazivFormated>
  <DomainObject.Predmet.ProtustrankaNazivFormatedOIB>
    <izvorni_sadrzaj>TRGOVINA-LIJIE d.o.o., OIB 52507524293</izvorni_sadrzaj>
    <derivirana_varijabla naziv="DomainObject.Predmet.ProtustrankaNazivFormatedOIB_1">TRGOVINA-LIJIE d.o.o., OIB 52507524293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Jie Li; VJEROVNICI</izvorni_sadrzaj>
    <derivirana_varijabla naziv="DomainObject.Predmet.StrankaFormated_1">  FINA Regionalni centar Zagreb; Jie Li; VJEROVNICI</derivirana_varijabla>
  </DomainObject.Predmet.StrankaFormated>
  <DomainObject.Predmet.StrankaFormatedOIB>
    <izvorni_sadrzaj>  FINA Regionalni centar Zagreb, OIB 85821130368; Jie Li, OIB 15644031556; VJEROVNICI</izvorni_sadrzaj>
    <derivirana_varijabla naziv="DomainObject.Predmet.StrankaFormatedOIB_1">  FINA Regionalni centar Zagreb, OIB 85821130368; Jie Li, OIB 15644031556; VJEROVNICI</derivirana_varijabla>
  </DomainObject.Predmet.StrankaFormatedOIB>
  <DomainObject.Predmet.StrankaFormatedWithAdress>
    <izvorni_sadrzaj> FINA Regionalni centar Zagreb, Trg svibanjskih žrtava 1995. br. 1, 10000 Zagreb; Jie Li, Naselje Slavonija Ii 3/2, 35000 Slavonski Brod; VJEROVNICI</izvorni_sadrzaj>
    <derivirana_varijabla naziv="DomainObject.Predmet.StrankaFormatedWithAdress_1"> FINA Regionalni centar Zagreb, Trg svibanjskih žrtava 1995. br. 1, 10000 Zagreb; Jie Li, Naselje Slavonija Ii 3/2, 35000 Slavonski Brod; VJEROVNICI</derivirana_varijabla>
  </DomainObject.Predmet.StrankaFormatedWithAdress>
  <DomainObject.Predmet.StrankaFormatedWithAdressOIB>
    <izvorni_sadrzaj> FINA Regionalni centar Zagreb, OIB 85821130368, Trg svibanjskih žrtava 1995. br. 1, 10000 Zagreb; Jie Li, OIB 15644031556, Naselje Slavonija Ii 3/2, 35000 Slavonski Brod; VJEROVNICI</izvorni_sadrzaj>
    <derivirana_varijabla naziv="DomainObject.Predmet.StrankaFormatedWithAdressOIB_1"> FINA Regionalni centar Zagreb, OIB 85821130368, Trg svibanjskih žrtava 1995. br. 1, 10000 Zagreb; Jie Li, OIB 15644031556, Naselje Slavonija Ii 3/2, 35000 Slavonski Brod; VJEROVNICI</derivirana_varijabla>
  </DomainObject.Predmet.StrankaFormatedWithAdressOIB>
  <DomainObject.Predmet.StrankaWithAdress>
    <izvorni_sadrzaj>FINA Regionalni centar Zagreb Trg svibanjskih žrtava 1995. br. 1,10000 Zagreb,Jie Li Naselje Slavonija Ii 3/2,35000 Slavonski Brod,VJEROVNICI </izvorni_sadrzaj>
    <derivirana_varijabla naziv="DomainObject.Predmet.StrankaWithAdress_1">FINA Regionalni centar Zagreb Trg svibanjskih žrtava 1995. br. 1,10000 Zagreb,Jie Li Naselje Slavonija Ii 3/2,35000 Slavonski Brod,VJEROVNICI </derivirana_varijabla>
  </DomainObject.Predmet.StrankaWithAdress>
  <DomainObject.Predmet.StrankaWithAdressOIB>
    <izvorni_sadrzaj>FINA Regionalni centar Zagreb, OIB 85821130368, Trg svibanjskih žrtava 1995. br. 1,10000 Zagreb,Jie Li, OIB 15644031556, Naselje Slavonija Ii 3/2,35000 Slavonski Brod,VJEROVNICI</izvorni_sadrzaj>
    <derivirana_varijabla naziv="DomainObject.Predmet.StrankaWithAdressOIB_1">FINA Regionalni centar Zagreb, OIB 85821130368, Trg svibanjskih žrtava 1995. br. 1,10000 Zagreb,Jie Li, OIB 15644031556, Naselje Slavonija Ii 3/2,35000 Slavonski Brod,VJEROVNICI</derivirana_varijabla>
  </DomainObject.Predmet.StrankaWithAdressOIB>
  <DomainObject.Predmet.StrankaNazivFormated>
    <izvorni_sadrzaj>FINA Regionalni centar Zagreb,Jie Li,VJEROVNICI</izvorni_sadrzaj>
    <derivirana_varijabla naziv="DomainObject.Predmet.StrankaNazivFormated_1">FINA Regionalni centar Zagreb,Jie Li,VJEROVNICI</derivirana_varijabla>
  </DomainObject.Predmet.StrankaNazivFormated>
  <DomainObject.Predmet.StrankaNazivFormatedOIB>
    <izvorni_sadrzaj>FINA Regionalni centar Zagreb, OIB 85821130368,Jie Li, OIB 15644031556,VJEROVNICI</izvorni_sadrzaj>
    <derivirana_varijabla naziv="DomainObject.Predmet.StrankaNazivFormatedOIB_1">FINA Regionalni centar Zagreb, OIB 85821130368,Jie Li, OIB 15644031556,VJEROVNICI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Jie Li</item>
      <item>VJEROVNICI</item>
    </izvorni_sadrzaj>
    <derivirana_varijabla naziv="DomainObject.Predmet.StrankaListFormated_1">
      <item>FINA Regionalni centar Zagreb</item>
      <item>Jie Li</item>
      <item>VJEROVNICI</item>
    </derivirana_varijabla>
  </DomainObject.Predmet.StrankaListFormated>
  <DomainObject.Predmet.StrankaListFormatedOIB>
    <izvorni_sadrzaj>
      <item>FINA Regionalni centar Zagreb, OIB 85821130368</item>
      <item>Jie Li, OIB 15644031556</item>
      <item>VJEROVNICI</item>
    </izvorni_sadrzaj>
    <derivirana_varijabla naziv="DomainObject.Predmet.StrankaListFormatedOIB_1">
      <item>FINA Regionalni centar Zagreb, OIB 85821130368</item>
      <item>Jie Li, OIB 15644031556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Jie Li, Naselje Slavonija Ii 3/2, 35000 Slavonski Brod</item>
      <item>VJEROVNICI</item>
    </izvorni_sadrzaj>
    <derivirana_varijabla naziv="DomainObject.Predmet.StrankaListFormatedWithAdress_1">
      <item>FINA Regionalni centar Zagreb, Trg svibanjskih žrtava 1995. br. 1, 10000 Zagreb</item>
      <item>Jie Li, Naselje Slavonija Ii 3/2, 35000 Slavonski Brod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Jie Li, OIB 15644031556, Naselje Slavonija Ii 3/2, 35000 Slavonski Brod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Jie Li, OIB 15644031556, Naselje Slavonija Ii 3/2, 35000 Slavonski Brod</item>
      <item>VJEROVNICI</item>
    </derivirana_varijabla>
  </DomainObject.Predmet.StrankaListFormatedWithAdressOIB>
  <DomainObject.Predmet.StrankaListNazivFormated>
    <izvorni_sadrzaj>
      <item>FINA Regionalni centar Zagreb</item>
      <item>Jie Li</item>
      <item>VJEROVNICI</item>
    </izvorni_sadrzaj>
    <derivirana_varijabla naziv="DomainObject.Predmet.StrankaListNazivFormated_1">
      <item>FINA Regionalni centar Zagreb</item>
      <item>Jie Li</item>
      <item>VJEROVNICI</item>
    </derivirana_varijabla>
  </DomainObject.Predmet.StrankaListNazivFormated>
  <DomainObject.Predmet.StrankaListNazivFormatedOIB>
    <izvorni_sadrzaj>
      <item>FINA Regionalni centar Zagreb, OIB 85821130368</item>
      <item>Jie Li, OIB 15644031556</item>
      <item>VJEROVNICI</item>
    </izvorni_sadrzaj>
    <derivirana_varijabla naziv="DomainObject.Predmet.StrankaListNazivFormatedOIB_1">
      <item>FINA Regionalni centar Zagreb, OIB 85821130368</item>
      <item>Jie Li, OIB 15644031556</item>
      <item>VJEROVNICI</item>
    </derivirana_varijabla>
  </DomainObject.Predmet.StrankaListNazivFormatedOIB>
  <DomainObject.Predmet.ProtuStrankaListFormated>
    <izvorni_sadrzaj>
      <item>TRGOVINA-LIJIE d.o.o. zastupanog po punomoćniku Jie Li; QIUHAI LI</item>
    </izvorni_sadrzaj>
    <derivirana_varijabla naziv="DomainObject.Predmet.ProtuStrankaListFormated_1">
      <item>TRGOVINA-LIJIE d.o.o. zastupanog po punomoćniku Jie Li; QIUHAI LI</item>
    </derivirana_varijabla>
  </DomainObject.Predmet.ProtuStrankaListFormated>
  <DomainObject.Predmet.ProtuStrankaListFormatedOIB>
    <izvorni_sadrzaj>
      <item>TRGOVINA-LIJIE d.o.o., OIB 52507524293 zastupanog po punomoćniku Jie Li; QIUHAI LI</item>
    </izvorni_sadrzaj>
    <derivirana_varijabla naziv="DomainObject.Predmet.ProtuStrankaListFormatedOIB_1">
      <item>TRGOVINA-LIJIE d.o.o., OIB 52507524293 zastupanog po punomoćniku Jie Li; QIUHAI LI</item>
    </derivirana_varijabla>
  </DomainObject.Predmet.ProtuStrankaListFormatedOIB>
  <DomainObject.Predmet.ProtuStrankaListFormatedWithAdress>
    <izvorni_sadrzaj>
      <item>TRGOVINA-LIJIE d.o.o., Kašinski odvojak 15, 10360 Sesvete zastupanog po punomoćniku Jie Li; QIUHAI LI</item>
    </izvorni_sadrzaj>
    <derivirana_varijabla naziv="DomainObject.Predmet.ProtuStrankaListFormatedWithAdress_1">
      <item>TRGOVINA-LIJIE d.o.o., Kašinski odvojak 15, 10360 Sesvete zastupanog po punomoćniku Jie Li; QIUHAI LI</item>
    </derivirana_varijabla>
  </DomainObject.Predmet.ProtuStrankaListFormatedWithAdress>
  <DomainObject.Predmet.ProtuStrankaListFormatedWithAdressOIB>
    <izvorni_sadrzaj>
      <item>TRGOVINA-LIJIE d.o.o., OIB 52507524293, Kašinski odvojak 15, 10360 Sesvete zastupanog po punomoćniku Jie Li; QIUHAI LI</item>
    </izvorni_sadrzaj>
    <derivirana_varijabla naziv="DomainObject.Predmet.ProtuStrankaListFormatedWithAdressOIB_1">
      <item>TRGOVINA-LIJIE d.o.o., OIB 52507524293, Kašinski odvojak 15, 10360 Sesvete zastupanog po punomoćniku Jie Li; QIUHAI LI</item>
    </derivirana_varijabla>
  </DomainObject.Predmet.ProtuStrankaListFormatedWithAdressOIB>
  <DomainObject.Predmet.ProtuStrankaListNazivFormated>
    <izvorni_sadrzaj>
      <item>TRGOVINA-LIJIE d.o.o.</item>
    </izvorni_sadrzaj>
    <derivirana_varijabla naziv="DomainObject.Predmet.ProtuStrankaListNazivFormated_1">
      <item>TRGOVINA-LIJIE d.o.o.</item>
    </derivirana_varijabla>
  </DomainObject.Predmet.ProtuStrankaListNazivFormated>
  <DomainObject.Predmet.ProtuStrankaListNazivFormatedOIB>
    <izvorni_sadrzaj>
      <item>TRGOVINA-LIJIE d.o.o., OIB 52507524293</item>
    </izvorni_sadrzaj>
    <derivirana_varijabla naziv="DomainObject.Predmet.ProtuStrankaListNazivFormatedOIB_1">
      <item>TRGOVINA-LIJIE d.o.o., OIB 52507524293</item>
    </derivirana_varijabla>
  </DomainObject.Predmet.ProtuStrankaListNazivFormatedOIB>
  <DomainObject.Predmet.OstaliListFormated>
    <izvorni_sadrzaj>
      <item>Jie Li punomoćnik sudionika u postupku TRGOVINA-LIJIE d.o.o.</item>
      <item>QIUHAI LI punomoćnik sudionika u postupku TRGOVINA-LIJIE d.o.o.</item>
      <item>Raiffeisenbank Austria d.d.</item>
      <item>Bojana Sajko</item>
    </izvorni_sadrzaj>
    <derivirana_varijabla naziv="DomainObject.Predmet.OstaliListFormated_1">
      <item>Jie Li punomoćnik sudionika u postupku TRGOVINA-LIJIE d.o.o.</item>
      <item>QIUHAI LI punomoćnik sudionika u postupku TRGOVINA-LIJIE d.o.o.</item>
      <item>Raiffeisenbank Austria d.d.</item>
      <item>Bojana Sajko</item>
    </derivirana_varijabla>
  </DomainObject.Predmet.OstaliListFormated>
  <DomainObject.Predmet.OstaliListFormatedOIB>
    <izvorni_sadrzaj>
      <item>Jie Li, OIB 15644031556 punomoćnik sudionika u postupku TRGOVINA-LIJIE d.o.o.</item>
      <item>QIUHAI LI, OIB 63394594324 punomoćnik sudionika u postupku TRGOVINA-LIJIE d.o.o.</item>
      <item>Raiffeisenbank Austria d.d., OIB 53056966535</item>
      <item>Bojana Sajko, OIB 64449452864</item>
    </izvorni_sadrzaj>
    <derivirana_varijabla naziv="DomainObject.Predmet.OstaliListFormatedOIB_1">
      <item>Jie Li, OIB 15644031556 punomoćnik sudionika u postupku TRGOVINA-LIJIE d.o.o.</item>
      <item>QIUHAI LI, OIB 63394594324 punomoćnik sudionika u postupku TRGOVINA-LIJIE d.o.o.</item>
      <item>Raiffeisenbank Austria d.d., OIB 53056966535</item>
      <item>Bojana Sajko, OIB 64449452864</item>
    </derivirana_varijabla>
  </DomainObject.Predmet.OstaliListFormatedOIB>
  <DomainObject.Predmet.OstaliListFormatedWithAdress>
    <izvorni_sadrzaj>
      <item>Jie Li, Naselje Slavonija Ii 3/2, 35000 Slavonski Brod punomoćnik sudionika u postupku TRGOVINA-LIJIE d.o.o.</item>
      <item>QIUHAI LI, QINGTIAN, SHIMENDONG LINCHANG 1, ZHEJIANG punomoćnik sudionika u postupku TRGOVINA-LIJIE d.o.o.</item>
      <item>Raiffeisenbank Austria d.d., Magazinska cesta 69, 10000 Zagreb</item>
      <item>Bojana Sajko, Ulica Hermana Bužana 15, 10000 Zagreb</item>
    </izvorni_sadrzaj>
    <derivirana_varijabla naziv="DomainObject.Predmet.OstaliListFormatedWithAdress_1">
      <item>Jie Li, Naselje Slavonija Ii 3/2, 35000 Slavonski Brod punomoćnik sudionika u postupku TRGOVINA-LIJIE d.o.o.</item>
      <item>QIUHAI LI, QINGTIAN, SHIMENDONG LINCHANG 1, ZHEJIANG punomoćnik sudionika u postupku TRGOVINA-LIJIE d.o.o.</item>
      <item>Raiffeisenbank Austria d.d., Magazinska cesta 69, 10000 Zagreb</item>
      <item>Bojana Sajko, Ulica Hermana Bužana 15, 10000 Zagreb</item>
    </derivirana_varijabla>
  </DomainObject.Predmet.OstaliListFormatedWithAdress>
  <DomainObject.Predmet.OstaliListFormatedWithAdressOIB>
    <izvorni_sadrzaj>
      <item>Jie Li, OIB 15644031556, Naselje Slavonija Ii 3/2, 35000 Slavonski Brod punomoćnik sudionika u postupku TRGOVINA-LIJIE d.o.o.</item>
      <item>QIUHAI LI, OIB 63394594324, QINGTIAN, SHIMENDONG LINCHANG 1, ZHEJIANG punomoćnik sudionika u postupku TRGOVINA-LIJIE d.o.o.</item>
      <item>Raiffeisenbank Austria d.d., OIB 53056966535, Magazinska cesta 69, 10000 Zagreb</item>
      <item>Bojana Sajko, OIB 64449452864, Ulica Hermana Bužana 15, 10000 Zagreb</item>
    </izvorni_sadrzaj>
    <derivirana_varijabla naziv="DomainObject.Predmet.OstaliListFormatedWithAdressOIB_1">
      <item>Jie Li, OIB 15644031556, Naselje Slavonija Ii 3/2, 35000 Slavonski Brod punomoćnik sudionika u postupku TRGOVINA-LIJIE d.o.o.</item>
      <item>QIUHAI LI, OIB 63394594324, QINGTIAN, SHIMENDONG LINCHANG 1, ZHEJIANG punomoćnik sudionika u postupku TRGOVINA-LIJIE d.o.o.</item>
      <item>Raiffeisenbank Austria d.d., OIB 53056966535, Magazinska cesta 69, 10000 Zagreb</item>
      <item>Bojana Sajko, OIB 64449452864, Ulica Hermana Bužana 15, 10000 Zagreb</item>
    </derivirana_varijabla>
  </DomainObject.Predmet.OstaliListFormatedWithAdressOIB>
  <DomainObject.Predmet.OstaliListNazivFormated>
    <izvorni_sadrzaj>
      <item>Jie Li</item>
      <item>QIUHAI LI</item>
      <item>Raiffeisenbank Austria d.d.</item>
      <item>Bojana Sajko</item>
    </izvorni_sadrzaj>
    <derivirana_varijabla naziv="DomainObject.Predmet.OstaliListNazivFormated_1">
      <item>Jie Li</item>
      <item>QIUHAI LI</item>
      <item>Raiffeisenbank Austria d.d.</item>
      <item>Bojana Sajko</item>
    </derivirana_varijabla>
  </DomainObject.Predmet.OstaliListNazivFormated>
  <DomainObject.Predmet.OstaliListNazivFormatedOIB>
    <izvorni_sadrzaj>
      <item>Jie Li, OIB 15644031556</item>
      <item>QIUHAI LI, OIB 63394594324</item>
      <item>Raiffeisenbank Austria d.d., OIB 53056966535</item>
      <item>Bojana Sajko, OIB 64449452864</item>
    </izvorni_sadrzaj>
    <derivirana_varijabla naziv="DomainObject.Predmet.OstaliListNazivFormatedOIB_1">
      <item>Jie Li, OIB 15644031556</item>
      <item>QIUHAI LI, OIB 63394594324</item>
      <item>Raiffeisenbank Austria d.d., OIB 53056966535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TRGOVINA-LIJIE d.o.o.</izvorni_sadrzaj>
    <derivirana_varijabla naziv="DomainObject.Predmet.ProtustrankaIDrugi_1">TRGOVINA-LIJIE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TRGOVINA-LIJIE d.o.o., OIB 52507524293, Kašinski odvojak 15, 10360 Sesvete</izvorni_sadrzaj>
    <derivirana_varijabla naziv="DomainObject.Predmet.ProtustrankaIDrugiAdressOIB_1">TRGOVINA-LIJIE d.o.o., OIB 52507524293, Kašinski odvojak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TRGOVINA-LIJIE d.o.o.</item>
      <item>Jie Li</item>
      <item>QIUHAI LI</item>
      <item>Raiffeisenbank Austria d.d.</item>
      <item>Jie Li</item>
      <item>Bojana Sajko</item>
      <item>VJEROVNICI</item>
    </izvorni_sadrzaj>
    <derivirana_varijabla naziv="DomainObject.Predmet.SudioniciListNaziv_1">
      <item>FINA Regionalni centar Zagreb</item>
      <item>TRGOVINA-LIJIE d.o.o.</item>
      <item>Jie Li</item>
      <item>QIUHAI LI</item>
      <item>Raiffeisenbank Austria d.d.</item>
      <item>Jie Li</item>
      <item>Bojana Sajko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TRGOVINA-LIJIE d.o.o., OIB 52507524293, Kašinski odvojak 15,10360 Sesvete</item>
      <item>Jie Li, OIB 15644031556, Naselje Slavonija Ii 3/2,35000 Slavonski Brod</item>
      <item>QIUHAI LI, OIB 63394594324, QINGTIAN, SHIMENDONG LINCHANG 1,ZHEJIANG</item>
      <item>Raiffeisenbank Austria d.d., OIB 53056966535, Magazinska cesta 69,10000 Zagreb</item>
      <item>Jie Li, OIB 15644031556, Naselje Slavonija Ii 3/2,35000 Slavonski Brod</item>
      <item>Bojana Sajko, OIB 64449452864, Ulica Hermana Bužana 15,10000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TRGOVINA-LIJIE d.o.o., OIB 52507524293, Kašinski odvojak 15,10360 Sesvete</item>
      <item>Jie Li, OIB 15644031556, Naselje Slavonija Ii 3/2,35000 Slavonski Brod</item>
      <item>QIUHAI LI, OIB 63394594324, QINGTIAN, SHIMENDONG LINCHANG 1,ZHEJIANG</item>
      <item>Raiffeisenbank Austria d.d., OIB 53056966535, Magazinska cesta 69,10000 Zagreb</item>
      <item>Jie Li, OIB 15644031556, Naselje Slavonija Ii 3/2,35000 Slavonski Brod</item>
      <item>Bojana Sajko, OIB 64449452864, Ulica Hermana Bužana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52507524293</item>
      <item>, OIB 15644031556</item>
      <item>, OIB 63394594324</item>
      <item>, OIB 53056966535</item>
      <item>, OIB 15644031556</item>
      <item>, OIB 64449452864</item>
      <item>, OIB null</item>
    </izvorni_sadrzaj>
    <derivirana_varijabla naziv="DomainObject.Predmet.SudioniciListNazivOIB_1">
      <item>, OIB 85821130368</item>
      <item>, OIB 52507524293</item>
      <item>, OIB 15644031556</item>
      <item>, OIB 63394594324</item>
      <item>, OIB 53056966535</item>
      <item>, OIB 15644031556</item>
      <item>, OIB 64449452864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1110</properties:Words>
  <properties:Characters>6204</properties:Characters>
  <properties:Lines>118</properties:Lines>
  <properties:Paragraphs>35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2017-08-23T12:07:00Z</cp:lastPrinted>
  <dcterms:modified xmlns:xsi="http://www.w3.org/2001/XMLSchema-instance" xsi:type="dcterms:W3CDTF">2017-08-23T12:07:00Z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