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b0d3e0" w14:paraId="eb0d3e0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72366A">
        <w:rPr>
          <w:rFonts w:hAnsi="Times New Roman" w:ascii="Times New Roman"/>
          <w:sz w:val="24"/>
        </w:rPr>
        <w:t>224/15</w:t>
      </w:r>
      <w:r w:rsidR="00343A6E">
        <w:rPr>
          <w:rFonts w:hAnsi="Times New Roman" w:ascii="Times New Roman"/>
          <w:sz w:val="24"/>
        </w:rPr>
        <w:t>-93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72366A" w:rsidRPr="0072366A">
        <w:rPr>
          <w:rFonts w:hAnsi="Times New Roman" w:ascii="Times New Roman"/>
          <w:sz w:val="24"/>
        </w:rPr>
        <w:t>ZARJA d.o.o. u stečaju, Zagreb, Nova Ves 81, OIB: 05922582629</w:t>
      </w:r>
      <w:r w:rsidR="0072366A">
        <w:rPr>
          <w:rFonts w:hAnsi="Times New Roman" w:ascii="Times New Roman"/>
          <w:sz w:val="24"/>
        </w:rPr>
        <w:t xml:space="preserve">, </w:t>
      </w:r>
      <w:r w:rsidR="00082F4B">
        <w:rPr>
          <w:rFonts w:hAnsi="Times New Roman" w:ascii="Times New Roman"/>
          <w:sz w:val="24"/>
        </w:rPr>
        <w:t>13. prosinca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764B28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940327" w:rsidP="0072366A" w:rsidR="0072366A" w:rsidRPr="0072366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72366A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72366A">
        <w:rPr>
          <w:rFonts w:hAnsi="Times New Roman" w:ascii="Times New Roman"/>
          <w:sz w:val="24"/>
        </w:rPr>
        <w:t xml:space="preserve"> </w:t>
      </w:r>
      <w:r w:rsidR="0072366A" w:rsidRPr="0072366A">
        <w:rPr>
          <w:rFonts w:hAnsi="Times New Roman" w:ascii="Times New Roman"/>
          <w:sz w:val="24"/>
        </w:rPr>
        <w:t>upisan</w:t>
      </w:r>
      <w:r w:rsidR="0072366A">
        <w:rPr>
          <w:rFonts w:hAnsi="Times New Roman" w:ascii="Times New Roman"/>
          <w:sz w:val="24"/>
        </w:rPr>
        <w:t>e</w:t>
      </w:r>
      <w:r w:rsidR="0072366A" w:rsidRPr="0072366A">
        <w:rPr>
          <w:rFonts w:hAnsi="Times New Roman" w:ascii="Times New Roman"/>
          <w:sz w:val="24"/>
        </w:rPr>
        <w:t xml:space="preserve"> u k.o. Leprovica i to: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1.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429, čkbr. 128/2 - ORANICA ČRET od 35 m2,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2.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652, čkbr. 123 - ORANICA ČRETI od 8820 m2, čkbr. 124 - ORANICA   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Pr="0072366A">
        <w:rPr>
          <w:rFonts w:hAnsi="Times New Roman" w:ascii="Times New Roman"/>
          <w:sz w:val="24"/>
        </w:rPr>
        <w:t xml:space="preserve">ČRETI od 4185 m2 i čkbr. 125 - ORANICA ČRETI od 14470 m2,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3.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712, čkbr. 128/1 - ORANICA ČRET od 38469 m2,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4.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561, ORANICA ČRETI od 6304 m.  </w:t>
      </w:r>
    </w:p>
    <w:p w:rsidRDefault="00CE4D39" w:rsidP="0072366A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</w:t>
      </w:r>
      <w:r w:rsidR="0072366A">
        <w:rPr>
          <w:rFonts w:hAnsi="Times New Roman" w:ascii="Times New Roman"/>
          <w:b/>
          <w:sz w:val="24"/>
        </w:rPr>
        <w:t>u</w:t>
      </w:r>
      <w:r w:rsidRPr="006934ED">
        <w:rPr>
          <w:rFonts w:hAnsi="Times New Roman" w:ascii="Times New Roman"/>
          <w:b/>
          <w:sz w:val="24"/>
        </w:rPr>
        <w:t xml:space="preserve"> se</w:t>
      </w:r>
      <w:r w:rsidRPr="006934ED">
        <w:rPr>
          <w:rFonts w:hAnsi="Times New Roman" w:ascii="Times New Roman"/>
          <w:sz w:val="24"/>
        </w:rPr>
        <w:t xml:space="preserve"> kupcu </w:t>
      </w:r>
      <w:r w:rsidR="00764B28" w:rsidRPr="00764B28">
        <w:rPr>
          <w:rFonts w:hAnsi="Times New Roman" w:ascii="Times New Roman"/>
          <w:sz w:val="24"/>
        </w:rPr>
        <w:t>Šipad komerc - Drvo Zagreb d.o.o. Zagreb,  Metalčeva 5/7</w:t>
      </w:r>
      <w:r w:rsidR="00764B28">
        <w:rPr>
          <w:rFonts w:hAnsi="Times New Roman" w:ascii="Times New Roman"/>
          <w:sz w:val="24"/>
        </w:rPr>
        <w:t xml:space="preserve">, OIB: </w:t>
      </w:r>
      <w:r w:rsidR="00764B28" w:rsidRPr="00764B28">
        <w:rPr>
          <w:rFonts w:hAnsi="Times New Roman" w:ascii="Times New Roman"/>
          <w:sz w:val="24"/>
        </w:rPr>
        <w:t>48409255338</w:t>
      </w:r>
      <w:r w:rsidR="00764B28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 xml:space="preserve">za cijenu od </w:t>
      </w:r>
      <w:r w:rsidR="00082F4B">
        <w:rPr>
          <w:rFonts w:hAnsi="Times New Roman" w:ascii="Times New Roman"/>
          <w:sz w:val="24"/>
        </w:rPr>
        <w:t>860.000,00</w:t>
      </w:r>
      <w:r w:rsidR="0072366A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764B28">
        <w:rPr>
          <w:rFonts w:hAnsi="Times New Roman" w:ascii="Times New Roman"/>
          <w:sz w:val="24"/>
        </w:rPr>
        <w:t>Šipad komerc</w:t>
      </w:r>
      <w:r w:rsidR="005E6817">
        <w:rPr>
          <w:rFonts w:hAnsi="Times New Roman" w:ascii="Times New Roman"/>
          <w:sz w:val="24"/>
        </w:rPr>
        <w:t xml:space="preserve"> </w:t>
      </w:r>
      <w:r w:rsidR="00764B28">
        <w:rPr>
          <w:rFonts w:hAnsi="Times New Roman" w:ascii="Times New Roman"/>
          <w:sz w:val="24"/>
        </w:rPr>
        <w:t>- Drvo</w:t>
      </w:r>
      <w:r w:rsidR="0072366A">
        <w:rPr>
          <w:rFonts w:hAnsi="Times New Roman" w:ascii="Times New Roman"/>
          <w:sz w:val="24"/>
        </w:rPr>
        <w:t xml:space="preserve"> Zagreb</w:t>
      </w:r>
      <w:r w:rsidR="0072366A" w:rsidRPr="006934ED">
        <w:rPr>
          <w:rFonts w:hAnsi="Times New Roman" w:ascii="Times New Roman"/>
          <w:sz w:val="24"/>
        </w:rPr>
        <w:t xml:space="preserve"> </w:t>
      </w:r>
      <w:r w:rsidR="005E6817">
        <w:rPr>
          <w:rFonts w:hAnsi="Times New Roman" w:ascii="Times New Roman"/>
          <w:sz w:val="24"/>
        </w:rPr>
        <w:t xml:space="preserve">d.o.o. </w:t>
      </w:r>
      <w:r w:rsidR="00764B28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100098" w:rsidRPr="00100098">
        <w:rPr>
          <w:rFonts w:hAnsi="Times New Roman" w:ascii="Times New Roman"/>
          <w:b/>
          <w:sz w:val="24"/>
        </w:rPr>
        <w:t>810.000,00</w:t>
      </w:r>
      <w:r w:rsidR="00100098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764B28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72366A">
        <w:rPr>
          <w:rFonts w:hAnsi="Times New Roman" w:ascii="Times New Roman"/>
          <w:sz w:val="24"/>
        </w:rPr>
        <w:t>224-15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2A1D4D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72366A">
        <w:rPr>
          <w:rFonts w:hAnsi="Times New Roman" w:ascii="Times New Roman"/>
          <w:sz w:val="24"/>
        </w:rPr>
        <w:t xml:space="preserve"> </w:t>
      </w:r>
      <w:r w:rsidR="00764B28">
        <w:rPr>
          <w:rFonts w:hAnsi="Times New Roman" w:ascii="Times New Roman"/>
          <w:sz w:val="24"/>
        </w:rPr>
        <w:t>S</w:t>
      </w:r>
      <w:r w:rsidR="0072366A">
        <w:rPr>
          <w:rFonts w:hAnsi="Times New Roman" w:ascii="Times New Roman"/>
          <w:sz w:val="24"/>
        </w:rPr>
        <w:t>t-224/15</w:t>
      </w:r>
      <w:r w:rsidRPr="006934ED">
        <w:rPr>
          <w:rFonts w:hAnsi="Times New Roman" w:ascii="Times New Roman"/>
          <w:sz w:val="24"/>
        </w:rPr>
        <w:t>", u roku 30 dana</w:t>
      </w:r>
      <w:r w:rsidR="0072366A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7A4E86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nekretninama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CE4D39" w:rsidRPr="006934ED">
        <w:rPr>
          <w:rFonts w:hAnsi="Times New Roman" w:ascii="Times New Roman"/>
          <w:sz w:val="24"/>
        </w:rPr>
        <w:t xml:space="preserve">iz </w:t>
      </w:r>
      <w:r>
        <w:rPr>
          <w:rFonts w:hAnsi="Times New Roman" w:ascii="Times New Roman"/>
          <w:sz w:val="24"/>
        </w:rPr>
        <w:t>stavka</w:t>
      </w:r>
      <w:r w:rsidR="00CE4D39" w:rsidRPr="006934ED">
        <w:rPr>
          <w:rFonts w:hAnsi="Times New Roman" w:ascii="Times New Roman"/>
          <w:sz w:val="24"/>
        </w:rPr>
        <w:t xml:space="preserve"> </w:t>
      </w:r>
      <w:r w:rsidR="00764B28">
        <w:rPr>
          <w:rFonts w:hAnsi="Times New Roman" w:ascii="Times New Roman"/>
          <w:sz w:val="24"/>
        </w:rPr>
        <w:t>II</w:t>
      </w:r>
      <w:r w:rsidR="00CE4D39" w:rsidRPr="006934ED">
        <w:rPr>
          <w:rFonts w:hAnsi="Times New Roman" w:ascii="Times New Roman"/>
          <w:sz w:val="24"/>
        </w:rPr>
        <w:t>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="00CE4D39"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="00CE4D39"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7A4E86">
        <w:rPr>
          <w:rFonts w:hAnsi="Times New Roman" w:ascii="Times New Roman"/>
          <w:sz w:val="24"/>
        </w:rPr>
        <w:t>im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nekretnin</w:t>
      </w:r>
      <w:r w:rsidR="007A4E86">
        <w:rPr>
          <w:rFonts w:hAnsi="Times New Roman" w:ascii="Times New Roman"/>
          <w:sz w:val="24"/>
        </w:rPr>
        <w:t>ama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</w:t>
      </w:r>
      <w:r w:rsidR="007A4E86">
        <w:rPr>
          <w:rFonts w:hAnsi="Times New Roman" w:ascii="Times New Roman"/>
          <w:sz w:val="24"/>
        </w:rPr>
        <w:t>ihovom</w:t>
      </w:r>
      <w:r w:rsidR="00764B28">
        <w:rPr>
          <w:rFonts w:hAnsi="Times New Roman" w:ascii="Times New Roman"/>
          <w:sz w:val="24"/>
        </w:rPr>
        <w:t xml:space="preserve"> prodajom, sukladno </w:t>
      </w:r>
      <w:r w:rsidR="00866A4B">
        <w:rPr>
          <w:rFonts w:hAnsi="Times New Roman" w:ascii="Times New Roman"/>
          <w:sz w:val="24"/>
        </w:rPr>
        <w:t>stavku III. izreke</w:t>
      </w:r>
      <w:r w:rsidRPr="006934ED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Zemljišnoknjižni sud obavit će upise iz </w:t>
      </w:r>
      <w:r w:rsidR="00866A4B">
        <w:rPr>
          <w:rFonts w:hAnsi="Times New Roman" w:ascii="Times New Roman"/>
          <w:sz w:val="24"/>
        </w:rPr>
        <w:t>stavka</w:t>
      </w:r>
      <w:r w:rsidRPr="006934ED">
        <w:rPr>
          <w:rFonts w:hAnsi="Times New Roman" w:ascii="Times New Roman"/>
          <w:sz w:val="24"/>
        </w:rPr>
        <w:t xml:space="preserve"> I</w:t>
      </w:r>
      <w:r w:rsidR="00764B28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="00866A4B">
        <w:rPr>
          <w:rFonts w:hAnsi="Times New Roman" w:ascii="Times New Roman"/>
          <w:sz w:val="24"/>
        </w:rPr>
        <w:t xml:space="preserve">izreke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72366A">
        <w:rPr>
          <w:rFonts w:hAnsi="Times New Roman" w:ascii="Times New Roman"/>
          <w:sz w:val="24"/>
        </w:rPr>
        <w:t>Sesvetama – Stalna služba u Dugom Selu.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Ako kupac </w:t>
      </w:r>
      <w:r w:rsidR="00764B28">
        <w:rPr>
          <w:rFonts w:hAnsi="Times New Roman" w:ascii="Times New Roman"/>
          <w:sz w:val="24"/>
        </w:rPr>
        <w:t xml:space="preserve">Šipad komerc – Drvo Zagreb d.o.o. </w:t>
      </w:r>
      <w:r w:rsidRPr="006934ED">
        <w:rPr>
          <w:rFonts w:hAnsi="Times New Roman" w:ascii="Times New Roman"/>
          <w:sz w:val="24"/>
        </w:rPr>
        <w:t>ne položi kupovinu u roku i iznosu kako je to određeno toč. I</w:t>
      </w:r>
      <w:r w:rsidR="008C7B6A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 xml:space="preserve">I. ovog rješenja, </w:t>
      </w:r>
      <w:r w:rsidR="00764B28">
        <w:rPr>
          <w:rFonts w:hAnsi="Times New Roman" w:ascii="Times New Roman"/>
          <w:sz w:val="24"/>
        </w:rPr>
        <w:t>ovo rješenje o dosudi bit</w:t>
      </w:r>
      <w:r w:rsidR="00100098">
        <w:rPr>
          <w:rFonts w:hAnsi="Times New Roman" w:ascii="Times New Roman"/>
          <w:sz w:val="24"/>
        </w:rPr>
        <w:t xml:space="preserve"> će oglašeno nevažećim, </w:t>
      </w:r>
      <w:r w:rsidR="00100098">
        <w:rPr>
          <w:rFonts w:hAnsi="Times New Roman" w:ascii="Times New Roman"/>
          <w:sz w:val="24"/>
        </w:rPr>
        <w:lastRenderedPageBreak/>
        <w:t>a nekretnina će biti dosuđena idućem najboljem ponuditelju Lori fructus d.o.o. Vukovar.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8C7B6A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00098">
        <w:rPr>
          <w:rFonts w:hAnsi="Times New Roman" w:ascii="Times New Roman"/>
          <w:sz w:val="24"/>
        </w:rPr>
        <w:t xml:space="preserve">8. </w:t>
      </w:r>
      <w:r w:rsidR="00457093" w:rsidRPr="006934ED">
        <w:rPr>
          <w:rFonts w:hAnsi="Times New Roman" w:ascii="Times New Roman"/>
          <w:sz w:val="24"/>
        </w:rPr>
        <w:t xml:space="preserve">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7657E1">
        <w:rPr>
          <w:rFonts w:hAnsi="Times New Roman" w:ascii="Times New Roman"/>
          <w:sz w:val="24"/>
        </w:rPr>
        <w:t xml:space="preserve">navedenih u stavku I. izreke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2F3578">
        <w:rPr>
          <w:rFonts w:hAnsi="Times New Roman" w:ascii="Times New Roman"/>
          <w:sz w:val="24"/>
        </w:rPr>
        <w:t xml:space="preserve"> </w:t>
      </w:r>
      <w:r w:rsidR="002F3578" w:rsidRPr="002F3578">
        <w:rPr>
          <w:rFonts w:hAnsi="Times New Roman" w:ascii="Times New Roman" w:hint="eastAsia"/>
          <w:sz w:val="24"/>
        </w:rPr>
        <w:t>Š</w:t>
      </w:r>
      <w:r w:rsidR="002F3578" w:rsidRPr="002F3578">
        <w:rPr>
          <w:rFonts w:hAnsi="Times New Roman" w:ascii="Times New Roman"/>
          <w:sz w:val="24"/>
        </w:rPr>
        <w:t xml:space="preserve">ipad komerc </w:t>
      </w:r>
      <w:r w:rsidR="002F3578" w:rsidRPr="002F3578">
        <w:rPr>
          <w:rFonts w:hAnsi="Times New Roman" w:ascii="Times New Roman" w:hint="eastAsia"/>
          <w:sz w:val="24"/>
        </w:rPr>
        <w:t>–</w:t>
      </w:r>
      <w:r w:rsidR="002F3578" w:rsidRPr="002F3578">
        <w:rPr>
          <w:rFonts w:hAnsi="Times New Roman" w:ascii="Times New Roman"/>
          <w:sz w:val="24"/>
        </w:rPr>
        <w:t xml:space="preserve"> Drvo Zagreb d.o.o</w:t>
      </w:r>
      <w:r w:rsidR="002F3578">
        <w:rPr>
          <w:rFonts w:hAnsi="Times New Roman" w:ascii="Times New Roman"/>
          <w:sz w:val="24"/>
        </w:rPr>
        <w:t xml:space="preserve">., u iznosu od 860.000,00 kuna čime je ispunio uvjete za dosudu iste </w:t>
      </w:r>
      <w:r w:rsidRPr="006934ED">
        <w:rPr>
          <w:rFonts w:hAnsi="Times New Roman" w:ascii="Times New Roman"/>
          <w:sz w:val="24"/>
        </w:rPr>
        <w:t xml:space="preserve">sukladno članku </w:t>
      </w:r>
      <w:r w:rsidR="00F85EAB" w:rsidRPr="006934ED">
        <w:rPr>
          <w:rFonts w:hAnsi="Times New Roman" w:ascii="Times New Roman"/>
          <w:sz w:val="24"/>
        </w:rPr>
        <w:t>10</w:t>
      </w:r>
      <w:r w:rsidR="008C7B6A">
        <w:rPr>
          <w:rFonts w:hAnsi="Times New Roman" w:ascii="Times New Roman"/>
          <w:sz w:val="24"/>
        </w:rPr>
        <w:t>3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7A1AB8">
        <w:rPr>
          <w:rFonts w:hAnsi="Times New Roman" w:ascii="Times New Roman"/>
          <w:sz w:val="24"/>
        </w:rPr>
        <w:t>; nastavno: SZ</w:t>
      </w:r>
      <w:r w:rsidR="001D52CD" w:rsidRPr="006934ED">
        <w:rPr>
          <w:rFonts w:hAnsi="Times New Roman" w:ascii="Times New Roman"/>
          <w:sz w:val="24"/>
        </w:rPr>
        <w:t>)</w:t>
      </w:r>
      <w:r w:rsidR="008C7B6A">
        <w:rPr>
          <w:rFonts w:hAnsi="Times New Roman" w:ascii="Times New Roman"/>
          <w:sz w:val="24"/>
        </w:rPr>
        <w:t>.</w:t>
      </w:r>
    </w:p>
    <w:p w:rsidRDefault="008C7B6A" w:rsidP="00CE4D39" w:rsidR="008C7B6A">
      <w:pPr>
        <w:rPr>
          <w:rFonts w:hAnsi="Times New Roman" w:ascii="Times New Roman"/>
          <w:sz w:val="24"/>
        </w:rPr>
      </w:pPr>
    </w:p>
    <w:p w:rsidRDefault="008C7B6A" w:rsidP="008C7B6A" w:rsidR="008C7B6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F3578" w:rsidRPr="008C7B6A">
        <w:rPr>
          <w:rFonts w:hAnsi="Times New Roman" w:ascii="Times New Roman"/>
          <w:sz w:val="24"/>
        </w:rPr>
        <w:t xml:space="preserve">Iznos uplaćene jamčevine od </w:t>
      </w:r>
      <w:r w:rsidR="002F3578">
        <w:rPr>
          <w:rFonts w:hAnsi="Times New Roman" w:ascii="Times New Roman"/>
          <w:sz w:val="24"/>
        </w:rPr>
        <w:t>5</w:t>
      </w:r>
      <w:r w:rsidR="002F3578" w:rsidRPr="008C7B6A">
        <w:rPr>
          <w:rFonts w:hAnsi="Times New Roman" w:ascii="Times New Roman"/>
          <w:sz w:val="24"/>
        </w:rPr>
        <w:t xml:space="preserve">0.000,00 kuna uračunava se kupcu u kupovninu, stoga je isti u obvezi položiti razliku, kako je to određeno </w:t>
      </w:r>
      <w:r w:rsidR="007A1AB8">
        <w:rPr>
          <w:rFonts w:hAnsi="Times New Roman" w:ascii="Times New Roman"/>
          <w:sz w:val="24"/>
        </w:rPr>
        <w:t>stavkom</w:t>
      </w:r>
      <w:r w:rsidR="002F3578" w:rsidRPr="008C7B6A">
        <w:rPr>
          <w:rFonts w:hAnsi="Times New Roman" w:ascii="Times New Roman"/>
          <w:sz w:val="24"/>
        </w:rPr>
        <w:t xml:space="preserve"> II. izreke ovog rješenja.</w:t>
      </w:r>
    </w:p>
    <w:p w:rsidRDefault="007A1AB8" w:rsidP="008C7B6A" w:rsidR="007A1AB8">
      <w:pPr>
        <w:rPr>
          <w:rFonts w:hAnsi="Times New Roman" w:ascii="Times New Roman"/>
          <w:sz w:val="24"/>
        </w:rPr>
      </w:pPr>
    </w:p>
    <w:p w:rsidRDefault="007A1AB8" w:rsidP="008C7B6A" w:rsidR="008C7B6A" w:rsidRPr="008C7B6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 </w:t>
      </w:r>
      <w:r w:rsidR="008C7B6A" w:rsidRPr="008C7B6A">
        <w:rPr>
          <w:rFonts w:hAnsi="Times New Roman" w:ascii="Times New Roman"/>
          <w:sz w:val="24"/>
        </w:rPr>
        <w:t>temeljem članka 10</w:t>
      </w:r>
      <w:r w:rsidR="00344308">
        <w:rPr>
          <w:rFonts w:hAnsi="Times New Roman" w:ascii="Times New Roman"/>
          <w:sz w:val="24"/>
        </w:rPr>
        <w:t>3</w:t>
      </w:r>
      <w:r w:rsidR="008C7B6A" w:rsidRPr="008C7B6A">
        <w:rPr>
          <w:rFonts w:hAnsi="Times New Roman" w:ascii="Times New Roman"/>
          <w:sz w:val="24"/>
        </w:rPr>
        <w:t xml:space="preserve">. stavak </w:t>
      </w:r>
      <w:r w:rsidR="00344308">
        <w:rPr>
          <w:rFonts w:hAnsi="Times New Roman" w:ascii="Times New Roman"/>
          <w:sz w:val="24"/>
        </w:rPr>
        <w:t>4</w:t>
      </w:r>
      <w:r w:rsidR="008C7B6A" w:rsidRPr="008C7B6A">
        <w:rPr>
          <w:rFonts w:hAnsi="Times New Roman" w:ascii="Times New Roman"/>
          <w:sz w:val="24"/>
        </w:rPr>
        <w:t>.</w:t>
      </w:r>
      <w:r w:rsidR="00344308">
        <w:rPr>
          <w:rFonts w:hAnsi="Times New Roman" w:ascii="Times New Roman"/>
          <w:sz w:val="24"/>
        </w:rPr>
        <w:t>, 106. i 108.</w:t>
      </w:r>
      <w:r w:rsidR="008C7B6A" w:rsidRPr="008C7B6A">
        <w:rPr>
          <w:rFonts w:hAnsi="Times New Roman" w:ascii="Times New Roman"/>
          <w:sz w:val="24"/>
        </w:rPr>
        <w:t xml:space="preserve"> OZ </w:t>
      </w:r>
      <w:r>
        <w:rPr>
          <w:rFonts w:hAnsi="Times New Roman" w:ascii="Times New Roman"/>
          <w:sz w:val="24"/>
        </w:rPr>
        <w:t xml:space="preserve">u svezi s člankom 164. st. 1. SZ </w:t>
      </w:r>
      <w:r w:rsidR="008C7B6A" w:rsidRPr="008C7B6A">
        <w:rPr>
          <w:rFonts w:hAnsi="Times New Roman" w:ascii="Times New Roman"/>
          <w:sz w:val="24"/>
        </w:rPr>
        <w:t xml:space="preserve">riješeno </w:t>
      </w:r>
      <w:r>
        <w:rPr>
          <w:rFonts w:hAnsi="Times New Roman" w:ascii="Times New Roman"/>
          <w:sz w:val="24"/>
        </w:rPr>
        <w:t xml:space="preserve">je kao u izreci. </w:t>
      </w:r>
    </w:p>
    <w:p w:rsidRDefault="008C7B6A" w:rsidP="00CE4D39" w:rsidR="008C7B6A">
      <w:pPr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7657E1">
        <w:rPr>
          <w:rFonts w:hAnsi="Times New Roman" w:ascii="Times New Roman"/>
          <w:sz w:val="24"/>
        </w:rPr>
        <w:t>13. prosinca</w:t>
      </w:r>
      <w:r w:rsidR="00344308">
        <w:rPr>
          <w:rFonts w:hAnsi="Times New Roman" w:ascii="Times New Roman"/>
          <w:sz w:val="24"/>
        </w:rPr>
        <w:t xml:space="preserve"> 2018.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</w:t>
      </w:r>
      <w:r w:rsidR="00344308">
        <w:rPr>
          <w:rFonts w:hAnsi="Times New Roman" w:ascii="Times New Roman"/>
          <w:sz w:val="24"/>
        </w:rPr>
        <w:t xml:space="preserve"> </w:t>
      </w:r>
      <w:r w:rsid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MIHAEL KOVAČIĆ</w:t>
      </w:r>
      <w:r w:rsidR="00920AA7">
        <w:rPr>
          <w:rFonts w:hAnsi="Times New Roman" w:ascii="Times New Roman"/>
          <w:sz w:val="24"/>
        </w:rPr>
        <w:t xml:space="preserve"> v. r. </w:t>
      </w:r>
    </w:p>
    <w:p w:rsidRDefault="00310AAD" w:rsidP="00310AAD" w:rsidR="00AA3290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920AA7" w:rsidR="00920AA7" w:rsidRPr="00920AA7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0AA7">
        <w:rPr>
          <w:rFonts w:hAnsi="Times New Roman" w:ascii="Times New Roman"/>
          <w:sz w:val="24"/>
        </w:rPr>
        <w:t>Za toč. otpravka – ovl. službenik</w:t>
      </w:r>
    </w:p>
    <w:p w:rsidRDefault="00920AA7" w:rsidR="00920AA7" w:rsidRPr="00920AA7">
      <w:pPr>
        <w:rPr>
          <w:rFonts w:hAnsi="Times New Roman" w:ascii="Times New Roman"/>
          <w:sz w:val="24"/>
        </w:rPr>
      </w:pPr>
      <w:r w:rsidRPr="00920AA7">
        <w:rPr>
          <w:rFonts w:hAnsi="Times New Roman" w:ascii="Times New Roman"/>
          <w:sz w:val="24"/>
        </w:rPr>
        <w:tab/>
      </w:r>
      <w:r w:rsidRPr="00920AA7">
        <w:rPr>
          <w:rFonts w:hAnsi="Times New Roman" w:ascii="Times New Roman"/>
          <w:sz w:val="24"/>
        </w:rPr>
        <w:tab/>
      </w:r>
      <w:r w:rsidRPr="00920AA7">
        <w:rPr>
          <w:rFonts w:hAnsi="Times New Roman" w:ascii="Times New Roman"/>
          <w:sz w:val="24"/>
        </w:rPr>
        <w:tab/>
      </w:r>
      <w:r w:rsidRPr="00920AA7">
        <w:rPr>
          <w:rFonts w:hAnsi="Times New Roman" w:ascii="Times New Roman"/>
          <w:sz w:val="24"/>
        </w:rPr>
        <w:tab/>
      </w:r>
      <w:r w:rsidRPr="00920AA7">
        <w:rPr>
          <w:rFonts w:hAnsi="Times New Roman" w:ascii="Times New Roman"/>
          <w:sz w:val="24"/>
        </w:rPr>
        <w:tab/>
      </w:r>
      <w:r w:rsidRPr="00920AA7">
        <w:rPr>
          <w:rFonts w:hAnsi="Times New Roman" w:ascii="Times New Roman"/>
          <w:sz w:val="24"/>
        </w:rPr>
        <w:tab/>
      </w:r>
      <w:r w:rsidRPr="00920AA7">
        <w:rPr>
          <w:rFonts w:hAnsi="Times New Roman" w:ascii="Times New Roman"/>
          <w:sz w:val="24"/>
        </w:rPr>
        <w:tab/>
      </w:r>
      <w:r w:rsidRPr="00920AA7">
        <w:rPr>
          <w:rFonts w:hAnsi="Times New Roman" w:ascii="Times New Roman"/>
          <w:sz w:val="24"/>
        </w:rPr>
        <w:tab/>
      </w:r>
      <w:r w:rsidRPr="00920AA7">
        <w:rPr>
          <w:rFonts w:hAnsi="Times New Roman" w:ascii="Times New Roman"/>
          <w:sz w:val="24"/>
        </w:rPr>
        <w:tab/>
        <w:t>Kristina Švajger</w:t>
      </w:r>
    </w:p>
    <w:p w:rsidRDefault="009D1A62" w:rsidP="00310AAD" w:rsidR="009D1A62" w:rsidRPr="00920AA7">
      <w:pPr>
        <w:rPr>
          <w:rFonts w:hAnsi="Times New Roman" w:ascii="Times New Roman"/>
          <w:sz w:val="24"/>
        </w:rPr>
      </w:pPr>
    </w:p>
    <w:sectPr w:rsidSect="006934ED" w:rsidR="009D1A62" w:rsidRPr="00920AA7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EEE" w:rsidR="00585EEE">
      <w:r>
        <w:separator/>
      </w:r>
    </w:p>
  </w:endnote>
  <w:endnote w:id="0" w:type="continuationSeparator">
    <w:p w:rsidRDefault="00585EEE" w:rsidR="0058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EEE" w:rsidR="00585EEE">
      <w:r>
        <w:separator/>
      </w:r>
    </w:p>
  </w:footnote>
  <w:footnote w:id="0" w:type="continuationSeparator">
    <w:p w:rsidRDefault="00585EEE" w:rsidR="0058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920AA7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631BDC">
      <w:rPr>
        <w:rFonts w:hAnsi="Times New Roman" w:ascii="Times New Roman"/>
        <w:szCs w:val="22"/>
      </w:rPr>
      <w:t>224/15</w:t>
    </w:r>
    <w:r w:rsidR="00343A6E">
      <w:rPr>
        <w:rFonts w:hAnsi="Times New Roman" w:ascii="Times New Roman"/>
        <w:szCs w:val="22"/>
      </w:rPr>
      <w:t>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366A"/>
    <w:rsid w:val="00001B5A"/>
    <w:rsid w:val="000127F5"/>
    <w:rsid w:val="0001639B"/>
    <w:rsid w:val="00037791"/>
    <w:rsid w:val="00062DD1"/>
    <w:rsid w:val="00070CB4"/>
    <w:rsid w:val="000764D8"/>
    <w:rsid w:val="00082F4B"/>
    <w:rsid w:val="000A046A"/>
    <w:rsid w:val="000A5A68"/>
    <w:rsid w:val="000D010B"/>
    <w:rsid w:val="00100098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A1D4D"/>
    <w:rsid w:val="002B2A2A"/>
    <w:rsid w:val="002C1105"/>
    <w:rsid w:val="002D0808"/>
    <w:rsid w:val="002E53CF"/>
    <w:rsid w:val="002F2B0F"/>
    <w:rsid w:val="002F3578"/>
    <w:rsid w:val="00310AAD"/>
    <w:rsid w:val="00317346"/>
    <w:rsid w:val="00317DF9"/>
    <w:rsid w:val="00334965"/>
    <w:rsid w:val="003362FF"/>
    <w:rsid w:val="00337EE1"/>
    <w:rsid w:val="00343A6E"/>
    <w:rsid w:val="00344308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05841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85EEE"/>
    <w:rsid w:val="00593FFA"/>
    <w:rsid w:val="005A4811"/>
    <w:rsid w:val="005B00EE"/>
    <w:rsid w:val="005E6817"/>
    <w:rsid w:val="006008F9"/>
    <w:rsid w:val="00631BDC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2366A"/>
    <w:rsid w:val="00736971"/>
    <w:rsid w:val="00764B28"/>
    <w:rsid w:val="007657E1"/>
    <w:rsid w:val="007A1AB8"/>
    <w:rsid w:val="007A4E86"/>
    <w:rsid w:val="007B75AF"/>
    <w:rsid w:val="007D7683"/>
    <w:rsid w:val="007E0A65"/>
    <w:rsid w:val="007E3B92"/>
    <w:rsid w:val="007F048E"/>
    <w:rsid w:val="008068A1"/>
    <w:rsid w:val="008217D5"/>
    <w:rsid w:val="00865A06"/>
    <w:rsid w:val="00866A4B"/>
    <w:rsid w:val="008A516D"/>
    <w:rsid w:val="008B5D0E"/>
    <w:rsid w:val="008B6BCE"/>
    <w:rsid w:val="008C4232"/>
    <w:rsid w:val="008C7B6A"/>
    <w:rsid w:val="008F7361"/>
    <w:rsid w:val="00920AA7"/>
    <w:rsid w:val="00940327"/>
    <w:rsid w:val="009509F6"/>
    <w:rsid w:val="00957E52"/>
    <w:rsid w:val="00971D49"/>
    <w:rsid w:val="00973546"/>
    <w:rsid w:val="00982ABB"/>
    <w:rsid w:val="00982F5C"/>
    <w:rsid w:val="009D1A62"/>
    <w:rsid w:val="009E058A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33630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C1796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658A7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0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AA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0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AA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trgovinu; LORI FRUCTUS društvo s ograničenom odgovornošću za proizvodnju, trgovinu i usluge</izvorni_sadrzaj>
    <derivirana_varijabla naziv="DomainObject.Predmet.StrankaFormated_1"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trgovinu; LORI FRUCTUS društvo s ograničenom odgovornošću za proizvodnju, trgovinu i usluge</derivirana_varijabla>
  </DomainObject.Predmet.StrankaFormated>
  <DomainObject.Predmet.StrankaFormatedOIB>
    <izvorni_sadrzaj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85104650005; LORI FRUCTUS društvo s ograničenom odgovornošću za proizvodnju, trgovinu i usluge, OIB 31656021939</izvorni_sadrzaj>
    <derivirana_varijabla naziv="DomainObject.Predmet.StrankaFormatedOIB_1"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85104650005; LORI FRUCTUS društvo s ograničenom odgovornošću za proizvodnju, trgovinu i usluge, OIB 31656021939</derivirana_varijabla>
  </DomainObject.Predmet.StrankaFormatedOIB>
  <DomainObject.Predmet.StrankaFormatedWithAdress>
    <izvorni_sadrzaj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Zagreb; LORI FRUCTUS društvo s ograničenom odgovornošću za proizvodnju, trgovinu i usluge, Ulica Andrije Hebranga 6, 32000 Vukovar</izvorni_sadrzaj>
    <derivirana_varijabla naziv="DomainObject.Predmet.StrankaFormatedWithAdress_1"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Zagreb; LORI FRUCTUS društvo s ograničenom odgovornošću za proizvodnju, trgovinu i usluge, Ulica Andrije Hebranga 6, 32000 Vukovar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Zagreb; LORI FRUCTUS društvo s ograničenom odgovornošću za proizvodnju, trgovinu i usluge, OIB 31656021939, Ulica Andrije Hebranga 6, 32000 Vukovar</izvorni_sadrzaj>
    <derivirana_varijabla naziv="DomainObject.Predmet.StrankaFormatedWithAdressOIB_1"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Zagreb; LORI FRUCTUS društvo s ograničenom odgovornošću za proizvodnju, trgovinu i usluge, OIB 31656021939, Ulica Andrije Hebranga 6, 32000 Vukovar</derivirana_varijabla>
  </DomainObject.Predmet.StrankaFormatedWithAdressOIB>
  <DomainObject.Predmet.StrankaWithAdress>
    <izvorni_sadrzaj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Zagreb,LORI FRUCTUS društvo s ograničenom odgovornošću za proizvodnju, trgovinu i usluge Ulica Andrije Hebranga 6,32000 Vukovar</izvorni_sadrzaj>
    <derivirana_varijabla naziv="DomainObject.Predmet.StrankaWithAdress_1"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Zagreb,LORI FRUCTUS društvo s ograničenom odgovornošću za proizvodnju, trgovinu i usluge Ulica Andrije Hebranga 6,32000 Vukovar</derivirana_varijabla>
  </DomainObject.Predmet.StrankaWithAdress>
  <DomainObject.Predmet.StrankaWithAdressOIB>
    <izvorni_sadrzaj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Zagreb,LORI FRUCTUS društvo s ograničenom odgovornošću za proizvodnju, trgovinu i usluge, OIB 31656021939, Ulica Andrije Hebranga 6,32000 Vukovar</izvorni_sadrzaj>
    <derivirana_varijabla naziv="DomainObject.Predmet.StrankaWithAdressOIB_1"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Zagreb,LORI FRUCTUS društvo s ograničenom odgovornošću za proizvodnju, trgovinu i usluge, OIB 31656021939, Ulica Andrije Hebranga 6,32000 Vukovar</derivirana_varijabla>
  </DomainObject.Predmet.StrankaWithAdressOIB>
  <DomainObject.Predmet.StrankaNazivFormated>
    <izvorni_sadrzaj>ERSTE&amp;STEIERMÄRKISCHE BANKA d.d.,B2 REAL ESTATE d.o.o. za poslovanje nekretninama i usluge,ŠIPAD KOMERC - DRVO ZAGREB društvo s ograničenom odgovornošću za trgovinu, posredovanje i usluge,ELIRO NET d.o.o. za usluge i trgovinu,LORI FRUCTUS društvo s ograničenom odgovornošću za proizvodnju, trgovinu i usluge</izvorni_sadrzaj>
    <derivirana_varijabla naziv="DomainObject.Predmet.StrankaNazivFormated_1">ERSTE&amp;STEIERMÄRKISCHE BANKA d.d.,B2 REAL ESTATE d.o.o. za poslovanje nekretninama i usluge,ŠIPAD KOMERC - DRVO ZAGREB društvo s ograničenom odgovornošću za trgovinu, posredovanje i usluge,ELIRO NET d.o.o. za usluge i trgovinu,LORI FRUCTUS društvo s ograničenom odgovornošću za proizvodnju, trgovinu i usluge</derivirana_varijabla>
  </DomainObject.Predmet.StrankaNazivFormated>
  <DomainObject.Predmet.StrankaNazivFormatedOIB>
    <izvorni_sadrzaj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85104650005,LORI FRUCTUS društvo s ograničenom odgovornošću za proizvodnju, trgovinu i usluge, OIB 31656021939</izvorni_sadrzaj>
    <derivirana_varijabla naziv="DomainObject.Predmet.StrankaNazivFormatedOIB_1"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85104650005,LORI FRUCTUS društvo s ograničenom odgovornošću za proizvodnju, trgovinu i usluge, OIB 31656021939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izvorni_sadrzaj>
    <derivirana_varijabla naziv="DomainObject.Predmet.StrankaListFormated_1"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  <item>LORI FRUCTUS društvo s ograničenom odgovornošću za proizvodnju, trgovinu i usluge, OIB 31656021939</item>
    </izvorni_sadrzaj>
    <derivirana_varijabla naziv="DomainObject.Predmet.StrankaListFormatedOIB_1"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  <item>LORI FRUCTUS društvo s ograničenom odgovornošću za proizvodnju, trgovinu i usluge, OIB 31656021939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  <item>LORI FRUCTUS društvo s ograničenom odgovornošću za proizvodnju, trgovinu i usluge, Ulica Andrije Hebranga 6, 32000 Vukovar</item>
    </izvorni_sadrzaj>
    <derivirana_varijabla naziv="DomainObject.Predmet.StrankaListFormatedWithAdress_1"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  <item>LORI FRUCTUS društvo s ograničenom odgovornošću za proizvodnju, trgovinu i usluge, Ulica Andrije Hebranga 6, 32000 Vukovar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  <item>LORI FRUCTUS društvo s ograničenom odgovornošću za proizvodnju, trgovinu i usluge, OIB 31656021939, Ulica Andrije Hebranga 6, 32000 Vukovar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  <item>LORI FRUCTUS društvo s ograničenom odgovornošću za proizvodnju, trgovinu i usluge, OIB 31656021939, Ulica Andrije Hebranga 6, 32000 Vukovar</item>
    </derivirana_varijabla>
  </DomainObject.Predmet.StrankaListFormatedWithAdressOIB>
  <DomainObject.Predmet.StrankaListNazivFormated>
    <izvorni_sadrzaj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izvorni_sadrzaj>
    <derivirana_varijabla naziv="DomainObject.Predmet.StrankaListNazivFormated_1"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derivirana_varijabla>
  </DomainObject.Predmet.StrankaListNazivFormated>
  <DomainObject.Predmet.StrankaListNazivFormatedOIB>
    <izvorni_sadrzaj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  <item>LORI FRUCTUS društvo s ograničenom odgovornošću za proizvodnju, trgovinu i usluge, OIB 31656021939</item>
    </izvorni_sadrzaj>
    <derivirana_varijabla naziv="DomainObject.Predmet.StrankaListNazivFormatedOIB_1"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  <item>LORI FRUCTUS društvo s ograničenom odgovornošću za proizvodnju, trgovinu i usluge, OIB 31656021939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  <item>LORI FRUCTUS društvo s ograničenom odgovornošću za proizvodnju, trgovinu i usluge, OIB 31656021939, Ulica Andrije Hebranga 6,32000 Vukovar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  <item>LORI FRUCTUS društvo s ograničenom odgovornošću za proizvodnju, trgovinu i usluge, OIB 31656021939, Ulica Andrije Hebranga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  <item>, OIB 25713517124</item>
      <item>, OIB 48409255338</item>
      <item>, OIB 85104650005</item>
      <item>, OIB 31656021939</item>
    </izvorni_sadrzaj>
    <derivirana_varijabla naziv="DomainObject.Predmet.SudioniciListNazivOIB_1">
      <item>, OIB 23057039320</item>
      <item>, OIB 05922582629</item>
      <item>, OIB 54873974132</item>
      <item>, OIB null</item>
      <item>, OIB 25713517124</item>
      <item>, OIB 48409255338</item>
      <item>, OIB 85104650005</item>
      <item>, OIB 31656021939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St-224/2015-87</izvorni_sadrzaj>
    <derivirana_varijabla naziv="DomainObject.PredzadnjaOdlukaIzPredmeta.Oznaka_1">St-224/2015-87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2702</properties:Characters>
  <properties:Lines>71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2018-12-14T14:29:00Z</dcterms:created>
  <dc:creator>MK</dc:creator>
  <cp:lastModifiedBy>Kristina Švajger</cp:lastModifiedBy>
  <cp:lastPrinted>2018-12-14T14:31:00Z</cp:lastPrinted>
  <dcterms:modified xmlns:xsi="http://www.w3.org/2001/XMLSchema-instance" xsi:type="dcterms:W3CDTF">2018-12-14T14:31:00Z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Šipad komerc - 8. dražba, 14.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