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b878" w14:paraId="74ab878" w:rsidRDefault="007024EF" w:rsidP="007024EF" w:rsidR="007024EF" w:rsidRPr="007024EF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7024EF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4EF" w:rsidP="007024EF" w:rsidR="007024EF" w:rsidRPr="007024EF">
      <w:pPr>
        <w:rPr>
          <w:b/>
        </w:rPr>
      </w:pPr>
      <w:r w:rsidRPr="007024EF">
        <w:rPr>
          <w:b/>
        </w:rPr>
        <w:t>REPUBLIKA HRVATSKA</w:t>
      </w:r>
    </w:p>
    <w:p w:rsidRDefault="007024EF" w:rsidP="007024EF" w:rsidR="007024EF" w:rsidRPr="007024EF">
      <w:pPr>
        <w:rPr>
          <w:b/>
        </w:rPr>
      </w:pPr>
      <w:r w:rsidRPr="007024EF">
        <w:rPr>
          <w:b/>
        </w:rPr>
        <w:t>TRGOVAČKI SUD U SPLITU</w:t>
      </w:r>
    </w:p>
    <w:p w:rsidRDefault="007024EF" w:rsidP="007024EF" w:rsidR="007024EF" w:rsidRPr="007024EF">
      <w:pPr>
        <w:rPr>
          <w:b/>
        </w:rPr>
      </w:pPr>
      <w:r w:rsidRPr="007024EF">
        <w:rPr>
          <w:b/>
        </w:rPr>
        <w:t xml:space="preserve"> Split, </w:t>
      </w:r>
      <w:proofErr w:type="spellStart"/>
      <w:r w:rsidRPr="007024EF">
        <w:rPr>
          <w:b/>
        </w:rPr>
        <w:t>Sukoišanska</w:t>
      </w:r>
      <w:proofErr w:type="spellEnd"/>
      <w:r w:rsidRPr="007024EF">
        <w:rPr>
          <w:b/>
        </w:rPr>
        <w:t xml:space="preserve"> 6</w:t>
      </w:r>
      <w:r w:rsidRPr="007024EF">
        <w:rPr>
          <w:b/>
        </w:rPr>
        <w:tab/>
      </w:r>
      <w:r w:rsidRPr="007024EF">
        <w:rPr>
          <w:b/>
        </w:rPr>
        <w:tab/>
      </w:r>
      <w:r w:rsidRPr="007024EF">
        <w:rPr>
          <w:b/>
        </w:rPr>
        <w:tab/>
      </w:r>
      <w:r w:rsidRPr="007024EF">
        <w:rPr>
          <w:b/>
        </w:rPr>
        <w:tab/>
      </w:r>
      <w:r w:rsidRPr="007024EF">
        <w:rPr>
          <w:b/>
        </w:rPr>
        <w:tab/>
        <w:t xml:space="preserve">              </w:t>
      </w:r>
      <w:proofErr w:type="spellStart"/>
      <w:r w:rsidRPr="007024EF">
        <w:rPr>
          <w:b/>
        </w:rPr>
        <w:t>Posl</w:t>
      </w:r>
      <w:proofErr w:type="spellEnd"/>
      <w:r w:rsidRPr="007024EF">
        <w:rPr>
          <w:b/>
        </w:rPr>
        <w:t>. br. 18 St-869/2016-6</w:t>
      </w:r>
      <w:r w:rsidR="00111974">
        <w:rPr>
          <w:b/>
        </w:rPr>
        <w:t>6</w:t>
      </w:r>
    </w:p>
    <w:p w:rsidRDefault="007024EF" w:rsidP="007024EF" w:rsidR="007024EF" w:rsidRPr="007024EF">
      <w:pPr>
        <w:jc w:val="right"/>
        <w:rPr>
          <w:b/>
        </w:rPr>
      </w:pPr>
    </w:p>
    <w:p w:rsidRDefault="007024EF" w:rsidP="007024EF" w:rsidR="007024EF" w:rsidRPr="007024EF">
      <w:pPr>
        <w:jc w:val="center"/>
        <w:rPr>
          <w:b/>
        </w:rPr>
      </w:pPr>
    </w:p>
    <w:p w:rsidRDefault="007024EF" w:rsidP="007024EF" w:rsidR="007024EF" w:rsidRPr="007024EF">
      <w:pPr>
        <w:jc w:val="center"/>
        <w:rPr>
          <w:b/>
        </w:rPr>
      </w:pPr>
      <w:r w:rsidRPr="007024EF">
        <w:rPr>
          <w:b/>
        </w:rPr>
        <w:t>R E P U B L I K A   H R V A T S K A</w:t>
      </w:r>
    </w:p>
    <w:p w:rsidRDefault="007024EF" w:rsidP="007024EF" w:rsidR="007024EF" w:rsidRPr="007024EF">
      <w:pPr>
        <w:jc w:val="center"/>
        <w:rPr>
          <w:b/>
        </w:rPr>
      </w:pPr>
      <w:r w:rsidRPr="007024EF">
        <w:rPr>
          <w:b/>
        </w:rPr>
        <w:t xml:space="preserve">Z A K LJ U Č A K </w:t>
      </w:r>
    </w:p>
    <w:p w:rsidRDefault="007024EF" w:rsidP="007024EF" w:rsidR="007024EF" w:rsidRPr="007024EF">
      <w:pPr>
        <w:jc w:val="center"/>
        <w:rPr>
          <w:b/>
        </w:rPr>
      </w:pPr>
    </w:p>
    <w:p w:rsidRDefault="007024EF" w:rsidP="007024EF" w:rsidR="007024EF" w:rsidRPr="007024EF">
      <w:pPr>
        <w:ind w:firstLine="720"/>
        <w:jc w:val="both"/>
      </w:pPr>
      <w:r w:rsidRPr="007024EF">
        <w:t xml:space="preserve">Trgovački sud u Splitu, po sucu tog suda Katarini Franković kao sucu pojedincu u stečajnom postupku nad dužnikom TRAVOLINI d.o.o. za trgovinu i graditeljstvo "u stečaju", Donji </w:t>
      </w:r>
      <w:proofErr w:type="spellStart"/>
      <w:r w:rsidRPr="007024EF">
        <w:t>Humac</w:t>
      </w:r>
      <w:proofErr w:type="spellEnd"/>
      <w:r w:rsidRPr="007024EF">
        <w:t xml:space="preserve">, Donji </w:t>
      </w:r>
      <w:proofErr w:type="spellStart"/>
      <w:r w:rsidRPr="007024EF">
        <w:t>Humac</w:t>
      </w:r>
      <w:proofErr w:type="spellEnd"/>
      <w:r w:rsidRPr="007024EF">
        <w:t xml:space="preserve"> </w:t>
      </w:r>
      <w:proofErr w:type="spellStart"/>
      <w:r w:rsidRPr="007024EF">
        <w:t>bb</w:t>
      </w:r>
      <w:proofErr w:type="spellEnd"/>
      <w:r w:rsidRPr="007024EF">
        <w:t xml:space="preserve">, MBS: 060180488, OIB: 37924281210, zastupanog po stečajnom upravitelju Frano </w:t>
      </w:r>
      <w:proofErr w:type="spellStart"/>
      <w:r w:rsidRPr="007024EF">
        <w:t>Krišto</w:t>
      </w:r>
      <w:proofErr w:type="spellEnd"/>
      <w:r w:rsidRPr="007024EF">
        <w:t>, Split, Dubrovačka 3a. OIB: 65197867391, izvan ročišta, dana 09. veljače 2018. godine</w:t>
      </w:r>
    </w:p>
    <w:p w:rsidRDefault="007024EF" w:rsidP="007024EF" w:rsidR="007024EF" w:rsidRPr="007024EF">
      <w:pPr>
        <w:ind w:firstLine="720"/>
        <w:jc w:val="both"/>
      </w:pP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7024EF" w:rsidR="00E13DA0" w:rsidRPr="00BC7F02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7024EF" w:rsidRPr="007024EF">
        <w:rPr>
          <w:sz w:val="22"/>
          <w:szCs w:val="22"/>
        </w:rPr>
        <w:t xml:space="preserve">Frano </w:t>
      </w:r>
      <w:proofErr w:type="spellStart"/>
      <w:r w:rsidR="007024EF" w:rsidRPr="007024EF">
        <w:rPr>
          <w:sz w:val="22"/>
          <w:szCs w:val="22"/>
        </w:rPr>
        <w:t>Krišto</w:t>
      </w:r>
      <w:proofErr w:type="spellEnd"/>
      <w:r w:rsidR="007024EF" w:rsidRPr="007024EF">
        <w:rPr>
          <w:sz w:val="22"/>
          <w:szCs w:val="22"/>
        </w:rPr>
        <w:t xml:space="preserve">, Split, Dubrovačka 3a </w:t>
      </w:r>
      <w:r w:rsidR="00D66F62" w:rsidRPr="00BC7F02">
        <w:rPr>
          <w:sz w:val="22"/>
          <w:szCs w:val="22"/>
        </w:rPr>
        <w:t>bez odlaganja</w:t>
      </w:r>
      <w:r w:rsidRPr="00BC7F02">
        <w:rPr>
          <w:sz w:val="22"/>
          <w:szCs w:val="22"/>
        </w:rPr>
        <w:t xml:space="preserve"> postupiti u skladu sa odredbama stečajnog zakona</w:t>
      </w:r>
      <w:r w:rsidR="00D66F62" w:rsidRPr="00BC7F02">
        <w:rPr>
          <w:sz w:val="22"/>
          <w:szCs w:val="22"/>
        </w:rPr>
        <w:t xml:space="preserve"> uz pozornost na izmjene i dopune stečajnog zakona</w:t>
      </w:r>
      <w:r w:rsidRPr="00BC7F02">
        <w:rPr>
          <w:sz w:val="22"/>
          <w:szCs w:val="22"/>
        </w:rPr>
        <w:t xml:space="preserve"> i posebno prema čl. 254 Stečajnog zakona (Narodne novine broj 71/15 i 104/2017, dalje u tekstu SZ) te dostaviti sudu obračun troškova, te se </w:t>
      </w:r>
      <w:r w:rsidR="00D66F62" w:rsidRPr="00BC7F02">
        <w:rPr>
          <w:sz w:val="22"/>
          <w:szCs w:val="22"/>
        </w:rPr>
        <w:t>posebno očitovati o stavkama</w:t>
      </w:r>
      <w:r w:rsidRPr="00BC7F02">
        <w:rPr>
          <w:sz w:val="22"/>
          <w:szCs w:val="22"/>
        </w:rPr>
        <w:t xml:space="preserve"> u obračunu troškova unovčenja</w:t>
      </w:r>
      <w:r w:rsidR="006B72AC" w:rsidRPr="00BC7F02">
        <w:rPr>
          <w:sz w:val="22"/>
          <w:szCs w:val="22"/>
        </w:rPr>
        <w:t xml:space="preserve"> i iste dokumentirati</w:t>
      </w:r>
      <w:r w:rsidRPr="00BC7F02">
        <w:rPr>
          <w:sz w:val="22"/>
          <w:szCs w:val="22"/>
        </w:rPr>
        <w:t>.</w:t>
      </w: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BC7F02" w:rsidP="00BC7F02" w:rsidR="00BC7F02" w:rsidRPr="00BC7F02">
      <w:pPr>
        <w:rPr>
          <w:sz w:val="22"/>
          <w:szCs w:val="22"/>
        </w:rPr>
      </w:pPr>
    </w:p>
    <w:p w:rsidRDefault="00A77ADB" w:rsidP="00BC7F02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Obrazloženje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</w:p>
    <w:p w:rsidRDefault="00A77ADB" w:rsidP="00A77ADB" w:rsidR="00A77ADB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Prema čl. 89 st. 2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6B72AC" w:rsidP="00A77ADB" w:rsidR="006B72AC" w:rsidRPr="00BC7F02">
      <w:pPr>
        <w:ind w:firstLine="708"/>
        <w:jc w:val="both"/>
        <w:rPr>
          <w:sz w:val="22"/>
          <w:szCs w:val="22"/>
        </w:rPr>
      </w:pPr>
    </w:p>
    <w:p w:rsidRDefault="00BC7F02" w:rsidP="00A77ADB" w:rsidR="006B72AC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Obzirom da je Fina sudu dostavila izvještaj o provedenoj elektroničkoj javnoj dražbi</w:t>
      </w:r>
      <w:r w:rsidR="007A0779">
        <w:rPr>
          <w:sz w:val="22"/>
          <w:szCs w:val="22"/>
        </w:rPr>
        <w:t xml:space="preserve"> kao i podatak da je uplaćena </w:t>
      </w:r>
      <w:proofErr w:type="spellStart"/>
      <w:r w:rsidR="007A0779">
        <w:rPr>
          <w:sz w:val="22"/>
          <w:szCs w:val="22"/>
        </w:rPr>
        <w:t>kupovnina</w:t>
      </w:r>
      <w:proofErr w:type="spellEnd"/>
      <w:r w:rsidRPr="00BC7F02">
        <w:rPr>
          <w:sz w:val="22"/>
          <w:szCs w:val="22"/>
        </w:rPr>
        <w:t xml:space="preserve"> potrebno je obračunati troškove utvrđivanja predmeta </w:t>
      </w:r>
      <w:proofErr w:type="spellStart"/>
      <w:r w:rsidRPr="00BC7F02">
        <w:rPr>
          <w:sz w:val="22"/>
          <w:szCs w:val="22"/>
        </w:rPr>
        <w:t>razlučnoga</w:t>
      </w:r>
      <w:proofErr w:type="spellEnd"/>
      <w:r w:rsidRPr="00BC7F02">
        <w:rPr>
          <w:sz w:val="22"/>
          <w:szCs w:val="22"/>
        </w:rPr>
        <w:t xml:space="preserve"> prava i troškova njegova unovčenja.</w:t>
      </w:r>
    </w:p>
    <w:p w:rsidRDefault="00766C86" w:rsidP="00414FE7" w:rsidR="00766C86" w:rsidRPr="00BC7F02">
      <w:pPr>
        <w:jc w:val="both"/>
        <w:rPr>
          <w:sz w:val="22"/>
          <w:szCs w:val="22"/>
        </w:rPr>
      </w:pPr>
    </w:p>
    <w:p w:rsidRDefault="00766C86" w:rsidP="00766C86" w:rsidR="00766C86" w:rsidRPr="00BC7F02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>Slijedom  navedenog, odlučeno je kao u izreci.</w:t>
      </w: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7024EF">
        <w:rPr>
          <w:b/>
          <w:sz w:val="22"/>
          <w:szCs w:val="22"/>
        </w:rPr>
        <w:t>09</w:t>
      </w:r>
      <w:r w:rsidRPr="00BC7F02">
        <w:rPr>
          <w:b/>
          <w:sz w:val="22"/>
          <w:szCs w:val="22"/>
        </w:rPr>
        <w:t xml:space="preserve">. </w:t>
      </w:r>
      <w:r w:rsidR="007A0779">
        <w:rPr>
          <w:b/>
          <w:sz w:val="22"/>
          <w:szCs w:val="22"/>
        </w:rPr>
        <w:t>veljače</w:t>
      </w:r>
      <w:r w:rsidRPr="00BC7F02">
        <w:rPr>
          <w:b/>
          <w:sz w:val="22"/>
          <w:szCs w:val="22"/>
        </w:rPr>
        <w:t xml:space="preserve"> 201</w:t>
      </w:r>
      <w:r w:rsidR="00D66F62" w:rsidRPr="00BC7F02">
        <w:rPr>
          <w:b/>
          <w:sz w:val="22"/>
          <w:szCs w:val="22"/>
        </w:rPr>
        <w:t>8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1974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024EF"/>
    <w:rsid w:val="00730E96"/>
    <w:rsid w:val="007333EE"/>
    <w:rsid w:val="00741D3F"/>
    <w:rsid w:val="00746805"/>
    <w:rsid w:val="00766C86"/>
    <w:rsid w:val="00780E26"/>
    <w:rsid w:val="00794EDF"/>
    <w:rsid w:val="007967AA"/>
    <w:rsid w:val="007A0779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C7F02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97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97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97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97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97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97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97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97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stalaža</izvorni_sadrzaj>
    <derivirana_varijabla naziv="DomainObject.Predmet.PrimjedbaSuca_1">Čl. 444. st. 2. SZ
stalaža</derivirana_varijabla>
  </DomainObject.Predmet.PrimjedbaSuc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1C9C6-A2E2-4296-A765-9DCFA05A8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335</properties:Words>
  <properties:Characters>1715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2018-02-09T10:13:00Z</dcterms:created>
  <dc:creator>none</dc:creator>
  <cp:lastModifiedBy>Katarina Franković</cp:lastModifiedBy>
  <cp:lastPrinted>2018-02-09T10:15:00Z</cp:lastPrinted>
  <dcterms:modified xmlns:xsi="http://www.w3.org/2001/XMLSchema-instance" xsi:type="dcterms:W3CDTF">2018-02-09T10:15:00Z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