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2e2b" w14:paraId="37a2e2b" w:rsidRDefault="00C82430" w:rsidP="00DB7AC9" w:rsidR="00B81090" w:rsidRPr="0077107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 48</w:t>
      </w:r>
      <w:r w:rsidR="002057AE">
        <w:rPr>
          <w:rFonts w:hAnsi="Times New Roman" w:ascii="Times New Roman"/>
        </w:rPr>
        <w:t>.</w:t>
      </w:r>
      <w:r w:rsidR="00DB7AC9">
        <w:rPr>
          <w:rFonts w:hAnsi="Times New Roman" w:ascii="Times New Roman"/>
        </w:rPr>
        <w:t xml:space="preserve"> </w:t>
      </w:r>
      <w:r w:rsidR="00E86432">
        <w:rPr>
          <w:rFonts w:hAnsi="Times New Roman" w:ascii="Times New Roman"/>
        </w:rPr>
        <w:t>St-</w:t>
      </w:r>
      <w:r>
        <w:rPr>
          <w:rFonts w:hAnsi="Times New Roman" w:ascii="Times New Roman"/>
        </w:rPr>
        <w:t>5182/16</w:t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A277F" w:rsidP="00B81090" w:rsidR="00B81090" w:rsidRPr="00771074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="002A6F64"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771074">
      <w:pPr>
        <w:rPr>
          <w:rFonts w:hAnsi="Times New Roman" w:ascii="Times New Roman"/>
        </w:rPr>
      </w:pP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771074">
      <w:pPr>
        <w:rPr>
          <w:rFonts w:hAnsi="Times New Roman" w:ascii="Times New Roman"/>
        </w:rPr>
      </w:pPr>
      <w:r w:rsidRPr="00771074">
        <w:rPr>
          <w:rFonts w:hAnsi="Times New Roman" w:ascii="Times New Roman"/>
        </w:rPr>
        <w:t>TRGOVAČKI SUD U ZAGREBU</w:t>
      </w:r>
    </w:p>
    <w:p w:rsidRDefault="00C82430" w:rsidP="00B81090" w:rsidR="0082590C" w:rsidRPr="00771074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</w:p>
    <w:p w:rsidRDefault="007D37C8" w:rsidP="007D37C8" w:rsidR="007D37C8" w:rsidRPr="00771074">
      <w:pPr>
        <w:jc w:val="center"/>
        <w:rPr>
          <w:rFonts w:hAnsi="Times New Roman" w:ascii="Times New Roman"/>
        </w:rPr>
      </w:pP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E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P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U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B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L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I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 </w:t>
      </w:r>
      <w:r w:rsidRPr="00771074">
        <w:rPr>
          <w:rFonts w:hAnsi="Times New Roman" w:ascii="Times New Roman"/>
        </w:rPr>
        <w:t xml:space="preserve"> H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R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V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T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S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K</w:t>
      </w:r>
      <w:r w:rsidR="00CE7DEC">
        <w:rPr>
          <w:rFonts w:hAnsi="Times New Roman" w:ascii="Times New Roman"/>
        </w:rPr>
        <w:t xml:space="preserve"> </w:t>
      </w:r>
      <w:r w:rsidRPr="00771074">
        <w:rPr>
          <w:rFonts w:hAnsi="Times New Roman" w:ascii="Times New Roman"/>
        </w:rPr>
        <w:t>A</w:t>
      </w:r>
    </w:p>
    <w:p w:rsidRDefault="004B7897" w:rsidP="00C75F6C" w:rsidR="004B7897">
      <w:pPr>
        <w:jc w:val="center"/>
        <w:rPr>
          <w:rFonts w:hAnsi="Times New Roman" w:ascii="Times New Roman"/>
        </w:rPr>
      </w:pPr>
    </w:p>
    <w:p w:rsidRDefault="004B7897" w:rsidP="00C75F6C" w:rsidR="00B81090" w:rsidRPr="0077107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LJ U Č A K</w:t>
      </w:r>
    </w:p>
    <w:p w:rsidRDefault="00B81090" w:rsidP="00B81090" w:rsidR="00B81090" w:rsidRPr="00CE7DEC">
      <w:pPr>
        <w:rPr>
          <w:rFonts w:hAnsi="Times New Roman" w:ascii="Times New Roman"/>
        </w:rPr>
      </w:pPr>
    </w:p>
    <w:p w:rsidRDefault="00C82430" w:rsidP="00C82430" w:rsidR="00BA3CA5" w:rsidRPr="00CE7DE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sucu Vesni</w:t>
      </w:r>
      <w:r w:rsidR="00FC2CFF" w:rsidRPr="00CE7DE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Sremac Šoštar</w:t>
      </w:r>
      <w:r w:rsidR="00FC2CFF" w:rsidRPr="00CE7DEC">
        <w:rPr>
          <w:rFonts w:hAnsi="Times New Roman" w:ascii="Times New Roman"/>
        </w:rPr>
        <w:t xml:space="preserve">, </w:t>
      </w:r>
      <w:r w:rsidR="00BA3CA5" w:rsidRPr="00CE7DEC">
        <w:rPr>
          <w:rFonts w:hAnsi="Times New Roman" w:ascii="Times New Roman"/>
        </w:rPr>
        <w:t xml:space="preserve">kao stečajnom sucu, odlučujući o prijedlogu vjerovnika </w:t>
      </w:r>
      <w:r>
        <w:rPr>
          <w:rFonts w:hAnsi="Times New Roman" w:ascii="Times New Roman"/>
        </w:rPr>
        <w:t>ABANKA d.d. iz Ljubljane, Slovenska cesta 58, Republika Slovenija</w:t>
      </w:r>
      <w:r w:rsidR="00BA3CA5" w:rsidRPr="00CE7DEC">
        <w:rPr>
          <w:rFonts w:hAnsi="Times New Roman" w:ascii="Times New Roman"/>
        </w:rPr>
        <w:t>,</w:t>
      </w:r>
      <w:r w:rsidRPr="00C82430">
        <w:t xml:space="preserve"> </w:t>
      </w:r>
      <w:r w:rsidRPr="00C82430">
        <w:rPr>
          <w:rFonts w:hAnsi="Times New Roman" w:ascii="Times New Roman"/>
        </w:rPr>
        <w:t xml:space="preserve">OIB: </w:t>
      </w:r>
      <w:r>
        <w:rPr>
          <w:rFonts w:hAnsi="Times New Roman" w:ascii="Times New Roman"/>
        </w:rPr>
        <w:t>89346389541, kojeg zastupa Ante Gabre, odvjetnik u OD ANDREIS &amp; PARTNERI iz Zagreba, Hatzova 8</w:t>
      </w:r>
      <w:r w:rsidR="00BA3CA5" w:rsidRPr="00CE7DEC">
        <w:rPr>
          <w:rFonts w:hAnsi="Times New Roman" w:ascii="Times New Roman"/>
        </w:rPr>
        <w:t xml:space="preserve">, za otvaranje stečajnog postupka nad dužnikom </w:t>
      </w:r>
      <w:r>
        <w:rPr>
          <w:rFonts w:hAnsi="Times New Roman" w:ascii="Times New Roman"/>
        </w:rPr>
        <w:t xml:space="preserve">MALEŠNICA PROJEKT d.o.o. iz </w:t>
      </w:r>
      <w:r w:rsidR="00BA3CA5" w:rsidRPr="00CE7DEC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a, Sarajevska 62</w:t>
      </w:r>
      <w:r w:rsidR="00BA3CA5" w:rsidRPr="00CE7DEC">
        <w:rPr>
          <w:rFonts w:hAnsi="Times New Roman" w:ascii="Times New Roman"/>
        </w:rPr>
        <w:t>, OIB:</w:t>
      </w:r>
      <w:r>
        <w:rPr>
          <w:rFonts w:hAnsi="Times New Roman" w:ascii="Times New Roman"/>
        </w:rPr>
        <w:t>95834655048</w:t>
      </w:r>
      <w:r w:rsidR="00BA3CA5" w:rsidRPr="00CE7DEC">
        <w:rPr>
          <w:rFonts w:hAnsi="Times New Roman" w:ascii="Times New Roman"/>
        </w:rPr>
        <w:t xml:space="preserve">, </w:t>
      </w:r>
      <w:r w:rsidR="00655747">
        <w:rPr>
          <w:rFonts w:hAnsi="Times New Roman" w:ascii="Times New Roman"/>
        </w:rPr>
        <w:t xml:space="preserve">dana </w:t>
      </w:r>
      <w:r w:rsidR="00AC5D70">
        <w:rPr>
          <w:rFonts w:hAnsi="Times New Roman" w:ascii="Times New Roman"/>
        </w:rPr>
        <w:t>0</w:t>
      </w:r>
      <w:r w:rsidR="00655747">
        <w:rPr>
          <w:rFonts w:hAnsi="Times New Roman" w:ascii="Times New Roman"/>
        </w:rPr>
        <w:t>9</w:t>
      </w:r>
      <w:r>
        <w:rPr>
          <w:rFonts w:hAnsi="Times New Roman" w:ascii="Times New Roman"/>
        </w:rPr>
        <w:t>. studenog</w:t>
      </w:r>
      <w:r w:rsidR="00BA3CA5" w:rsidRPr="00CE7DEC">
        <w:rPr>
          <w:rFonts w:hAnsi="Times New Roman" w:ascii="Times New Roman"/>
        </w:rPr>
        <w:t xml:space="preserve"> 2016.</w:t>
      </w:r>
    </w:p>
    <w:p w:rsidRDefault="00A408B9" w:rsidP="00A408B9" w:rsidR="00A408B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</w:t>
      </w:r>
    </w:p>
    <w:p w:rsidRDefault="00A408B9" w:rsidP="00A408B9" w:rsidR="00A408B9" w:rsidRPr="00A408B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</w:t>
      </w:r>
      <w:r w:rsidRPr="00A408B9">
        <w:rPr>
          <w:rFonts w:hAnsi="Times New Roman" w:ascii="Times New Roman"/>
        </w:rPr>
        <w:t>z a k l j u č i o   j e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A408B9" w:rsidP="00A408B9" w:rsidR="00A408B9" w:rsidRPr="00A408B9">
      <w:pPr>
        <w:ind w:left="1425"/>
        <w:jc w:val="both"/>
        <w:rPr>
          <w:rFonts w:hAnsi="Times New Roman" w:ascii="Times New Roman"/>
        </w:rPr>
      </w:pPr>
    </w:p>
    <w:p w:rsidRDefault="00A408B9" w:rsidP="00A408B9" w:rsidR="00A408B9" w:rsidRPr="00A408B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 Poziva se podnositelj prijedloga </w:t>
      </w:r>
      <w:r w:rsidRPr="00A408B9">
        <w:rPr>
          <w:rFonts w:hAnsi="Times New Roman" w:ascii="Times New Roman"/>
        </w:rPr>
        <w:t>ABANKA d.d. iz Ljubljane, Slovenska cesta 58, Republika Slovenija, OIB: 89346389541 u roku od osam (8) dana od dana primitka ovog zaključka:</w:t>
      </w:r>
    </w:p>
    <w:p w:rsidRDefault="00A408B9" w:rsidP="00A408B9" w:rsidR="00A408B9" w:rsidRPr="00A408B9">
      <w:pPr>
        <w:ind w:left="1425"/>
        <w:jc w:val="both"/>
        <w:rPr>
          <w:rFonts w:hAnsi="Times New Roman" w:ascii="Times New Roman"/>
        </w:rPr>
      </w:pPr>
    </w:p>
    <w:p w:rsidRDefault="00A408B9" w:rsidP="00A408B9" w:rsidR="00A408B9" w:rsidRPr="00A408B9">
      <w:pPr>
        <w:jc w:val="both"/>
        <w:rPr>
          <w:rFonts w:hAnsi="Times New Roman" w:ascii="Times New Roman"/>
        </w:rPr>
      </w:pPr>
      <w:r w:rsidRPr="00A408B9">
        <w:rPr>
          <w:rFonts w:hAnsi="Times New Roman" w:ascii="Times New Roman"/>
        </w:rPr>
        <w:t>-uplatiti iznos od 1.000,00 kuna u Fond za namirenje troškova stečajnog postupka na račun IBAN broj: HR9223900011300000</w:t>
      </w:r>
      <w:r>
        <w:rPr>
          <w:rFonts w:hAnsi="Times New Roman" w:ascii="Times New Roman"/>
        </w:rPr>
        <w:t>460, pozivom na broj 2001-518215</w:t>
      </w:r>
      <w:r w:rsidRPr="00A408B9">
        <w:rPr>
          <w:rFonts w:hAnsi="Times New Roman" w:ascii="Times New Roman"/>
        </w:rPr>
        <w:t xml:space="preserve">.           </w:t>
      </w:r>
    </w:p>
    <w:p w:rsidRDefault="00A408B9" w:rsidP="00A408B9" w:rsidR="00A408B9" w:rsidRPr="00A408B9">
      <w:pPr>
        <w:jc w:val="both"/>
        <w:rPr>
          <w:rFonts w:hAnsi="Times New Roman" w:ascii="Times New Roman"/>
        </w:rPr>
      </w:pPr>
      <w:r w:rsidRPr="00A408B9">
        <w:rPr>
          <w:rFonts w:hAnsi="Times New Roman" w:ascii="Times New Roman"/>
        </w:rPr>
        <w:t>-upla</w:t>
      </w:r>
      <w:r>
        <w:rPr>
          <w:rFonts w:hAnsi="Times New Roman" w:ascii="Times New Roman"/>
        </w:rPr>
        <w:t>titi dodatni iznos predujma od 5</w:t>
      </w:r>
      <w:r w:rsidRPr="00A408B9">
        <w:rPr>
          <w:rFonts w:hAnsi="Times New Roman" w:ascii="Times New Roman"/>
        </w:rPr>
        <w:t>.000,00 kuna za namirenje troškova stečajnog postupka na račun IBAN broj: HR922390001130</w:t>
      </w:r>
      <w:r>
        <w:rPr>
          <w:rFonts w:hAnsi="Times New Roman" w:ascii="Times New Roman"/>
        </w:rPr>
        <w:t>0000460, pozivom na broj 05-5182</w:t>
      </w:r>
      <w:r w:rsidRPr="00A408B9">
        <w:rPr>
          <w:rFonts w:hAnsi="Times New Roman" w:ascii="Times New Roman"/>
        </w:rPr>
        <w:t xml:space="preserve">15.    </w:t>
      </w:r>
    </w:p>
    <w:p w:rsidRDefault="00A408B9" w:rsidP="00A408B9" w:rsidR="00A408B9" w:rsidRPr="00A408B9">
      <w:pPr>
        <w:ind w:left="1425"/>
        <w:jc w:val="both"/>
        <w:rPr>
          <w:rFonts w:hAnsi="Times New Roman" w:ascii="Times New Roman"/>
        </w:rPr>
      </w:pPr>
    </w:p>
    <w:p w:rsidRDefault="00A408B9" w:rsidP="00A408B9" w:rsidR="00BA3CA5" w:rsidRPr="00CE7DEC">
      <w:pPr>
        <w:jc w:val="both"/>
        <w:rPr>
          <w:rFonts w:hAnsi="Times New Roman" w:ascii="Times New Roman"/>
          <w:b/>
        </w:rPr>
      </w:pPr>
      <w:r w:rsidRPr="00A408B9">
        <w:rPr>
          <w:rFonts w:hAnsi="Times New Roman" w:ascii="Times New Roman"/>
        </w:rPr>
        <w:t xml:space="preserve">II  Ako podnositelj prijedloga za otvaranje stečajnoga postupka </w:t>
      </w:r>
      <w:r>
        <w:rPr>
          <w:rFonts w:hAnsi="Times New Roman" w:ascii="Times New Roman"/>
        </w:rPr>
        <w:t>ne uplati</w:t>
      </w:r>
      <w:r w:rsidRPr="00A408B9">
        <w:rPr>
          <w:rFonts w:hAnsi="Times New Roman" w:ascii="Times New Roman"/>
        </w:rPr>
        <w:t xml:space="preserve"> predujam iz stavka 1. ovoga članka, sud će prijedlog odbaciti kao nedopušten.</w:t>
      </w:r>
    </w:p>
    <w:p w:rsidRDefault="00A408B9" w:rsidP="00BA3CA5" w:rsidR="00A408B9">
      <w:pPr>
        <w:jc w:val="center"/>
        <w:rPr>
          <w:rFonts w:hAnsi="Times New Roman" w:ascii="Times New Roman"/>
        </w:rPr>
      </w:pPr>
    </w:p>
    <w:p w:rsidRDefault="00A408B9" w:rsidP="00BA3CA5" w:rsidR="00A408B9">
      <w:pPr>
        <w:jc w:val="center"/>
        <w:rPr>
          <w:rFonts w:hAnsi="Times New Roman" w:ascii="Times New Roman"/>
        </w:rPr>
      </w:pP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>Obrazloženje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D5498E" w:rsidP="00BA3CA5" w:rsidR="00CE7DEC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408B9">
        <w:rPr>
          <w:rFonts w:hAnsi="Times New Roman" w:ascii="Times New Roman"/>
        </w:rPr>
        <w:t xml:space="preserve"> Podnositelj prijedloga</w:t>
      </w:r>
      <w:r>
        <w:rPr>
          <w:rFonts w:hAnsi="Times New Roman" w:ascii="Times New Roman"/>
        </w:rPr>
        <w:t xml:space="preserve"> je dana 1. srpnja 2016</w:t>
      </w:r>
      <w:r w:rsidR="00BA3CA5" w:rsidRPr="00CE7DEC">
        <w:rPr>
          <w:rFonts w:hAnsi="Times New Roman" w:ascii="Times New Roman"/>
        </w:rPr>
        <w:t xml:space="preserve">. podnio prijedlog za otvaranje stečajnog postupka nad dužnikom </w:t>
      </w:r>
      <w:r w:rsidRPr="00D5498E">
        <w:rPr>
          <w:rFonts w:hAnsi="Times New Roman" w:ascii="Times New Roman"/>
        </w:rPr>
        <w:t>MALEŠNICA PROJEKT d.o.o. iz Zagreba, Sarajevska 62, OIB:95834655048</w:t>
      </w:r>
      <w:r w:rsidR="00CE7DEC" w:rsidRPr="00CE7DEC">
        <w:rPr>
          <w:rFonts w:hAnsi="Times New Roman" w:ascii="Times New Roman"/>
        </w:rPr>
        <w:t xml:space="preserve">. U istom navodi da ima potraživanje prema dužniku u iznosu od </w:t>
      </w:r>
      <w:r>
        <w:rPr>
          <w:rFonts w:hAnsi="Times New Roman" w:ascii="Times New Roman"/>
        </w:rPr>
        <w:t>63,313.517,76</w:t>
      </w:r>
      <w:r w:rsidR="00CE7DEC" w:rsidRPr="00CE7DEC">
        <w:rPr>
          <w:rFonts w:hAnsi="Times New Roman" w:ascii="Times New Roman"/>
        </w:rPr>
        <w:t xml:space="preserve"> kn te da je dužnik nesposoban za plaćanje</w:t>
      </w:r>
      <w:r w:rsidR="00655747">
        <w:rPr>
          <w:rFonts w:hAnsi="Times New Roman" w:ascii="Times New Roman"/>
        </w:rPr>
        <w:t>,</w:t>
      </w:r>
      <w:r w:rsidR="00CE7DEC" w:rsidRPr="00CE7DEC">
        <w:rPr>
          <w:rFonts w:hAnsi="Times New Roman" w:ascii="Times New Roman"/>
        </w:rPr>
        <w:t xml:space="preserve"> budući </w:t>
      </w:r>
      <w:r w:rsidR="00655747">
        <w:rPr>
          <w:rFonts w:hAnsi="Times New Roman" w:ascii="Times New Roman"/>
        </w:rPr>
        <w:t xml:space="preserve">da </w:t>
      </w:r>
      <w:r w:rsidR="00CE7DEC" w:rsidRPr="00CE7DEC">
        <w:rPr>
          <w:rFonts w:hAnsi="Times New Roman" w:ascii="Times New Roman"/>
        </w:rPr>
        <w:t xml:space="preserve">ne može izvršavati svoje novčane obveze </w:t>
      </w:r>
      <w:r>
        <w:rPr>
          <w:rFonts w:hAnsi="Times New Roman" w:ascii="Times New Roman"/>
        </w:rPr>
        <w:t>u neprekinutom razdoblju duljem od 60 dana.</w:t>
      </w:r>
    </w:p>
    <w:p w:rsidRDefault="00CE7DEC" w:rsidP="00A408B9" w:rsidR="00A408B9" w:rsidRPr="00A408B9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  <w:r w:rsidR="00722A97">
        <w:rPr>
          <w:rFonts w:hAnsi="Times New Roman" w:ascii="Times New Roman"/>
        </w:rPr>
        <w:t xml:space="preserve">Odredbom članka 114. stavka 1. Stečajnog zakona („Narodne novine“ broj 71/15, u daljnjem tekstu: SZ-a) </w:t>
      </w:r>
      <w:r w:rsidR="00A408B9" w:rsidRPr="00A408B9">
        <w:rPr>
          <w:rFonts w:hAnsi="Times New Roman" w:ascii="Times New Roman"/>
        </w:rPr>
        <w:t>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 Dakle, podnositelj prijedloga već prilikom podnošenja prijedloga mora uplatiti iznos od 1.000,00 kuna u Fond za namirenje troškova stečajnog postupka. Također</w:t>
      </w:r>
      <w:r w:rsidR="00722A97">
        <w:rPr>
          <w:rFonts w:hAnsi="Times New Roman" w:ascii="Times New Roman"/>
        </w:rPr>
        <w:t>,</w:t>
      </w:r>
      <w:r w:rsidR="00A408B9" w:rsidRPr="00A408B9">
        <w:rPr>
          <w:rFonts w:hAnsi="Times New Roman" w:ascii="Times New Roman"/>
        </w:rPr>
        <w:t xml:space="preserve"> podnositelj prijedloga, po nalogu suda, dužan je uplatiti dodatni iznos predujma koji ne može biti viši od 20.000,00 kuna.</w:t>
      </w:r>
    </w:p>
    <w:p w:rsidRDefault="00A408B9" w:rsidP="00A408B9" w:rsidR="0065574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</w:p>
    <w:p w:rsidRDefault="00655747" w:rsidP="00A408B9" w:rsidR="00655747">
      <w:pPr>
        <w:jc w:val="both"/>
        <w:rPr>
          <w:rFonts w:hAnsi="Times New Roman" w:ascii="Times New Roman"/>
        </w:rPr>
      </w:pPr>
    </w:p>
    <w:p w:rsidRDefault="00655747" w:rsidP="00A408B9" w:rsidR="00655747">
      <w:pPr>
        <w:jc w:val="both"/>
        <w:rPr>
          <w:rFonts w:hAnsi="Times New Roman" w:ascii="Times New Roman"/>
        </w:rPr>
      </w:pPr>
    </w:p>
    <w:p w:rsidRDefault="00655747" w:rsidP="00A408B9" w:rsidR="00137BA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         </w:t>
      </w:r>
    </w:p>
    <w:p w:rsidRDefault="00137BA8" w:rsidP="00A408B9" w:rsidR="00137BA8">
      <w:pPr>
        <w:jc w:val="both"/>
        <w:rPr>
          <w:rFonts w:hAnsi="Times New Roman" w:ascii="Times New Roman"/>
        </w:rPr>
      </w:pPr>
    </w:p>
    <w:p w:rsidRDefault="00A408B9" w:rsidP="00137BA8" w:rsidR="00655747">
      <w:pPr>
        <w:ind w:firstLine="720"/>
        <w:jc w:val="both"/>
        <w:rPr>
          <w:rFonts w:hAnsi="Times New Roman" w:ascii="Times New Roman"/>
        </w:rPr>
      </w:pPr>
      <w:r w:rsidRPr="00A408B9">
        <w:rPr>
          <w:rFonts w:hAnsi="Times New Roman" w:ascii="Times New Roman"/>
        </w:rPr>
        <w:t>Sud je ovim zaključkom pozvao predlagatelja na uplatu</w:t>
      </w:r>
      <w:r>
        <w:rPr>
          <w:rFonts w:hAnsi="Times New Roman" w:ascii="Times New Roman"/>
        </w:rPr>
        <w:t xml:space="preserve"> </w:t>
      </w:r>
      <w:r w:rsidR="00D56059">
        <w:rPr>
          <w:rFonts w:hAnsi="Times New Roman" w:ascii="Times New Roman"/>
        </w:rPr>
        <w:t>dodatnog predujma u iznosu od 5.000,00</w:t>
      </w:r>
      <w:r w:rsidRPr="00A408B9">
        <w:rPr>
          <w:rFonts w:hAnsi="Times New Roman" w:ascii="Times New Roman"/>
        </w:rPr>
        <w:t xml:space="preserve"> kuna za pokriće troškova postupka jer se u prethodnom postupku provode neophodne radnje suda i tijela stečajnog postupka koje uzrokuju stvaranje troškova. Tako privremenom stečajnom upravitelju za obavljanje stečajno upraviteljske službe pripada pravo na nagradu u skladu s Uredbom o kriterijima i načinu obračuna i plaćanje nagrade stečajnom upravitelju („Narodne novine“ broj 105/2015) i to jednokratna brutto nagrada za poslove obavljane u prethodnom postupku u iznosu od 3.000,00 do 20.000,00 kuna. Nadalje, tijekom prethodnog postupka javljaju se i materijalni troškovi (ptt, telefon, kopiranje i sl.) u iznosu od 300,00 kn, zatim bez obzira na temelju koje se odredbe stečaj provede, postoji obveza arhiviranja dužnikove dokumentacije u iznosu od 3.058,52 kn bruto (minimalna nagrada za izvršene usluge arhiviranja iznosi 1.500,00 kn). Nadalje, u slučaju otvaranja stečajnog postupka, neophodan je trošak zatvaranja žiroračuna u iznosu od 150,00 kn, otvaranja novog računa u iznosu od 40,00 kn, izrada novog štambilja u iznosu od 150,00 kn, promjena podataka u Državnom zavodu za statistiku 60,00 kn, ovjera potpisa stečajnog upravitelja kod javnog bilježnika u iznosu od 46,60 kn itd. Pored navedenog, u prethodnom postupku može se javiti i potreba za vještačenjem, što također iziskuje određene troškove. S obzirom na navedeno, a imajući u vidu da spomenute radnje uzrokuju troškove koji nastaju već tijekom prethodnog postupka, potrebno je osigurati sredstva za njihovo podmirenje, slijedom čega je ovaj sud pozvao predlagatelja na upla</w:t>
      </w:r>
      <w:r>
        <w:rPr>
          <w:rFonts w:hAnsi="Times New Roman" w:ascii="Times New Roman"/>
        </w:rPr>
        <w:t>tu dodatnog iznosa predujma od 5</w:t>
      </w:r>
      <w:r w:rsidRPr="00A408B9">
        <w:rPr>
          <w:rFonts w:hAnsi="Times New Roman" w:ascii="Times New Roman"/>
        </w:rPr>
        <w:t xml:space="preserve">.000,00 kuna. </w:t>
      </w:r>
      <w:r w:rsidR="00BA3CA5" w:rsidRPr="00CE7DEC">
        <w:rPr>
          <w:rFonts w:hAnsi="Times New Roman" w:ascii="Times New Roman"/>
        </w:rPr>
        <w:t xml:space="preserve">  s obzirom na troškove koji bi mogli nastati u prethodnom postupku</w:t>
      </w:r>
      <w:r w:rsidR="00CE7DEC" w:rsidRPr="00CE7DEC">
        <w:rPr>
          <w:rFonts w:hAnsi="Times New Roman" w:ascii="Times New Roman"/>
        </w:rPr>
        <w:t xml:space="preserve">, </w:t>
      </w:r>
      <w:r w:rsidR="00BA3CA5" w:rsidRPr="00CE7DEC">
        <w:rPr>
          <w:rFonts w:hAnsi="Times New Roman" w:ascii="Times New Roman"/>
        </w:rPr>
        <w:t>trošk</w:t>
      </w:r>
      <w:r w:rsidR="00CE7DEC" w:rsidRPr="00CE7DEC">
        <w:rPr>
          <w:rFonts w:hAnsi="Times New Roman" w:ascii="Times New Roman"/>
        </w:rPr>
        <w:t>ovi</w:t>
      </w:r>
      <w:r w:rsidR="00BA3CA5" w:rsidRPr="00CE7DEC">
        <w:rPr>
          <w:rFonts w:hAnsi="Times New Roman" w:ascii="Times New Roman"/>
        </w:rPr>
        <w:t xml:space="preserve"> privremenog stečajnog upravitelja koji bi ispitao da li je imovina dužnika dovoljna za podmirenje troškova kako prethodnog, tako i stečajnog postupka</w:t>
      </w:r>
      <w:r w:rsidR="00CE7DEC" w:rsidRPr="00CE7DEC">
        <w:rPr>
          <w:rFonts w:hAnsi="Times New Roman" w:ascii="Times New Roman"/>
        </w:rPr>
        <w:t>, te materijali i drugi troškovi</w:t>
      </w:r>
      <w:r w:rsidR="00BA3CA5" w:rsidRPr="00CE7DEC">
        <w:rPr>
          <w:rFonts w:hAnsi="Times New Roman" w:ascii="Times New Roman"/>
        </w:rPr>
        <w:t xml:space="preserve">. </w:t>
      </w:r>
    </w:p>
    <w:p w:rsidRDefault="00655747" w:rsidP="00A408B9" w:rsidR="00BA3CA5" w:rsidRPr="00CE7D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</w:t>
      </w:r>
      <w:r w:rsidR="00722A97">
        <w:rPr>
          <w:rFonts w:hAnsi="Times New Roman" w:ascii="Times New Roman"/>
        </w:rPr>
        <w:t>Time je odlučeno kao pod točkom I izreke rješenja.</w:t>
      </w:r>
    </w:p>
    <w:p w:rsidRDefault="00BA3CA5" w:rsidP="00BA3CA5" w:rsidR="00BA3CA5" w:rsidRPr="00655747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  <w:r w:rsidR="00655747">
        <w:rPr>
          <w:rFonts w:hAnsi="Times New Roman" w:ascii="Times New Roman"/>
        </w:rPr>
        <w:t xml:space="preserve">   </w:t>
      </w:r>
      <w:r w:rsidR="00A408B9" w:rsidRPr="00655747">
        <w:rPr>
          <w:rFonts w:hAnsi="Times New Roman" w:ascii="Times New Roman"/>
        </w:rPr>
        <w:t xml:space="preserve">Odredbom članka </w:t>
      </w:r>
      <w:r w:rsidR="00722A97" w:rsidRPr="00655747">
        <w:rPr>
          <w:rFonts w:hAnsi="Times New Roman" w:ascii="Times New Roman"/>
        </w:rPr>
        <w:t>114 stavka</w:t>
      </w:r>
      <w:r w:rsidR="00A408B9" w:rsidRPr="00655747">
        <w:rPr>
          <w:rFonts w:hAnsi="Times New Roman" w:ascii="Times New Roman"/>
        </w:rPr>
        <w:t xml:space="preserve"> </w:t>
      </w:r>
      <w:r w:rsidR="00722A97" w:rsidRPr="00655747">
        <w:rPr>
          <w:rFonts w:hAnsi="Times New Roman" w:ascii="Times New Roman"/>
        </w:rPr>
        <w:t xml:space="preserve">5. SZ-a </w:t>
      </w:r>
      <w:r w:rsidR="00655747">
        <w:rPr>
          <w:rFonts w:hAnsi="Times New Roman" w:ascii="Times New Roman"/>
        </w:rPr>
        <w:t xml:space="preserve">propisano </w:t>
      </w:r>
      <w:r w:rsidR="00722A97" w:rsidRPr="00655747">
        <w:rPr>
          <w:rFonts w:hAnsi="Times New Roman" w:ascii="Times New Roman"/>
        </w:rPr>
        <w:t>je ako podnositelj prijedloga za otvaranje stečajnoga postupka nije uplatio predujam iz stavka 1. ovoga članka, sud će pr</w:t>
      </w:r>
      <w:r w:rsidR="00655747">
        <w:rPr>
          <w:rFonts w:hAnsi="Times New Roman" w:ascii="Times New Roman"/>
        </w:rPr>
        <w:t>ijedlog odbaciti kao nedopušten,</w:t>
      </w:r>
      <w:r w:rsidR="00722A97" w:rsidRPr="00655747">
        <w:rPr>
          <w:rFonts w:hAnsi="Times New Roman" w:ascii="Times New Roman"/>
        </w:rPr>
        <w:t xml:space="preserve"> pa je odlučeno kao u točki II </w:t>
      </w:r>
      <w:r w:rsidRPr="00655747">
        <w:rPr>
          <w:rFonts w:hAnsi="Times New Roman" w:ascii="Times New Roman"/>
        </w:rPr>
        <w:t xml:space="preserve"> izreke rješenja.</w:t>
      </w:r>
    </w:p>
    <w:p w:rsidRDefault="00BA3CA5" w:rsidP="00BA3CA5" w:rsidR="00BA3CA5" w:rsidRPr="00655747">
      <w:pPr>
        <w:jc w:val="both"/>
        <w:rPr>
          <w:rFonts w:hAnsi="Times New Roman" w:ascii="Times New Roman"/>
        </w:rPr>
      </w:pPr>
      <w:r w:rsidRPr="00655747">
        <w:rPr>
          <w:rFonts w:hAnsi="Times New Roman" w:ascii="Times New Roman"/>
        </w:rPr>
        <w:tab/>
      </w:r>
      <w:r w:rsidRPr="00655747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ab/>
      </w:r>
    </w:p>
    <w:p w:rsidRDefault="00BA3CA5" w:rsidP="00BA3CA5" w:rsidR="00BA3CA5" w:rsidRPr="00CE7DEC">
      <w:pPr>
        <w:jc w:val="center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U </w:t>
      </w:r>
      <w:r w:rsidR="00722A97">
        <w:rPr>
          <w:rFonts w:hAnsi="Times New Roman" w:ascii="Times New Roman"/>
        </w:rPr>
        <w:t>Zagrebu,</w:t>
      </w:r>
      <w:r w:rsidRPr="00CE7DEC">
        <w:rPr>
          <w:rFonts w:hAnsi="Times New Roman" w:ascii="Times New Roman"/>
        </w:rPr>
        <w:t xml:space="preserve"> </w:t>
      </w:r>
      <w:r w:rsidR="00AC5D70">
        <w:rPr>
          <w:rFonts w:hAnsi="Times New Roman" w:ascii="Times New Roman"/>
        </w:rPr>
        <w:t>0</w:t>
      </w:r>
      <w:r w:rsidR="00722A97">
        <w:rPr>
          <w:rFonts w:hAnsi="Times New Roman" w:ascii="Times New Roman"/>
        </w:rPr>
        <w:t>9. studenog</w:t>
      </w:r>
      <w:r w:rsidR="00CE7DEC" w:rsidRPr="00CE7DEC">
        <w:rPr>
          <w:rFonts w:hAnsi="Times New Roman" w:ascii="Times New Roman"/>
        </w:rPr>
        <w:t xml:space="preserve"> 2016</w:t>
      </w:r>
      <w:r w:rsidR="00655747">
        <w:rPr>
          <w:rFonts w:hAnsi="Times New Roman" w:ascii="Times New Roman"/>
        </w:rPr>
        <w:t>.g.</w:t>
      </w:r>
    </w:p>
    <w:p w:rsidRDefault="00BA3CA5" w:rsidP="00BA3CA5" w:rsidR="00BA3CA5" w:rsidRPr="00CE7DEC">
      <w:pPr>
        <w:jc w:val="both"/>
        <w:rPr>
          <w:rFonts w:hAnsi="Times New Roman" w:ascii="Times New Roman"/>
        </w:rPr>
      </w:pPr>
    </w:p>
    <w:p w:rsidRDefault="00BA3CA5" w:rsidP="00CE7DEC" w:rsidR="00BA3CA5" w:rsidRPr="00CE7DEC">
      <w:pPr>
        <w:ind w:left="6372"/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Stečajni sudac: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CE7DEC">
        <w:rPr>
          <w:rFonts w:hAnsi="Times New Roman" w:ascii="Times New Roman"/>
        </w:rPr>
        <w:t xml:space="preserve">                                                                   </w:t>
      </w:r>
      <w:r w:rsidR="00CE7DEC" w:rsidRPr="00CE7DEC">
        <w:rPr>
          <w:rFonts w:hAnsi="Times New Roman" w:ascii="Times New Roman"/>
        </w:rPr>
        <w:t xml:space="preserve"> </w:t>
      </w:r>
      <w:r w:rsidR="00722A97">
        <w:rPr>
          <w:rFonts w:hAnsi="Times New Roman" w:ascii="Times New Roman"/>
        </w:rPr>
        <w:t>Vesna Sremac Šoštar</w:t>
      </w:r>
      <w:r w:rsidR="00053A22">
        <w:rPr>
          <w:rFonts w:hAnsi="Times New Roman" w:ascii="Times New Roman"/>
        </w:rPr>
        <w:t>, v.r.</w:t>
      </w:r>
    </w:p>
    <w:p w:rsidRDefault="00CE7DEC" w:rsidP="00CE7DEC" w:rsidR="00CE7DEC" w:rsidRPr="00CE7DEC">
      <w:pPr>
        <w:jc w:val="right"/>
        <w:rPr>
          <w:rFonts w:hAnsi="Times New Roman" w:ascii="Times New Roman"/>
        </w:rPr>
      </w:pPr>
    </w:p>
    <w:p w:rsidRDefault="00BA3CA5" w:rsidP="00CE7DEC" w:rsidR="00BA3CA5" w:rsidRPr="00CE7DEC">
      <w:pPr>
        <w:jc w:val="right"/>
        <w:rPr>
          <w:rFonts w:hAnsi="Times New Roman" w:ascii="Times New Roman"/>
        </w:rPr>
      </w:pPr>
    </w:p>
    <w:p w:rsidRDefault="00BA3CA5" w:rsidP="00BA3CA5" w:rsidR="00BA3CA5" w:rsidRPr="00CE7DEC">
      <w:pPr>
        <w:jc w:val="both"/>
        <w:rPr>
          <w:rFonts w:hAnsi="Times New Roman" w:ascii="Times New Roman"/>
        </w:rPr>
      </w:pPr>
      <w:r w:rsidRPr="00CE7DEC">
        <w:rPr>
          <w:rFonts w:hAnsi="Times New Roman" w:ascii="Times New Roman"/>
        </w:rPr>
        <w:t>PRAVNA POUKA:</w:t>
      </w:r>
    </w:p>
    <w:p w:rsidRDefault="00722A97" w:rsidP="00BA3CA5" w:rsidR="00BA3C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zaključka nije dopušten pravni lijek (članak 19 stavak 7 SZ-a)</w:t>
      </w:r>
      <w:r w:rsidR="00AC5D70">
        <w:rPr>
          <w:rFonts w:hAnsi="Times New Roman" w:ascii="Times New Roman"/>
        </w:rPr>
        <w:t>.</w:t>
      </w:r>
    </w:p>
    <w:p w:rsidRDefault="005553C2" w:rsidP="00BA3CA5" w:rsidR="005553C2">
      <w:pPr>
        <w:jc w:val="both"/>
        <w:rPr>
          <w:rFonts w:hAnsi="Times New Roman" w:ascii="Times New Roman"/>
        </w:rPr>
      </w:pPr>
    </w:p>
    <w:p w:rsidRDefault="005553C2" w:rsidP="00BA3CA5" w:rsidR="005553C2">
      <w:pPr>
        <w:jc w:val="both"/>
        <w:rPr>
          <w:rFonts w:hAnsi="Times New Roman" w:ascii="Times New Roman"/>
        </w:rPr>
      </w:pPr>
    </w:p>
    <w:p w:rsidRDefault="00053A22" w:rsidP="00053A22" w:rsidR="005E2DE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053A22" w:rsidP="00053A22" w:rsidR="00053A22" w:rsidRPr="00CE7DEC">
      <w:pPr>
        <w:ind w:firstLine="720"/>
        <w:jc w:val="right"/>
        <w:rPr>
          <w:rFonts w:hAnsi="Times New Roman" w:ascii="Times New Roman"/>
        </w:rPr>
      </w:pPr>
      <w:r w:rsidRPr="00053A22">
        <w:rPr>
          <w:rFonts w:hAnsi="Times New Roman" w:ascii="Times New Roman"/>
        </w:rPr>
        <w:t>Zlatka Plivelić</w:t>
      </w:r>
    </w:p>
    <w:p w:rsidRDefault="005E2DE0" w:rsidP="005E2DE0" w:rsidR="005E2DE0" w:rsidRPr="00CE7DEC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CE7DEC">
      <w:pPr>
        <w:ind w:firstLine="720"/>
        <w:jc w:val="both"/>
        <w:rPr>
          <w:rFonts w:hAnsi="Times New Roman" w:ascii="Times New Roman"/>
        </w:rPr>
      </w:pPr>
    </w:p>
    <w:p w:rsidRDefault="005E2DE0" w:rsidP="005E2DE0" w:rsidR="005E2DE0" w:rsidRPr="00CE7DEC">
      <w:pPr>
        <w:ind w:firstLine="720"/>
        <w:jc w:val="both"/>
        <w:rPr>
          <w:rFonts w:hAnsi="Times New Roman" w:ascii="Times New Roman"/>
        </w:rPr>
      </w:pPr>
    </w:p>
    <w:p w:rsidRDefault="005E2DE0" w:rsidP="00771074" w:rsidR="005E2DE0" w:rsidRPr="00CE7DEC">
      <w:pPr>
        <w:ind w:firstLine="720"/>
        <w:jc w:val="both"/>
        <w:rPr>
          <w:rFonts w:hAnsi="Times New Roman" w:ascii="Times New Roman"/>
        </w:rPr>
      </w:pPr>
    </w:p>
    <w:sectPr w:rsidSect="009C6E08" w:rsidR="005E2DE0" w:rsidRPr="00CE7DEC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0D2" w:rsidR="00CF00D2">
      <w:r>
        <w:separator/>
      </w:r>
    </w:p>
  </w:endnote>
  <w:endnote w:id="0" w:type="continuationSeparator">
    <w:p w:rsidRDefault="00CF00D2" w:rsidR="00CF0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0D2" w:rsidR="00CF00D2">
      <w:r>
        <w:separator/>
      </w:r>
    </w:p>
  </w:footnote>
  <w:footnote w:id="0" w:type="continuationSeparator">
    <w:p w:rsidRDefault="00CF00D2" w:rsidR="00CF0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16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057755" w:rsidRPr="00F17E53">
      <w:rPr>
        <w:rFonts w:hAnsi="Times New Roman" w:ascii="Times New Roman"/>
      </w:rPr>
      <w:t>St-</w:t>
    </w:r>
    <w:r>
      <w:rPr>
        <w:rFonts w:hAnsi="Times New Roman" w:ascii="Times New Roman"/>
      </w:rPr>
      <w:t>5182/16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5"/>
  </w:num>
  <w:num w:numId="8">
    <w:abstractNumId w:val="13"/>
  </w:num>
  <w:num w:numId="9">
    <w:abstractNumId w:val="11"/>
  </w:num>
  <w:num w:numId="10">
    <w:abstractNumId w:val="16"/>
  </w:num>
  <w:num w:numId="11">
    <w:abstractNumId w:val="7"/>
  </w:num>
  <w:num w:numId="12">
    <w:abstractNumId w:val="1"/>
  </w:num>
  <w:num w:numId="13">
    <w:abstractNumId w:val="8"/>
  </w:num>
  <w:num w:numId="14">
    <w:abstractNumId w:val="10"/>
  </w:num>
  <w:num w:numId="15">
    <w:abstractNumId w:val="14"/>
  </w:num>
  <w:num w:numId="16">
    <w:abstractNumId w:val="0"/>
  </w:num>
  <w:num w:numId="17">
    <w:abstractNumId w:val="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3A22"/>
    <w:rsid w:val="00057755"/>
    <w:rsid w:val="00081DEC"/>
    <w:rsid w:val="000A1053"/>
    <w:rsid w:val="000E6BED"/>
    <w:rsid w:val="00121E96"/>
    <w:rsid w:val="00125AE5"/>
    <w:rsid w:val="00137BA8"/>
    <w:rsid w:val="00166116"/>
    <w:rsid w:val="001970DC"/>
    <w:rsid w:val="001B052B"/>
    <w:rsid w:val="001D5EB3"/>
    <w:rsid w:val="002057AE"/>
    <w:rsid w:val="002236A7"/>
    <w:rsid w:val="002558C5"/>
    <w:rsid w:val="00255FF0"/>
    <w:rsid w:val="00267F8D"/>
    <w:rsid w:val="002A6F64"/>
    <w:rsid w:val="002F4231"/>
    <w:rsid w:val="003025D2"/>
    <w:rsid w:val="00344AC9"/>
    <w:rsid w:val="003A572A"/>
    <w:rsid w:val="003D3567"/>
    <w:rsid w:val="003E01D6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553C2"/>
    <w:rsid w:val="00570869"/>
    <w:rsid w:val="00584AAD"/>
    <w:rsid w:val="005E2DE0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62B8"/>
    <w:rsid w:val="007614A3"/>
    <w:rsid w:val="00771074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E0EF7"/>
    <w:rsid w:val="008E64F0"/>
    <w:rsid w:val="0090745F"/>
    <w:rsid w:val="009432E4"/>
    <w:rsid w:val="009C2E2C"/>
    <w:rsid w:val="009C6E08"/>
    <w:rsid w:val="009F166C"/>
    <w:rsid w:val="00A15115"/>
    <w:rsid w:val="00A408B9"/>
    <w:rsid w:val="00A4619C"/>
    <w:rsid w:val="00A664E0"/>
    <w:rsid w:val="00A821FB"/>
    <w:rsid w:val="00A9481A"/>
    <w:rsid w:val="00AA5F9A"/>
    <w:rsid w:val="00AB16A4"/>
    <w:rsid w:val="00AC5D70"/>
    <w:rsid w:val="00AD105D"/>
    <w:rsid w:val="00AF48C8"/>
    <w:rsid w:val="00B0066A"/>
    <w:rsid w:val="00B00A7D"/>
    <w:rsid w:val="00B07B8D"/>
    <w:rsid w:val="00B314E8"/>
    <w:rsid w:val="00B54F4E"/>
    <w:rsid w:val="00B700D8"/>
    <w:rsid w:val="00B81090"/>
    <w:rsid w:val="00B857D4"/>
    <w:rsid w:val="00BA277F"/>
    <w:rsid w:val="00BA3CA5"/>
    <w:rsid w:val="00BE2861"/>
    <w:rsid w:val="00C156FD"/>
    <w:rsid w:val="00C32227"/>
    <w:rsid w:val="00C75F6C"/>
    <w:rsid w:val="00C82430"/>
    <w:rsid w:val="00CB732E"/>
    <w:rsid w:val="00CD4A7C"/>
    <w:rsid w:val="00CE0256"/>
    <w:rsid w:val="00CE7DEC"/>
    <w:rsid w:val="00CF00D2"/>
    <w:rsid w:val="00CF68C5"/>
    <w:rsid w:val="00D24C49"/>
    <w:rsid w:val="00D5498E"/>
    <w:rsid w:val="00D56059"/>
    <w:rsid w:val="00D8185F"/>
    <w:rsid w:val="00D83C05"/>
    <w:rsid w:val="00DA3A81"/>
    <w:rsid w:val="00DA72F6"/>
    <w:rsid w:val="00DB7AC9"/>
    <w:rsid w:val="00DF4778"/>
    <w:rsid w:val="00E30101"/>
    <w:rsid w:val="00E319FB"/>
    <w:rsid w:val="00E31B6C"/>
    <w:rsid w:val="00E57739"/>
    <w:rsid w:val="00E86432"/>
    <w:rsid w:val="00EB1DC0"/>
    <w:rsid w:val="00EB688E"/>
    <w:rsid w:val="00EF4896"/>
    <w:rsid w:val="00F17E5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5182</izvorni_sadrzaj>
    <derivirana_varijabla naziv="DomainObject.Predmet.Broj_1">5182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St-5182/2016</izvorni_sadrzaj>
    <derivirana_varijabla naziv="DomainObject.Predmet.OznakaBroj_1">St-5182/2016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MALEŠNICA PROJEKT d.o.o.</izvorni_sadrzaj>
    <derivirana_varijabla naziv="DomainObject.Predmet.ProtustrankaFormated_1">  MALEŠNICA PROJEKT d.o.o.</derivirana_varijabla>
  </DomainObject.Predmet.ProtustrankaFormated>
  <DomainObject.Predmet.ProtustrankaFormatedOIB>
    <izvorni_sadrzaj>  MALEŠNICA PROJEKT d.o.o., OIB 95834655048</izvorni_sadrzaj>
    <derivirana_varijabla naziv="DomainObject.Predmet.ProtustrankaFormatedOIB_1">  MALEŠNICA PROJEKT d.o.o., OIB 95834655048</derivirana_varijabla>
  </DomainObject.Predmet.ProtustrankaFormatedOIB>
  <DomainObject.Predmet.ProtustrankaFormatedWithAdress>
    <izvorni_sadrzaj> MALEŠNICA PROJEKT d.o.o., Sarajevska 62, 10000 Zagreb</izvorni_sadrzaj>
    <derivirana_varijabla naziv="DomainObject.Predmet.ProtustrankaFormatedWithAdress_1"> MALEŠNICA PROJEKT d.o.o., Sarajevska 62, 10000 Zagreb</derivirana_varijabla>
  </DomainObject.Predmet.ProtustrankaFormatedWithAdress>
  <DomainObject.Predmet.ProtustrankaFormatedWithAdressOIB>
    <izvorni_sadrzaj> MALEŠNICA PROJEKT d.o.o., OIB 95834655048, Sarajevska 62, 10000 Zagreb</izvorni_sadrzaj>
    <derivirana_varijabla naziv="DomainObject.Predmet.ProtustrankaFormatedWithAdressOIB_1"> MALEŠNICA PROJEKT d.o.o., OIB 95834655048, Sarajevska 62, 10000 Zagreb</derivirana_varijabla>
  </DomainObject.Predmet.ProtustrankaFormatedWithAdressOIB>
  <DomainObject.Predmet.ProtustrankaWithAdress>
    <izvorni_sadrzaj>MALEŠNICA PROJEKT d.o.o. Sarajevska 62, 10000 Zagreb</izvorni_sadrzaj>
    <derivirana_varijabla naziv="DomainObject.Predmet.ProtustrankaWithAdress_1">MALEŠNICA PROJEKT d.o.o. Sarajevska 62, 10000 Zagreb</derivirana_varijabla>
  </DomainObject.Predmet.ProtustrankaWithAdress>
  <DomainObject.Predmet.ProtustrankaWithAdressOIB>
    <izvorni_sadrzaj>MALEŠNICA PROJEKT d.o.o., OIB 95834655048, Sarajevska 62, 10000 Zagreb</izvorni_sadrzaj>
    <derivirana_varijabla naziv="DomainObject.Predmet.ProtustrankaWithAdressOIB_1">MALEŠNICA PROJEKT d.o.o., OIB 95834655048, Sarajevska 62, 10000 Zagreb</derivirana_varijabla>
  </DomainObject.Predmet.ProtustrankaWithAdressOIB>
  <DomainObject.Predmet.ProtustrankaNazivFormated>
    <izvorni_sadrzaj>MALEŠNICA PROJEKT d.o.o.</izvorni_sadrzaj>
    <derivirana_varijabla naziv="DomainObject.Predmet.ProtustrankaNazivFormated_1">MALEŠNICA PROJEKT d.o.o.</derivirana_varijabla>
  </DomainObject.Predmet.ProtustrankaNazivFormated>
  <DomainObject.Predmet.ProtustrankaNazivFormatedOIB>
    <izvorni_sadrzaj>MALEŠNICA PROJEKT d.o.o., OIB 95834655048</izvorni_sadrzaj>
    <derivirana_varijabla naziv="DomainObject.Predmet.ProtustrankaNazivFormatedOIB_1">MALEŠNICA PROJEKT d.o.o., OIB 95834655048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 zastupanog po punomoćniku ODVJETNIČKO DRUŠTVO ANDREIS &amp; PARTNERI d.o.o.</izvorni_sadrzaj>
    <derivirana_varijabla naziv="DomainObject.Predmet.StrankaFormated_1">  ABANKA d.d. zastupanog po punomoćniku ODVJETNIČKO DRUŠTVO ANDREIS &amp; PARTNERI d.o.o.</derivirana_varijabla>
  </DomainObject.Predmet.StrankaFormated>
  <DomainObject.Predmet.StrankaFormatedOIB>
    <izvorni_sadrzaj>  ABANKA d.d., OIB 89346389541 zastupanog po punomoćniku ODVJETNIČKO DRUŠTVO ANDREIS &amp; PARTNERI d.o.o.</izvorni_sadrzaj>
    <derivirana_varijabla naziv="DomainObject.Predmet.StrankaFormatedOIB_1">  ABANKA d.d., OIB 89346389541 zastupanog po punomoćniku ODVJETNIČKO DRUŠTVO ANDREIS &amp; PARTNERI d.o.o.</derivirana_varijabla>
  </DomainObject.Predmet.StrankaFormatedOIB>
  <DomainObject.Predmet.StrankaFormatedWithAdress>
    <izvorni_sadrzaj> ABANKA d.d., Slovenska cesta 58, Ljubljana zastupanog po punomoćniku ODVJETNIČKO DRUŠTVO ANDREIS &amp; PARTNERI d.o.o.</izvorni_sadrzaj>
    <derivirana_varijabla naziv="DomainObject.Predmet.StrankaFormatedWithAdress_1"> ABANKA d.d., Slovenska cesta 58, Ljubljana zastupanog po punomoćniku ODVJETNIČKO DRUŠTVO ANDREIS &amp; PARTNERI d.o.o.</derivirana_varijabla>
  </DomainObject.Predmet.StrankaFormatedWithAdress>
  <DomainObject.Predmet.StrankaFormatedWithAdressOIB>
    <izvorni_sadrzaj> ABANKA d.d., OIB 89346389541, Slovenska cesta 58, Ljubljana zastupanog po punomoćniku ODVJETNIČKO DRUŠTVO ANDREIS &amp; PARTNERI d.o.o.</izvorni_sadrzaj>
    <derivirana_varijabla naziv="DomainObject.Predmet.StrankaFormatedWithAdressOIB_1"> ABANKA d.d., OIB 89346389541, Slovenska cesta 58, Ljubljana zastupanog po punomoćniku ODVJETNIČKO DRUŠTVO ANDREIS &amp; PARTNERI d.o.o.</derivirana_varijabla>
  </DomainObject.Predmet.StrankaFormatedWithAdressOIB>
  <DomainObject.Predmet.StrankaWithAdress>
    <izvorni_sadrzaj>ABANKA d.d. Slovenska cesta 58,Ljubljana</izvorni_sadrzaj>
    <derivirana_varijabla naziv="DomainObject.Predmet.StrankaWithAdress_1">ABANKA d.d. Slovenska cesta 58,Ljubljana</derivirana_varijabla>
  </DomainObject.Predmet.StrankaWithAdress>
  <DomainObject.Predmet.StrankaWithAdressOIB>
    <izvorni_sadrzaj>ABANKA d.d., OIB 89346389541, Slovenska cesta 58,Ljubljana</izvorni_sadrzaj>
    <derivirana_varijabla naziv="DomainObject.Predmet.StrankaWithAdressOIB_1">ABANKA d.d., OIB 89346389541, Slovenska cesta 58,Ljubljana</derivirana_varijabla>
  </DomainObject.Predmet.StrankaWithAdressOIB>
  <DomainObject.Predmet.StrankaNazivFormated>
    <izvorni_sadrzaj>ABANKA d.d.</izvorni_sadrzaj>
    <derivirana_varijabla naziv="DomainObject.Predmet.StrankaNazivFormated_1">ABANKA d.d.</derivirana_varijabla>
  </DomainObject.Predmet.StrankaNazivFormated>
  <DomainObject.Predmet.StrankaNazivFormatedOIB>
    <izvorni_sadrzaj>ABANKA d.d., OIB 89346389541</izvorni_sadrzaj>
    <derivirana_varijabla naziv="DomainObject.Predmet.StrankaNazivFormatedOIB_1">ABANKA d.d.,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ABANKA d.d. zastupanog po punomoćniku ODVJETNIČKO DRUŠTVO ANDREIS &amp; PARTNERI d.o.o.</item>
    </izvorni_sadrzaj>
    <derivirana_varijabla naziv="DomainObject.Predmet.StrankaListFormated_1">
      <item>ABANKA d.d. zastupanog po punomoćniku ODVJETNIČKO DRUŠTVO ANDREIS &amp; PARTNERI d.o.o.</item>
    </derivirana_varijabla>
  </DomainObject.Predmet.StrankaListFormated>
  <DomainObject.Predmet.StrankaListFormatedOIB>
    <izvorni_sadrzaj>
      <item>ABANKA d.d., OIB 89346389541 zastupanog po punomoćniku ODVJETNIČKO DRUŠTVO ANDREIS &amp; PARTNERI d.o.o.</item>
    </izvorni_sadrzaj>
    <derivirana_varijabla naziv="DomainObject.Predmet.StrankaListFormatedOIB_1">
      <item>ABANKA d.d., OIB 89346389541 zastupanog po punomoćniku ODVJETNIČKO DRUŠTVO ANDREIS &amp; PARTNERI d.o.o.</item>
    </derivirana_varijabla>
  </DomainObject.Predmet.StrankaListFormatedOIB>
  <DomainObject.Predmet.StrankaListFormatedWithAdress>
    <izvorni_sadrzaj>
      <item>ABANKA d.d., Slovenska cesta 58, Ljubljana zastupanog po punomoćniku ODVJETNIČKO DRUŠTVO ANDREIS &amp; PARTNERI d.o.o.</item>
    </izvorni_sadrzaj>
    <derivirana_varijabla naziv="DomainObject.Predmet.StrankaListFormatedWithAdress_1">
      <item>ABANKA d.d., Slovenska cesta 58, Ljubljana zastupanog po punomoćniku ODVJETNIČKO DRUŠTVO ANDREIS &amp; PARTNERI d.o.o.</item>
    </derivirana_varijabla>
  </DomainObject.Predmet.StrankaListFormatedWithAdress>
  <DomainObject.Predmet.StrankaListFormatedWithAdressOIB>
    <izvorni_sadrzaj>
      <item>ABANKA d.d., OIB 89346389541, Slovenska cesta 58, Ljubljana zastupanog po punomoćniku ODVJETNIČKO DRUŠTVO ANDREIS &amp; PARTNERI d.o.o.</item>
    </izvorni_sadrzaj>
    <derivirana_varijabla naziv="DomainObject.Predmet.StrankaListFormatedWithAdressOIB_1">
      <item>ABANKA d.d., OIB 89346389541, Slovenska cesta 58, Ljubljana zastupanog po punomoćniku ODVJETNIČKO DRUŠTVO ANDREIS &amp; PARTNERI d.o.o.</item>
    </derivirana_varijabla>
  </DomainObject.Predmet.StrankaListFormatedWithAdressOIB>
  <DomainObject.Predmet.StrankaListNazivFormated>
    <izvorni_sadrzaj>
      <item>ABANKA d.d.</item>
    </izvorni_sadrzaj>
    <derivirana_varijabla naziv="DomainObject.Predmet.StrankaListNazivFormated_1">
      <item>ABANKA d.d.</item>
    </derivirana_varijabla>
  </DomainObject.Predmet.StrankaListNazivFormated>
  <DomainObject.Predmet.StrankaListNazivFormatedOIB>
    <izvorni_sadrzaj>
      <item>ABANKA d.d., OIB 89346389541</item>
    </izvorni_sadrzaj>
    <derivirana_varijabla naziv="DomainObject.Predmet.StrankaListNazivFormatedOIB_1">
      <item>ABANKA d.d., OIB 89346389541</item>
    </derivirana_varijabla>
  </DomainObject.Predmet.StrankaListNazivFormatedOIB>
  <DomainObject.Predmet.ProtuStrankaListFormated>
    <izvorni_sadrzaj>
      <item>MALEŠNICA PROJEKT d.o.o.</item>
    </izvorni_sadrzaj>
    <derivirana_varijabla naziv="DomainObject.Predmet.ProtuStrankaListFormated_1">
      <item>MALEŠNICA PROJEKT d.o.o.</item>
    </derivirana_varijabla>
  </DomainObject.Predmet.ProtuStrankaListFormated>
  <DomainObject.Predmet.ProtuStrankaListFormatedOIB>
    <izvorni_sadrzaj>
      <item>MALEŠNICA PROJEKT d.o.o., OIB 95834655048</item>
    </izvorni_sadrzaj>
    <derivirana_varijabla naziv="DomainObject.Predmet.ProtuStrankaListFormatedOIB_1">
      <item>MALEŠNICA PROJEKT d.o.o., OIB 95834655048</item>
    </derivirana_varijabla>
  </DomainObject.Predmet.ProtuStrankaListFormatedOIB>
  <DomainObject.Predmet.ProtuStrankaListFormatedWithAdress>
    <izvorni_sadrzaj>
      <item>MALEŠNICA PROJEKT d.o.o., Sarajevska 62, 10000 Zagreb</item>
    </izvorni_sadrzaj>
    <derivirana_varijabla naziv="DomainObject.Predmet.ProtuStrankaListFormatedWithAdress_1">
      <item>MALEŠNICA PROJEKT d.o.o., Sarajevska 62, 10000 Zagreb</item>
    </derivirana_varijabla>
  </DomainObject.Predmet.ProtuStrankaListFormatedWithAdress>
  <DomainObject.Predmet.ProtuStrankaListFormatedWithAdressOIB>
    <izvorni_sadrzaj>
      <item>MALEŠNICA PROJEKT d.o.o., OIB 95834655048, Sarajevska 62, 10000 Zagreb</item>
    </izvorni_sadrzaj>
    <derivirana_varijabla naziv="DomainObject.Predmet.ProtuStrankaListFormatedWithAdressOIB_1">
      <item>MALEŠNICA PROJEKT d.o.o., OIB 95834655048, Sarajevska 62, 10000 Zagreb</item>
    </derivirana_varijabla>
  </DomainObject.Predmet.ProtuStrankaListFormatedWithAdressOIB>
  <DomainObject.Predmet.ProtuStrankaListNazivFormated>
    <izvorni_sadrzaj>
      <item>MALEŠNICA PROJEKT d.o.o.</item>
    </izvorni_sadrzaj>
    <derivirana_varijabla naziv="DomainObject.Predmet.ProtuStrankaListNazivFormated_1">
      <item>MALEŠNICA PROJEKT d.o.o.</item>
    </derivirana_varijabla>
  </DomainObject.Predmet.ProtuStrankaListNazivFormated>
  <DomainObject.Predmet.ProtuStrankaListNazivFormatedOIB>
    <izvorni_sadrzaj>
      <item>MALEŠNICA PROJEKT d.o.o., OIB 95834655048</item>
    </izvorni_sadrzaj>
    <derivirana_varijabla naziv="DomainObject.Predmet.ProtuStrankaListNazivFormatedOIB_1">
      <item>MALEŠNICA PROJEKT d.o.o., OIB 95834655048</item>
    </derivirana_varijabla>
  </DomainObject.Predmet.ProtuStrankaListNazivFormatedOIB>
  <DomainObject.Predmet.OstaliListFormated>
    <izvorni_sadrzaj>
      <item>ODVJETNIČKO DRUŠTVO ANDREIS &amp; PARTNERI d.o.o. punomoćnik sudionika u postupku ABANKA d.d.</item>
    </izvorni_sadrzaj>
    <derivirana_varijabla naziv="DomainObject.Predmet.OstaliListFormated_1">
      <item>ODVJETNIČKO DRUŠTVO ANDREIS &amp; PARTNERI d.o.o. punomoćnik sudionika u postupku ABANKA d.d.</item>
    </derivirana_varijabla>
  </DomainObject.Predmet.OstaliListFormated>
  <DomainObject.Predmet.OstaliListFormatedOIB>
    <izvorni_sadrzaj>
      <item>ODVJETNIČKO DRUŠTVO ANDREIS &amp; PARTNERI d.o.o., OIB 83427315907 punomoćnik sudionika u postupku ABANKA d.d.</item>
    </izvorni_sadrzaj>
    <derivirana_varijabla naziv="DomainObject.Predmet.OstaliListFormatedOIB_1">
      <item>ODVJETNIČKO DRUŠTVO ANDREIS &amp; PARTNERI d.o.o., OIB 83427315907 punomoćnik sudionika u postupku ABANKA d.d.</item>
    </derivirana_varijabla>
  </DomainObject.Predmet.OstaliListFormatedOIB>
  <DomainObject.Predmet.OstaliListFormatedWithAdress>
    <izvorni_sadrzaj>
      <item>ODVJETNIČKO DRUŠTVO ANDREIS &amp; PARTNERI d.o.o., Pavla Hatza 8, 10000 Zagreb punomoćnik sudionika u postupku ABANKA d.d.</item>
    </izvorni_sadrzaj>
    <derivirana_varijabla naziv="DomainObject.Predmet.OstaliListFormatedWithAdress_1">
      <item>ODVJETNIČKO DRUŠTVO ANDREIS &amp; PARTNERI d.o.o., Pavla Hatza 8, 10000 Zagreb punomoćnik sudionika u postupku ABANKA d.d.</item>
    </derivirana_varijabla>
  </DomainObject.Predmet.OstaliListFormatedWithAdress>
  <DomainObject.Predmet.OstaliListFormatedWithAdressOIB>
    <izvorni_sadrzaj>
      <item>ODVJETNIČKO DRUŠTVO ANDREIS &amp; PARTNERI d.o.o., OIB 83427315907, Pavla Hatza 8, 10000 Zagreb punomoćnik sudionika u postupku ABANKA d.d.</item>
    </izvorni_sadrzaj>
    <derivirana_varijabla naziv="DomainObject.Predmet.OstaliListFormatedWithAdressOIB_1">
      <item>ODVJETNIČKO DRUŠTVO ANDREIS &amp; PARTNERI d.o.o., OIB 83427315907, Pavla Hatza 8, 10000 Zagreb punomoćnik sudionika u postupku ABANKA d.d.</item>
    </derivirana_varijabla>
  </DomainObject.Predmet.OstaliListFormatedWithAdressOIB>
  <DomainObject.Predmet.OstaliListNazivFormated>
    <izvorni_sadrzaj>
      <item>ODVJETNIČKO DRUŠTVO ANDREIS &amp; PARTNERI d.o.o.</item>
    </izvorni_sadrzaj>
    <derivirana_varijabla naziv="DomainObject.Predmet.OstaliListNazivFormated_1">
      <item>ODVJETNIČKO DRUŠTVO ANDREIS &amp; PARTNERI d.o.o.</item>
    </derivirana_varijabla>
  </DomainObject.Predmet.OstaliListNazivFormated>
  <DomainObject.Predmet.OstaliListNazivFormatedOIB>
    <izvorni_sadrzaj>
      <item>ODVJETNIČKO DRUŠTVO ANDREIS &amp; PARTNERI d.o.o., OIB 83427315907</item>
    </izvorni_sadrzaj>
    <derivirana_varijabla naziv="DomainObject.Predmet.OstaliListNazivFormatedOIB_1">
      <item>ODVJETNIČKO DRUŠTVO ANDREIS &amp; PARTNERI d.o.o.,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</izvorni_sadrzaj>
    <derivirana_varijabla naziv="DomainObject.Predmet.StrankaIDrugi_1">ABANKA d.d.</derivirana_varijabla>
  </DomainObject.Predmet.StrankaIDrugi>
  <DomainObject.Predmet.ProtustrankaIDrugi>
    <izvorni_sadrzaj>MALEŠNICA PROJEKT d.o.o.</izvorni_sadrzaj>
    <derivirana_varijabla naziv="DomainObject.Predmet.ProtustrankaIDrugi_1">MALEŠNICA PROJEKT d.o.o.</derivirana_varijabla>
  </DomainObject.Predmet.ProtustrankaIDrugi>
  <DomainObject.Predmet.StrankaIDrugiAdressOIB>
    <izvorni_sadrzaj>ABANKA d.d., OIB 89346389541, Slovenska cesta 58, Ljubljana</izvorni_sadrzaj>
    <derivirana_varijabla naziv="DomainObject.Predmet.StrankaIDrugiAdressOIB_1">ABANKA d.d., OIB 89346389541, Slovenska cesta 58, Ljubljana</derivirana_varijabla>
  </DomainObject.Predmet.StrankaIDrugiAdressOIB>
  <DomainObject.Predmet.ProtustrankaIDrugiAdressOIB>
    <izvorni_sadrzaj>MALEŠNICA PROJEKT d.o.o., OIB 95834655048, Sarajevska 62, 10000 Zagreb</izvorni_sadrzaj>
    <derivirana_varijabla naziv="DomainObject.Predmet.ProtustrankaIDrugiAdressOIB_1">MALEŠNICA PROJEKT d.o.o., OIB 95834655048, Sarajevska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MALEŠNICA PROJEKT d.o.o.</item>
      <item>ODVJETNIČKO DRUŠTVO ANDREIS &amp; PARTNERI d.o.o.</item>
      <item>ABANKA d.d.</item>
    </izvorni_sadrzaj>
    <derivirana_varijabla naziv="DomainObject.Predmet.SudioniciListNaziv_1">
      <item>MALEŠNICA PROJEKT d.o.o.</item>
      <item>ODVJETNIČKO DRUŠTVO ANDREIS &amp; PARTNERI d.o.o.</item>
      <item>ABANKA d.d.</item>
    </derivirana_varijabla>
  </DomainObject.Predmet.SudioniciListNaziv>
  <DomainObject.Predmet.SudioniciListAdressOIB>
    <izvorni_sadrzaj>
      <item>MALEŠNICA PROJEKT d.o.o., OIB 95834655048, Sarajevska 62,10000 Zagreb</item>
      <item>ODVJETNIČKO DRUŠTVO ANDREIS &amp; PARTNERI d.o.o., OIB 83427315907, Pavla Hatza 8,10000 Zagreb</item>
      <item>ABANKA d.d., OIB 89346389541, Slovenska cesta 58,Ljubljana</item>
    </izvorni_sadrzaj>
    <derivirana_varijabla naziv="DomainObject.Predmet.SudioniciListAdressOIB_1">
      <item>MALEŠNICA PROJEKT d.o.o., OIB 95834655048, Sarajevska 62,10000 Zagreb</item>
      <item>ODVJETNIČKO DRUŠTVO ANDREIS &amp; PARTNERI d.o.o., OIB 83427315907, Pavla Hatza 8,10000 Zagreb</item>
      <item>ABANKA d.d., OIB 89346389541, Slovenska cesta 58,Ljubljana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95834655048</item>
      <item>, OIB 83427315907</item>
      <item>, OIB 89346389541</item>
    </izvorni_sadrzaj>
    <derivirana_varijabla naziv="DomainObject.Predmet.SudioniciListNazivOIB_1">
      <item>, OIB 95834655048</item>
      <item>, OIB 83427315907</item>
      <item>, OIB 89346389541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46B289-8947-46EE-A2F0-8CDFDE49B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718</properties:Words>
  <properties:Characters>4012</properties:Characters>
  <properties:Lines>97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2016-11-09T13:07:00Z</dcterms:created>
  <dc:creator>x</dc:creator>
  <cp:lastModifiedBy>Zlatka Plivelić</cp:lastModifiedBy>
  <cp:lastPrinted>2016-11-10T08:16:00Z</cp:lastPrinted>
  <dcterms:modified xmlns:xsi="http://www.w3.org/2001/XMLSchema-instance" xsi:type="dcterms:W3CDTF">2016-11-10T10:07:00Z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