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9f59" w14:paraId="1589f59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2D2F08">
        <w:t>54/15-28</w:t>
      </w:r>
      <w:r w:rsidR="00CF1507">
        <w:t>7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 kao stečajnom sucu, </w:t>
      </w:r>
      <w:r w:rsidR="0040013F">
        <w:t xml:space="preserve">u postupku </w:t>
      </w:r>
      <w:r w:rsidR="00604FE0" w:rsidRPr="00D35C6E">
        <w:t xml:space="preserve">nad </w:t>
      </w:r>
      <w:r w:rsidR="001326B4">
        <w:t>stečajn</w:t>
      </w:r>
      <w:r w:rsidR="002D2F08">
        <w:t>im</w:t>
      </w:r>
      <w:r w:rsidR="001326B4">
        <w:t xml:space="preserve"> dužnik</w:t>
      </w:r>
      <w:r w:rsidR="002D2F08">
        <w:t>om Stečajna masa iza</w:t>
      </w:r>
      <w:r w:rsidR="001326B4">
        <w:t xml:space="preserve"> </w:t>
      </w:r>
      <w:r w:rsidR="002D2F08" w:rsidRPr="0070484E">
        <w:t xml:space="preserve">MATAŠ – M.N. d.o.o. Jasenice u stečaju, </w:t>
      </w:r>
      <w:r w:rsidR="002D2F08">
        <w:t xml:space="preserve">OIB: </w:t>
      </w:r>
      <w:r w:rsidR="00CF1507" w:rsidRPr="00CF1507">
        <w:t>82274970959</w:t>
      </w:r>
      <w:r w:rsidR="002D2F08" w:rsidRPr="00244EC8">
        <w:t>, zastupanom</w:t>
      </w:r>
      <w:r w:rsidR="002D2F08" w:rsidRPr="009544DA">
        <w:t xml:space="preserve"> po stečajnom upravitelju </w:t>
      </w:r>
      <w:r w:rsidR="002D2F08">
        <w:t>Frani Zvonimiru Negru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2D2F08">
        <w:t>11. ožujka 2016.</w:t>
      </w:r>
      <w:r>
        <w:t>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CF154B" w:rsidP="004F094E" w:rsidR="00132542">
      <w:pPr>
        <w:numPr>
          <w:ilvl w:val="0"/>
          <w:numId w:val="3"/>
        </w:numPr>
        <w:jc w:val="both"/>
      </w:pPr>
      <w:r w:rsidRPr="00D35C6E">
        <w:t>Stečaj</w:t>
      </w:r>
      <w:r w:rsidR="000051C4" w:rsidRPr="00D35C6E">
        <w:t>no</w:t>
      </w:r>
      <w:r w:rsidR="006E08C4" w:rsidRPr="00D35C6E">
        <w:t>m</w:t>
      </w:r>
      <w:r w:rsidR="000051C4" w:rsidRPr="00D35C6E">
        <w:t xml:space="preserve"> upravitelj</w:t>
      </w:r>
      <w:r w:rsidR="006E08C4" w:rsidRPr="00D35C6E">
        <w:t>u</w:t>
      </w:r>
      <w:r w:rsidRPr="00D35C6E">
        <w:t xml:space="preserve"> </w:t>
      </w:r>
      <w:r w:rsidR="002D2F08">
        <w:t>Frani Zvonimiru Negru</w:t>
      </w:r>
      <w:r w:rsidR="001326B4" w:rsidRPr="00D35C6E">
        <w:t xml:space="preserve"> </w:t>
      </w:r>
      <w:r w:rsidR="006E08C4" w:rsidRPr="00D35C6E">
        <w:t>određ</w:t>
      </w:r>
      <w:r w:rsidRPr="00D35C6E">
        <w:t xml:space="preserve">uje se </w:t>
      </w:r>
      <w:r w:rsidR="00132542" w:rsidRPr="00D35C6E">
        <w:t xml:space="preserve">nagrada za rad </w:t>
      </w:r>
      <w:r w:rsidR="00753D2D" w:rsidRPr="00D35C6E">
        <w:t>u</w:t>
      </w:r>
      <w:r w:rsidR="004B7A54">
        <w:t xml:space="preserve"> neto</w:t>
      </w:r>
      <w:r w:rsidR="00753D2D" w:rsidRPr="00D35C6E">
        <w:t xml:space="preserve"> iznosu od </w:t>
      </w:r>
      <w:r w:rsidR="00A1023B">
        <w:t>79.911,35</w:t>
      </w:r>
      <w:r w:rsidR="00132542" w:rsidRPr="00D35C6E">
        <w:t xml:space="preserve"> kuna. </w:t>
      </w:r>
    </w:p>
    <w:p w:rsidRDefault="00D35C6E" w:rsidP="004F094E" w:rsidR="00D35C6E">
      <w:pPr>
        <w:pStyle w:val="Odlomakpopisa"/>
        <w:ind w:left="0"/>
        <w:jc w:val="both"/>
      </w:pPr>
    </w:p>
    <w:p w:rsidRDefault="001326B4" w:rsidP="001326B4" w:rsidR="001326B4" w:rsidRPr="00D35C6E">
      <w:pPr>
        <w:numPr>
          <w:ilvl w:val="0"/>
          <w:numId w:val="3"/>
        </w:numPr>
        <w:jc w:val="both"/>
      </w:pPr>
      <w:r w:rsidRPr="00D35C6E">
        <w:t>I</w:t>
      </w:r>
      <w:r>
        <w:t>splate</w:t>
      </w:r>
      <w:r w:rsidRPr="00D35C6E">
        <w:t xml:space="preserve"> iz točke I.</w:t>
      </w:r>
      <w:r>
        <w:t xml:space="preserve"> </w:t>
      </w:r>
      <w:r w:rsidRPr="00D35C6E">
        <w:t xml:space="preserve">ovog rješenja će se </w:t>
      </w:r>
      <w:r>
        <w:t xml:space="preserve">izvršiti </w:t>
      </w:r>
      <w:r w:rsidRPr="00A1023B">
        <w:t>sa računa stečajnog dužnika.</w:t>
      </w:r>
      <w:r w:rsidR="00A42C78">
        <w:rPr>
          <w:b/>
        </w:rPr>
        <w:t xml:space="preserve"> </w:t>
      </w:r>
    </w:p>
    <w:p w:rsidRDefault="00CD7653" w:rsidP="00753D2D" w:rsidR="00CD7653" w:rsidRPr="00D35C6E"/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0051C4" w:rsidP="008C0F9E" w:rsidR="00A1023B">
      <w:pPr>
        <w:ind w:firstLine="708"/>
        <w:jc w:val="both"/>
      </w:pPr>
      <w:r w:rsidRPr="00D35C6E">
        <w:t>Stečajn</w:t>
      </w:r>
      <w:r w:rsidR="006E08C4" w:rsidRPr="00D35C6E">
        <w:t>i</w:t>
      </w:r>
      <w:r w:rsidR="00753D2D" w:rsidRPr="00D35C6E">
        <w:t xml:space="preserve"> upravitelj</w:t>
      </w:r>
      <w:r w:rsidRPr="00D35C6E">
        <w:t xml:space="preserve"> podni</w:t>
      </w:r>
      <w:r w:rsidR="006E08C4" w:rsidRPr="00D35C6E">
        <w:t>o</w:t>
      </w:r>
      <w:r w:rsidR="00753D2D" w:rsidRPr="00D35C6E">
        <w:t xml:space="preserve"> je prijed</w:t>
      </w:r>
      <w:r w:rsidR="00D948FE" w:rsidRPr="00D35C6E">
        <w:t>log za određivanje nagrade</w:t>
      </w:r>
      <w:r w:rsidR="00A1023B">
        <w:t xml:space="preserve"> nakon što je u ovom stečajnom postupku unovčena imovina. Vrijednost unovčene imovine je 2.663.704,50 kuna, slijedom čega stečajnom upravitelju pripada nagrada iz Uredbe o kriterijima i obračuna plaćanja nagrade stečajnim upraviteljima (Narodne novine </w:t>
      </w:r>
      <w:r w:rsidR="00A1023B" w:rsidRPr="00D35C6E">
        <w:t>189/03</w:t>
      </w:r>
      <w:r w:rsidR="00A1023B">
        <w:t xml:space="preserve">) budući se nagrada odnosi na rad obavljen do stupanja na snagu nove Uredbe. Postotak nagrade određen je u skladu s tablicom iz čl. 4. navedene Uredbe. </w:t>
      </w:r>
      <w:r w:rsidR="00CD2417">
        <w:t>N</w:t>
      </w:r>
      <w:r w:rsidR="00A1023B">
        <w:t>aime, tim je člankom predviđeno da se pri vrijednosti unovčene stečajne mase između 2.000.000,00 kn i 3.000</w:t>
      </w:r>
      <w:r w:rsidR="00326E43">
        <w:t>.</w:t>
      </w:r>
      <w:r w:rsidR="00A1023B">
        <w:t>000,00 kuna nagrada određuje u rasponu od 2 do 5%</w:t>
      </w:r>
      <w:r w:rsidR="002A6861">
        <w:t xml:space="preserve"> vrijednosti unovčene stečajne mase</w:t>
      </w:r>
      <w:r w:rsidR="00A1023B">
        <w:t xml:space="preserve">. Kako je u ovom postupku proveden samo jedan postupak unovčenja i to nekretnine stečajnog dužnika, to je stečajnom upravitelju određena nagrada u visini od 3% vrijednosti unovčene imovine što iznosi 79.911,35 kuna. </w:t>
      </w:r>
    </w:p>
    <w:p w:rsidRDefault="00A1023B" w:rsidP="008C0F9E" w:rsidR="00604FE0" w:rsidRPr="00D35C6E">
      <w:pPr>
        <w:ind w:firstLine="708"/>
        <w:jc w:val="both"/>
      </w:pPr>
      <w:r>
        <w:t>S</w:t>
      </w:r>
      <w:r w:rsidR="008C0F9E" w:rsidRPr="00D35C6E">
        <w:t>toga</w:t>
      </w:r>
      <w:r w:rsidR="00132542" w:rsidRPr="00D35C6E">
        <w:t xml:space="preserve"> </w:t>
      </w:r>
      <w:r w:rsidR="00D948FE" w:rsidRPr="00D35C6E">
        <w:t xml:space="preserve">odlučeno kao u izreci. </w:t>
      </w:r>
    </w:p>
    <w:p w:rsidRDefault="00CF154B" w:rsidP="00CF154B" w:rsidR="00CF154B" w:rsidRPr="00D35C6E">
      <w:pPr>
        <w:rPr>
          <w:b/>
        </w:rPr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2D2F08">
        <w:t>11. ožujka 2016.</w:t>
      </w:r>
    </w:p>
    <w:p w:rsidRDefault="00604FE0" w:rsidP="00D858FE" w:rsidR="00604FE0" w:rsidRPr="00D35C6E">
      <w:pPr>
        <w:jc w:val="center"/>
      </w:pPr>
    </w:p>
    <w:p w:rsidRDefault="00583E3E" w:rsidP="002D2F08" w:rsidR="00583E3E">
      <w:pPr>
        <w:jc w:val="right"/>
      </w:pPr>
      <w:r w:rsidRPr="002C500F">
        <w:t>Stečajn</w:t>
      </w:r>
      <w:r w:rsidR="002D2F08">
        <w:t>a</w:t>
      </w:r>
      <w:r w:rsidRPr="002C500F">
        <w:t xml:space="preserve"> su</w:t>
      </w:r>
      <w:r w:rsidR="002D2F08">
        <w:t>tkinja</w:t>
      </w:r>
      <w:r>
        <w:t>:</w:t>
      </w:r>
    </w:p>
    <w:p w:rsidRDefault="002D2F08" w:rsidP="002D2F08" w:rsidR="00583E3E" w:rsidRPr="00F60CD9">
      <w:pPr>
        <w:jc w:val="right"/>
      </w:pPr>
      <w:r>
        <w:t>Ardena Bajlo</w:t>
      </w:r>
    </w:p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/>
    <w:p w:rsidRDefault="00A1023B" w:rsidP="001A0AB6" w:rsidR="00A1023B" w:rsidRPr="00D35C6E"/>
    <w:p w:rsidRDefault="001A0AB6" w:rsidP="001A0AB6" w:rsidR="001A0AB6" w:rsidRPr="00D35C6E">
      <w:r w:rsidRPr="00D35C6E">
        <w:lastRenderedPageBreak/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D40E1"/>
    <w:rsid w:val="001D6AFF"/>
    <w:rsid w:val="002260B1"/>
    <w:rsid w:val="00277302"/>
    <w:rsid w:val="002A6861"/>
    <w:rsid w:val="002B4A18"/>
    <w:rsid w:val="002D2F08"/>
    <w:rsid w:val="00326E43"/>
    <w:rsid w:val="003A252D"/>
    <w:rsid w:val="003F663A"/>
    <w:rsid w:val="0040013F"/>
    <w:rsid w:val="00492043"/>
    <w:rsid w:val="004B7A54"/>
    <w:rsid w:val="004F094E"/>
    <w:rsid w:val="00502FCD"/>
    <w:rsid w:val="00583E3E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93384"/>
    <w:rsid w:val="009C0775"/>
    <w:rsid w:val="00A1023B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CD2417"/>
    <w:rsid w:val="00CD7653"/>
    <w:rsid w:val="00CF1507"/>
    <w:rsid w:val="00CF154B"/>
    <w:rsid w:val="00D140E6"/>
    <w:rsid w:val="00D2735B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7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3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7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3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315</properties:Words>
  <properties:Characters>1529</properties:Characters>
  <properties:Lines>54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2016-03-11T10:31:00Z</dcterms:created>
  <dc:creator>Ardena Bajlo</dc:creator>
  <cp:lastModifiedBy>wsadmin</cp:lastModifiedBy>
  <cp:lastPrinted>2015-09-30T09:27:00Z</cp:lastPrinted>
  <dcterms:modified xmlns:xsi="http://www.w3.org/2001/XMLSchema-instance" xsi:type="dcterms:W3CDTF">2016-03-14T07:03:00Z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