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82933">
        <w:tc>
          <w:tcPr>
            <w:tcW w:type="dxa" w:w="3060"/>
          </w:tcPr>
          <w:p w:rsidRDefault="0097040B" w:rsidP="008329E8" w:rsidR="0097040B">
            <w:pPr>
              <w:pStyle w:val="Naslov2"/>
              <w:jc w:val="both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sz w:val="24"/>
              </w:rPr>
              <w:t xml:space="preserve">   </w:t>
            </w:r>
            <w:r w:rsidR="00836807">
              <w:rPr>
                <w:noProof/>
              </w:rPr>
              <w:drawing>
                <wp:inline distR="0" distL="0" distB="0" distT="0">
                  <wp:extent cy="962025" cx="723900"/>
                  <wp:effectExtent b="9525" r="0" t="0" l="0"/>
                  <wp:docPr name="Picture 2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7040B" w:rsidP="00227518" w:rsidR="0097040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0bb495c" w14:paraId="0bb495c" w:rsidRDefault="004008CE" w:rsidP="004008CE" w:rsidR="004008CE" w:rsidRPr="001D5467">
      <w:pPr>
        <w:jc w:val="right"/>
        <w15:collapsed w:val="false"/>
        <w:rPr>
          <w:sz w:val="24"/>
          <w:szCs w:val="24"/>
        </w:rPr>
      </w:pPr>
      <w:r w:rsidRPr="001D5467">
        <w:rPr>
          <w:sz w:val="24"/>
          <w:szCs w:val="24"/>
          <w:lang w:val="pt-BR"/>
        </w:rPr>
        <w:t xml:space="preserve">                  </w:t>
      </w:r>
      <w:r w:rsidRPr="001D5467">
        <w:rPr>
          <w:sz w:val="24"/>
          <w:szCs w:val="24"/>
        </w:rPr>
        <w:t>40.</w:t>
      </w:r>
      <w:r w:rsidRPr="001D5467">
        <w:rPr>
          <w:b/>
          <w:sz w:val="24"/>
          <w:szCs w:val="24"/>
        </w:rPr>
        <w:t xml:space="preserve"> </w:t>
      </w:r>
      <w:r w:rsidR="00551AA2">
        <w:rPr>
          <w:b/>
          <w:sz w:val="24"/>
          <w:szCs w:val="24"/>
        </w:rPr>
        <w:t xml:space="preserve"> </w:t>
      </w:r>
      <w:r w:rsidRPr="001D5467">
        <w:rPr>
          <w:sz w:val="24"/>
          <w:szCs w:val="24"/>
        </w:rPr>
        <w:t>St-</w:t>
      </w:r>
      <w:r w:rsidR="00D4355B">
        <w:rPr>
          <w:sz w:val="24"/>
          <w:szCs w:val="24"/>
        </w:rPr>
        <w:t>5408</w:t>
      </w:r>
      <w:r w:rsidRPr="001D5467">
        <w:rPr>
          <w:sz w:val="24"/>
          <w:szCs w:val="24"/>
        </w:rPr>
        <w:t>/1</w:t>
      </w:r>
      <w:r w:rsidR="00D4355B">
        <w:rPr>
          <w:sz w:val="24"/>
          <w:szCs w:val="24"/>
        </w:rPr>
        <w:t>5</w:t>
      </w:r>
    </w:p>
    <w:p w:rsidRDefault="004008CE" w:rsidP="004008CE" w:rsidR="004008CE" w:rsidRPr="001D5467">
      <w:pPr>
        <w:jc w:val="center"/>
        <w:rPr>
          <w:sz w:val="24"/>
          <w:szCs w:val="24"/>
        </w:rPr>
      </w:pPr>
      <w:r w:rsidRPr="001D5467">
        <w:rPr>
          <w:sz w:val="24"/>
          <w:szCs w:val="24"/>
        </w:rPr>
        <w:t>R E P U B L I K A  H R V A T S K A</w:t>
      </w:r>
    </w:p>
    <w:p w:rsidRDefault="004008CE" w:rsidP="004008CE" w:rsidR="004008CE" w:rsidRPr="001D5467">
      <w:pPr>
        <w:ind w:left="2880"/>
        <w:jc w:val="right"/>
        <w:rPr>
          <w:sz w:val="24"/>
          <w:szCs w:val="24"/>
        </w:rPr>
      </w:pPr>
      <w:r w:rsidRPr="001D5467">
        <w:rPr>
          <w:b/>
          <w:sz w:val="24"/>
          <w:szCs w:val="24"/>
        </w:rPr>
        <w:t xml:space="preserve">   </w:t>
      </w:r>
      <w:r w:rsidRPr="001D5467">
        <w:rPr>
          <w:sz w:val="24"/>
          <w:szCs w:val="24"/>
        </w:rPr>
        <w:t xml:space="preserve">R J E Š E NJ E </w:t>
      </w: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</w:r>
    </w:p>
    <w:p w:rsidRDefault="004008CE" w:rsidP="004008CE" w:rsidR="004008CE" w:rsidRPr="001D5467">
      <w:pPr>
        <w:jc w:val="center"/>
        <w:rPr>
          <w:b/>
          <w:sz w:val="24"/>
          <w:szCs w:val="24"/>
        </w:rPr>
      </w:pPr>
    </w:p>
    <w:p w:rsidRDefault="004008CE" w:rsidP="004008CE" w:rsidR="004008CE">
      <w:pPr>
        <w:ind w:firstLine="720"/>
        <w:jc w:val="both"/>
        <w:rPr>
          <w:sz w:val="24"/>
          <w:szCs w:val="24"/>
        </w:rPr>
      </w:pPr>
      <w:r w:rsidRPr="001D5467">
        <w:rPr>
          <w:sz w:val="24"/>
          <w:szCs w:val="24"/>
        </w:rPr>
        <w:t xml:space="preserve">TRGOVAČKI SUD U ZAGREBU po sucu </w:t>
      </w:r>
      <w:r>
        <w:rPr>
          <w:sz w:val="24"/>
          <w:szCs w:val="24"/>
        </w:rPr>
        <w:t xml:space="preserve">tog suda </w:t>
      </w:r>
      <w:r w:rsidRPr="001D5467">
        <w:rPr>
          <w:sz w:val="24"/>
          <w:szCs w:val="24"/>
        </w:rPr>
        <w:t xml:space="preserve">Anti Galiću, u stečajnom postupku nad dužnikom </w:t>
      </w:r>
      <w:r w:rsidR="00100169">
        <w:rPr>
          <w:sz w:val="24"/>
          <w:szCs w:val="24"/>
        </w:rPr>
        <w:t xml:space="preserve">EURO LOGISTIKA d.o.o., Zagreb, </w:t>
      </w:r>
      <w:r w:rsidR="00A406BC">
        <w:rPr>
          <w:sz w:val="24"/>
          <w:szCs w:val="24"/>
        </w:rPr>
        <w:t>R</w:t>
      </w:r>
      <w:r w:rsidR="00100169">
        <w:rPr>
          <w:sz w:val="24"/>
          <w:szCs w:val="24"/>
        </w:rPr>
        <w:t>acinova 3. OIB 04218375314</w:t>
      </w:r>
      <w:r w:rsidRPr="0092652A">
        <w:rPr>
          <w:sz w:val="24"/>
          <w:szCs w:val="24"/>
        </w:rPr>
        <w:t xml:space="preserve">, </w:t>
      </w:r>
      <w:r w:rsidRPr="001D5467">
        <w:rPr>
          <w:sz w:val="24"/>
          <w:szCs w:val="24"/>
        </w:rPr>
        <w:t xml:space="preserve">dana </w:t>
      </w:r>
      <w:r w:rsidR="00100169">
        <w:rPr>
          <w:sz w:val="24"/>
          <w:szCs w:val="24"/>
        </w:rPr>
        <w:t>25.travnja</w:t>
      </w:r>
      <w:r w:rsidRPr="001D5467">
        <w:rPr>
          <w:sz w:val="24"/>
          <w:szCs w:val="24"/>
        </w:rPr>
        <w:t xml:space="preserve">  201</w:t>
      </w:r>
      <w:r w:rsidR="00A406BC">
        <w:rPr>
          <w:sz w:val="24"/>
          <w:szCs w:val="24"/>
        </w:rPr>
        <w:t>8</w:t>
      </w:r>
      <w:r w:rsidRPr="001D5467">
        <w:rPr>
          <w:sz w:val="24"/>
          <w:szCs w:val="24"/>
        </w:rPr>
        <w:t>.</w:t>
      </w:r>
    </w:p>
    <w:p w:rsidRDefault="008329E8" w:rsidP="002179C2" w:rsidR="008329E8">
      <w:pPr>
        <w:jc w:val="center"/>
        <w:rPr>
          <w:b/>
          <w:sz w:val="24"/>
          <w:szCs w:val="24"/>
        </w:rPr>
      </w:pPr>
    </w:p>
    <w:p w:rsidRDefault="002179C2" w:rsidP="002179C2" w:rsidR="002179C2">
      <w:pPr>
        <w:jc w:val="center"/>
        <w:rPr>
          <w:b/>
          <w:sz w:val="24"/>
          <w:szCs w:val="24"/>
        </w:rPr>
      </w:pPr>
      <w:r w:rsidRPr="002179C2">
        <w:rPr>
          <w:b/>
          <w:sz w:val="24"/>
          <w:szCs w:val="24"/>
        </w:rPr>
        <w:t>r i j e š i o    j e</w:t>
      </w:r>
    </w:p>
    <w:p w:rsidRDefault="0097040B" w:rsidP="002179C2" w:rsidR="0097040B" w:rsidRPr="007F4666">
      <w:pPr>
        <w:jc w:val="center"/>
        <w:rPr>
          <w:sz w:val="24"/>
          <w:szCs w:val="24"/>
        </w:rPr>
      </w:pPr>
    </w:p>
    <w:p w:rsidRDefault="006B600E" w:rsidP="006B600E" w:rsidR="0018507C" w:rsidRPr="00F435CB">
      <w:pPr>
        <w:ind w:firstLine="720"/>
        <w:jc w:val="both"/>
        <w:rPr>
          <w:sz w:val="24"/>
          <w:szCs w:val="24"/>
        </w:rPr>
      </w:pPr>
      <w:r w:rsidRPr="00F435CB">
        <w:rPr>
          <w:sz w:val="24"/>
          <w:szCs w:val="24"/>
        </w:rPr>
        <w:t>I.</w:t>
      </w:r>
      <w:r w:rsidR="0097040B" w:rsidRPr="00F435CB">
        <w:rPr>
          <w:sz w:val="24"/>
          <w:szCs w:val="24"/>
        </w:rPr>
        <w:t xml:space="preserve"> </w:t>
      </w:r>
      <w:r w:rsidR="00A406BC" w:rsidRPr="00F435CB">
        <w:rPr>
          <w:sz w:val="24"/>
          <w:szCs w:val="24"/>
        </w:rPr>
        <w:t xml:space="preserve">Žarko Vugrić iz Velike Gorice, A. Cesarca 52., </w:t>
      </w:r>
      <w:r w:rsidRPr="00F435CB">
        <w:rPr>
          <w:sz w:val="24"/>
          <w:szCs w:val="24"/>
        </w:rPr>
        <w:t xml:space="preserve">razrješava se dužnosti stečajnog upravitelja dužnika </w:t>
      </w:r>
      <w:r w:rsidR="00265248" w:rsidRPr="00F435CB">
        <w:rPr>
          <w:sz w:val="24"/>
          <w:szCs w:val="24"/>
        </w:rPr>
        <w:t>EURO LOGISTIKA d.o.o., Zagreb, Racinova 3. OIB 04218375314</w:t>
      </w:r>
      <w:r w:rsidR="0018507C" w:rsidRPr="00F435CB">
        <w:rPr>
          <w:sz w:val="24"/>
          <w:szCs w:val="24"/>
        </w:rPr>
        <w:t xml:space="preserve"> </w:t>
      </w:r>
    </w:p>
    <w:p w:rsidRDefault="006B600E" w:rsidP="00604508" w:rsidR="00604508" w:rsidRPr="00F435CB">
      <w:pPr>
        <w:ind w:firstLine="720"/>
        <w:jc w:val="both"/>
        <w:rPr>
          <w:sz w:val="24"/>
          <w:szCs w:val="24"/>
        </w:rPr>
      </w:pPr>
      <w:r w:rsidRPr="00F435CB">
        <w:rPr>
          <w:sz w:val="24"/>
          <w:szCs w:val="24"/>
        </w:rPr>
        <w:t xml:space="preserve">II. </w:t>
      </w:r>
      <w:r w:rsidR="00F435CB" w:rsidRPr="00F435CB">
        <w:rPr>
          <w:sz w:val="24"/>
          <w:szCs w:val="24"/>
        </w:rPr>
        <w:t>Branko Petanjek, Zagreb, Zemljakova 13., OIB 65439233259</w:t>
      </w:r>
      <w:r w:rsidR="000B3E4B" w:rsidRPr="00F435CB">
        <w:rPr>
          <w:sz w:val="24"/>
          <w:szCs w:val="24"/>
        </w:rPr>
        <w:t xml:space="preserve"> </w:t>
      </w:r>
      <w:r w:rsidRPr="00F435CB">
        <w:rPr>
          <w:sz w:val="24"/>
          <w:szCs w:val="24"/>
        </w:rPr>
        <w:t xml:space="preserve"> </w:t>
      </w:r>
      <w:r w:rsidR="00604508" w:rsidRPr="00F435CB">
        <w:rPr>
          <w:sz w:val="24"/>
          <w:szCs w:val="24"/>
        </w:rPr>
        <w:t xml:space="preserve">imenuje </w:t>
      </w:r>
      <w:r w:rsidRPr="00F435CB">
        <w:rPr>
          <w:sz w:val="24"/>
          <w:szCs w:val="24"/>
        </w:rPr>
        <w:t>se  stečajn</w:t>
      </w:r>
      <w:r w:rsidR="007F3910" w:rsidRPr="00F435CB">
        <w:rPr>
          <w:sz w:val="24"/>
          <w:szCs w:val="24"/>
        </w:rPr>
        <w:t>im</w:t>
      </w:r>
      <w:r w:rsidRPr="00F435CB">
        <w:rPr>
          <w:sz w:val="24"/>
          <w:szCs w:val="24"/>
        </w:rPr>
        <w:t xml:space="preserve"> upravitelj</w:t>
      </w:r>
      <w:r w:rsidR="007F3910" w:rsidRPr="00F435CB">
        <w:rPr>
          <w:sz w:val="24"/>
          <w:szCs w:val="24"/>
        </w:rPr>
        <w:t>em</w:t>
      </w:r>
      <w:r w:rsidRPr="00F435CB">
        <w:rPr>
          <w:sz w:val="24"/>
          <w:szCs w:val="24"/>
        </w:rPr>
        <w:t xml:space="preserve"> dužnika</w:t>
      </w:r>
      <w:r w:rsidR="00604508" w:rsidRPr="00F435CB">
        <w:rPr>
          <w:sz w:val="24"/>
          <w:szCs w:val="24"/>
        </w:rPr>
        <w:t xml:space="preserve"> </w:t>
      </w:r>
      <w:r w:rsidR="00265248" w:rsidRPr="00F435CB">
        <w:rPr>
          <w:sz w:val="24"/>
          <w:szCs w:val="24"/>
        </w:rPr>
        <w:t>EURO LOGISTIKA d.o.o., Zagreb, Racinova 3. OIB 04218375314</w:t>
      </w:r>
      <w:r w:rsidR="00604508" w:rsidRPr="00F435CB">
        <w:rPr>
          <w:sz w:val="24"/>
          <w:szCs w:val="24"/>
        </w:rPr>
        <w:t xml:space="preserve"> </w:t>
      </w:r>
    </w:p>
    <w:p w:rsidRDefault="008E6585" w:rsidR="008E6585" w:rsidRPr="00F435CB">
      <w:pPr>
        <w:tabs>
          <w:tab w:pos="1440" w:val="left"/>
        </w:tabs>
        <w:jc w:val="both"/>
        <w:rPr>
          <w:sz w:val="24"/>
          <w:szCs w:val="24"/>
        </w:rPr>
      </w:pPr>
      <w:r w:rsidRPr="00F435CB">
        <w:rPr>
          <w:b/>
          <w:sz w:val="24"/>
          <w:szCs w:val="24"/>
        </w:rPr>
        <w:t xml:space="preserve">            </w:t>
      </w:r>
      <w:r w:rsidR="006B600E" w:rsidRPr="00F435CB">
        <w:rPr>
          <w:sz w:val="24"/>
          <w:szCs w:val="24"/>
        </w:rPr>
        <w:t>I</w:t>
      </w:r>
      <w:r w:rsidR="005B4638" w:rsidRPr="00F435CB">
        <w:rPr>
          <w:sz w:val="24"/>
          <w:szCs w:val="24"/>
        </w:rPr>
        <w:t>II</w:t>
      </w:r>
      <w:r w:rsidR="006B600E" w:rsidRPr="00F435CB">
        <w:rPr>
          <w:sz w:val="24"/>
          <w:szCs w:val="24"/>
        </w:rPr>
        <w:t>.</w:t>
      </w:r>
      <w:r w:rsidRPr="00F435CB">
        <w:rPr>
          <w:sz w:val="24"/>
          <w:szCs w:val="24"/>
        </w:rPr>
        <w:t xml:space="preserve">  Ovo rješenje će se </w:t>
      </w:r>
      <w:r w:rsidR="00E614F7" w:rsidRPr="00F435CB">
        <w:rPr>
          <w:sz w:val="24"/>
          <w:szCs w:val="24"/>
        </w:rPr>
        <w:t xml:space="preserve">objaviti na e-oglasnoj ploči suda, te </w:t>
      </w:r>
      <w:r w:rsidRPr="00F435CB">
        <w:rPr>
          <w:sz w:val="24"/>
          <w:szCs w:val="24"/>
        </w:rPr>
        <w:t xml:space="preserve">dostaviti sudskom registru ovog suda. </w:t>
      </w:r>
    </w:p>
    <w:p w:rsidRDefault="008E6585" w:rsidR="008E6585" w:rsidRPr="00F435CB">
      <w:pPr>
        <w:jc w:val="center"/>
        <w:rPr>
          <w:sz w:val="24"/>
          <w:szCs w:val="24"/>
        </w:rPr>
      </w:pPr>
      <w:r w:rsidRPr="00F435CB">
        <w:rPr>
          <w:sz w:val="24"/>
          <w:szCs w:val="24"/>
        </w:rPr>
        <w:t>Obrazloženje</w:t>
      </w:r>
    </w:p>
    <w:p w:rsidRDefault="000E55DB" w:rsidP="00C06EC4" w:rsidR="000E55DB" w:rsidRPr="00F435CB">
      <w:pPr>
        <w:tabs>
          <w:tab w:pos="0" w:val="left"/>
        </w:tabs>
        <w:jc w:val="both"/>
        <w:rPr>
          <w:sz w:val="24"/>
          <w:szCs w:val="24"/>
        </w:rPr>
      </w:pPr>
    </w:p>
    <w:p w:rsidRDefault="00265248" w:rsidP="000B3E4B" w:rsidR="00FF3DDC" w:rsidRPr="00F435CB">
      <w:pPr>
        <w:ind w:firstLine="555"/>
        <w:jc w:val="both"/>
        <w:rPr>
          <w:sz w:val="24"/>
          <w:szCs w:val="24"/>
        </w:rPr>
      </w:pPr>
      <w:r w:rsidRPr="00F435CB">
        <w:rPr>
          <w:sz w:val="24"/>
          <w:szCs w:val="24"/>
        </w:rPr>
        <w:t>R</w:t>
      </w:r>
      <w:r w:rsidR="000B3E4B" w:rsidRPr="00F435CB">
        <w:rPr>
          <w:sz w:val="24"/>
          <w:szCs w:val="24"/>
        </w:rPr>
        <w:t xml:space="preserve">ješenjem ovog suda od </w:t>
      </w:r>
      <w:r w:rsidR="00262D54" w:rsidRPr="00F435CB">
        <w:rPr>
          <w:sz w:val="24"/>
          <w:szCs w:val="24"/>
        </w:rPr>
        <w:t xml:space="preserve">15.veljače 2016. </w:t>
      </w:r>
      <w:r w:rsidR="000B3E4B" w:rsidRPr="00F435CB">
        <w:rPr>
          <w:sz w:val="24"/>
          <w:szCs w:val="24"/>
        </w:rPr>
        <w:t>nad dužnikom</w:t>
      </w:r>
      <w:r w:rsidR="00262D54" w:rsidRPr="00F435CB">
        <w:rPr>
          <w:sz w:val="24"/>
          <w:szCs w:val="24"/>
        </w:rPr>
        <w:t xml:space="preserve"> EURO LOGISTIKA d.o.o., Zagreb, Racinova 3. OIB 04218375314</w:t>
      </w:r>
      <w:r w:rsidR="000B3E4B" w:rsidRPr="00F435CB">
        <w:rPr>
          <w:sz w:val="24"/>
          <w:szCs w:val="24"/>
        </w:rPr>
        <w:t xml:space="preserve"> otvoren je stečajni postupak (toč.I.), sukladno odredbi članka 84. stavak 1. Stečajnog zakona (N.N.br.71/15</w:t>
      </w:r>
      <w:r w:rsidR="00262D54" w:rsidRPr="00F435CB">
        <w:rPr>
          <w:sz w:val="24"/>
          <w:szCs w:val="24"/>
        </w:rPr>
        <w:t xml:space="preserve"> i 104/17</w:t>
      </w:r>
      <w:r w:rsidR="000B3E4B" w:rsidRPr="00F435CB">
        <w:rPr>
          <w:sz w:val="24"/>
          <w:szCs w:val="24"/>
        </w:rPr>
        <w:t xml:space="preserve">, dalje: SZ), metodom slučajnog odabira s liste </w:t>
      </w:r>
      <w:r w:rsidR="007C24EA" w:rsidRPr="00F435CB">
        <w:rPr>
          <w:sz w:val="24"/>
          <w:szCs w:val="24"/>
        </w:rPr>
        <w:t>B</w:t>
      </w:r>
      <w:r w:rsidR="000B3E4B" w:rsidRPr="00F435CB">
        <w:rPr>
          <w:sz w:val="24"/>
          <w:szCs w:val="24"/>
        </w:rPr>
        <w:t xml:space="preserve"> stečajnih upravitelja imenovan stečajni upravitelj </w:t>
      </w:r>
      <w:r w:rsidR="00FF3DDC" w:rsidRPr="00F435CB">
        <w:rPr>
          <w:sz w:val="24"/>
          <w:szCs w:val="24"/>
        </w:rPr>
        <w:t>Žarko Vugrić iz Velike Gorice, A. Cesarca 52</w:t>
      </w:r>
      <w:r w:rsidR="000B3E4B" w:rsidRPr="00F435CB">
        <w:rPr>
          <w:sz w:val="24"/>
          <w:szCs w:val="24"/>
        </w:rPr>
        <w:t xml:space="preserve"> (toč.II.)</w:t>
      </w:r>
      <w:r w:rsidR="00FF3DDC" w:rsidRPr="00F435CB">
        <w:rPr>
          <w:sz w:val="24"/>
          <w:szCs w:val="24"/>
        </w:rPr>
        <w:t xml:space="preserve"> i zaključen stečajni postupak</w:t>
      </w:r>
      <w:r w:rsidR="000B3E4B" w:rsidRPr="00F435CB">
        <w:rPr>
          <w:sz w:val="24"/>
          <w:szCs w:val="24"/>
        </w:rPr>
        <w:t xml:space="preserve"> (toč.</w:t>
      </w:r>
      <w:r w:rsidR="00FF3DDC" w:rsidRPr="00F435CB">
        <w:rPr>
          <w:sz w:val="24"/>
          <w:szCs w:val="24"/>
        </w:rPr>
        <w:t>I</w:t>
      </w:r>
      <w:r w:rsidR="000B3E4B" w:rsidRPr="00F435CB">
        <w:rPr>
          <w:sz w:val="24"/>
          <w:szCs w:val="24"/>
        </w:rPr>
        <w:t>II.)</w:t>
      </w:r>
      <w:r w:rsidR="00FF3DDC" w:rsidRPr="00F435CB">
        <w:rPr>
          <w:sz w:val="24"/>
          <w:szCs w:val="24"/>
        </w:rPr>
        <w:t>.</w:t>
      </w:r>
    </w:p>
    <w:p w:rsidRDefault="00FF3DDC" w:rsidP="000B3E4B" w:rsidR="009E46A2" w:rsidRPr="00F435CB">
      <w:pPr>
        <w:ind w:firstLine="555"/>
        <w:jc w:val="both"/>
        <w:rPr>
          <w:sz w:val="24"/>
          <w:szCs w:val="24"/>
        </w:rPr>
      </w:pPr>
      <w:r w:rsidRPr="00F435CB">
        <w:rPr>
          <w:sz w:val="24"/>
          <w:szCs w:val="24"/>
        </w:rPr>
        <w:t xml:space="preserve">Podneskom od 15.siječnja 2018. </w:t>
      </w:r>
      <w:r w:rsidR="009E46A2" w:rsidRPr="00F435CB">
        <w:rPr>
          <w:sz w:val="24"/>
          <w:szCs w:val="24"/>
        </w:rPr>
        <w:t>zainteresirana osoba</w:t>
      </w:r>
      <w:r w:rsidR="00F435CB">
        <w:rPr>
          <w:sz w:val="24"/>
          <w:szCs w:val="24"/>
        </w:rPr>
        <w:t xml:space="preserve"> - </w:t>
      </w:r>
      <w:r w:rsidR="009E46A2" w:rsidRPr="00F435CB">
        <w:rPr>
          <w:sz w:val="24"/>
          <w:szCs w:val="24"/>
        </w:rPr>
        <w:t>I</w:t>
      </w:r>
      <w:r w:rsidR="00F435CB">
        <w:rPr>
          <w:sz w:val="24"/>
          <w:szCs w:val="24"/>
        </w:rPr>
        <w:t>gor</w:t>
      </w:r>
      <w:r w:rsidR="009E46A2" w:rsidRPr="00F435CB">
        <w:rPr>
          <w:sz w:val="24"/>
          <w:szCs w:val="24"/>
        </w:rPr>
        <w:t xml:space="preserve"> Ta</w:t>
      </w:r>
      <w:r w:rsidR="00D773D7">
        <w:rPr>
          <w:sz w:val="24"/>
          <w:szCs w:val="24"/>
        </w:rPr>
        <w:t>d</w:t>
      </w:r>
      <w:r w:rsidR="009E46A2" w:rsidRPr="00F435CB">
        <w:rPr>
          <w:sz w:val="24"/>
          <w:szCs w:val="24"/>
        </w:rPr>
        <w:t xml:space="preserve">ić iz </w:t>
      </w:r>
      <w:r w:rsidR="00D773D7">
        <w:rPr>
          <w:sz w:val="24"/>
          <w:szCs w:val="24"/>
        </w:rPr>
        <w:t>Z</w:t>
      </w:r>
      <w:r w:rsidR="009E46A2" w:rsidRPr="00F435CB">
        <w:rPr>
          <w:sz w:val="24"/>
          <w:szCs w:val="24"/>
        </w:rPr>
        <w:t>agreba obavijestio je ovaj sud kako je stečajni dužnik ovrhovitelje u postupcima kod Općinskog građanskog suda u Zagrebu pod poslovnim brojem PU Ovr-22814/15 (ranije Ovrj-6059/12) i Ovr-825/13.</w:t>
      </w:r>
    </w:p>
    <w:p w:rsidRDefault="00C37BFB" w:rsidP="00F86327" w:rsidR="00D91F53" w:rsidRPr="00F435CB">
      <w:pPr>
        <w:ind w:firstLine="720"/>
        <w:jc w:val="both"/>
        <w:rPr>
          <w:sz w:val="24"/>
          <w:szCs w:val="24"/>
        </w:rPr>
      </w:pPr>
      <w:r w:rsidRPr="00F435CB">
        <w:rPr>
          <w:sz w:val="24"/>
          <w:szCs w:val="24"/>
        </w:rPr>
        <w:t>Uvidom u rješenje</w:t>
      </w:r>
      <w:r w:rsidR="00F36EA2" w:rsidRPr="00F435CB">
        <w:rPr>
          <w:sz w:val="24"/>
          <w:szCs w:val="24"/>
        </w:rPr>
        <w:t xml:space="preserve"> </w:t>
      </w:r>
      <w:r w:rsidR="000B3E4B" w:rsidRPr="00F435CB">
        <w:rPr>
          <w:sz w:val="24"/>
          <w:szCs w:val="24"/>
        </w:rPr>
        <w:t xml:space="preserve">Ministarstva pravosuđa Republike Hrvatske od </w:t>
      </w:r>
      <w:r w:rsidR="00F36EA2" w:rsidRPr="00F435CB">
        <w:rPr>
          <w:sz w:val="24"/>
          <w:szCs w:val="24"/>
        </w:rPr>
        <w:t xml:space="preserve">22.rujna 2016. </w:t>
      </w:r>
      <w:r w:rsidRPr="00F435CB">
        <w:rPr>
          <w:sz w:val="24"/>
          <w:szCs w:val="24"/>
        </w:rPr>
        <w:t xml:space="preserve">utvrđeno je kako je </w:t>
      </w:r>
      <w:r w:rsidR="00F36EA2" w:rsidRPr="00F435CB">
        <w:rPr>
          <w:sz w:val="24"/>
          <w:szCs w:val="24"/>
        </w:rPr>
        <w:t>Žarko Vugrić iz Velike Gorice, A. Cesarca 52.</w:t>
      </w:r>
      <w:r w:rsidR="000B3E4B" w:rsidRPr="00F435CB">
        <w:rPr>
          <w:sz w:val="24"/>
          <w:szCs w:val="24"/>
        </w:rPr>
        <w:t xml:space="preserve"> brisan sa liste stečajnih upravitelja. </w:t>
      </w:r>
    </w:p>
    <w:p w:rsidRDefault="006F52B0" w:rsidP="006B600E" w:rsidR="006F52B0">
      <w:pPr>
        <w:ind w:firstLine="720"/>
        <w:jc w:val="both"/>
        <w:rPr>
          <w:sz w:val="24"/>
          <w:szCs w:val="24"/>
        </w:rPr>
      </w:pPr>
      <w:r w:rsidRPr="00F435CB">
        <w:rPr>
          <w:sz w:val="24"/>
          <w:szCs w:val="24"/>
        </w:rPr>
        <w:t xml:space="preserve">Slijedom naprijed navedenog </w:t>
      </w:r>
      <w:r w:rsidR="00F86327" w:rsidRPr="00F435CB">
        <w:rPr>
          <w:sz w:val="24"/>
          <w:szCs w:val="24"/>
        </w:rPr>
        <w:t xml:space="preserve">rješenja Ministarstva Pravosuđa </w:t>
      </w:r>
      <w:r w:rsidRPr="00F435CB">
        <w:rPr>
          <w:sz w:val="24"/>
          <w:szCs w:val="24"/>
        </w:rPr>
        <w:t>riješeno je kao pod toč.I.</w:t>
      </w:r>
    </w:p>
    <w:p w:rsidRDefault="007C24EA" w:rsidP="007C24EA" w:rsidR="007C24EA" w:rsidRPr="00F435CB">
      <w:pPr>
        <w:ind w:firstLine="720"/>
        <w:jc w:val="both"/>
        <w:rPr>
          <w:sz w:val="24"/>
          <w:szCs w:val="24"/>
        </w:rPr>
      </w:pPr>
      <w:r w:rsidRPr="00F435CB">
        <w:rPr>
          <w:sz w:val="24"/>
          <w:szCs w:val="24"/>
        </w:rPr>
        <w:t xml:space="preserve">Novoimenovani stečajni upravitelj izabran je metodom slučajnog odabira sa liste A stečajnih </w:t>
      </w:r>
      <w:r w:rsidR="004046C3" w:rsidRPr="00F435CB">
        <w:rPr>
          <w:sz w:val="24"/>
          <w:szCs w:val="24"/>
        </w:rPr>
        <w:t>upravitelja</w:t>
      </w:r>
      <w:r w:rsidRPr="00F435CB">
        <w:rPr>
          <w:sz w:val="24"/>
          <w:szCs w:val="24"/>
        </w:rPr>
        <w:t xml:space="preserve"> temeljem članka 84. stavak 1. SZ-a.</w:t>
      </w:r>
    </w:p>
    <w:p w:rsidRDefault="00E2474F" w:rsidR="00E2474F" w:rsidRPr="00F435CB">
      <w:pPr>
        <w:ind w:firstLine="720"/>
        <w:jc w:val="both"/>
        <w:rPr>
          <w:sz w:val="24"/>
          <w:szCs w:val="24"/>
        </w:rPr>
      </w:pPr>
    </w:p>
    <w:p w:rsidRDefault="008E6585" w:rsidP="002179C2" w:rsidR="008E6585" w:rsidRPr="00F435CB">
      <w:pPr>
        <w:jc w:val="center"/>
        <w:rPr>
          <w:sz w:val="24"/>
          <w:szCs w:val="24"/>
        </w:rPr>
      </w:pPr>
      <w:r w:rsidRPr="00F435CB">
        <w:rPr>
          <w:sz w:val="24"/>
          <w:szCs w:val="24"/>
        </w:rPr>
        <w:t xml:space="preserve">Zagreb, </w:t>
      </w:r>
      <w:r w:rsidR="007C24EA" w:rsidRPr="00F435CB">
        <w:rPr>
          <w:sz w:val="24"/>
          <w:szCs w:val="24"/>
        </w:rPr>
        <w:t xml:space="preserve">25.travnja </w:t>
      </w:r>
      <w:r w:rsidR="00B84D54" w:rsidRPr="00F435CB">
        <w:rPr>
          <w:sz w:val="24"/>
          <w:szCs w:val="24"/>
        </w:rPr>
        <w:t>201</w:t>
      </w:r>
      <w:r w:rsidR="007C24EA" w:rsidRPr="00F435CB">
        <w:rPr>
          <w:sz w:val="24"/>
          <w:szCs w:val="24"/>
        </w:rPr>
        <w:t>8</w:t>
      </w:r>
      <w:r w:rsidR="00B84D54" w:rsidRPr="00F435CB">
        <w:rPr>
          <w:sz w:val="24"/>
          <w:szCs w:val="24"/>
        </w:rPr>
        <w:t>.</w:t>
      </w:r>
    </w:p>
    <w:p w:rsidRDefault="002179C2" w:rsidP="002179C2" w:rsidR="002179C2" w:rsidRPr="00F435CB">
      <w:pPr>
        <w:jc w:val="center"/>
        <w:rPr>
          <w:sz w:val="24"/>
          <w:szCs w:val="24"/>
        </w:rPr>
      </w:pPr>
    </w:p>
    <w:p w:rsidRDefault="00DE242F" w:rsidP="00794035" w:rsidR="008E6585" w:rsidRPr="00F435CB">
      <w:pPr>
        <w:jc w:val="right"/>
        <w:rPr>
          <w:sz w:val="24"/>
          <w:szCs w:val="24"/>
        </w:rPr>
      </w:pPr>
      <w:r w:rsidRPr="00F435CB">
        <w:rPr>
          <w:sz w:val="24"/>
          <w:szCs w:val="24"/>
        </w:rPr>
        <w:tab/>
      </w:r>
      <w:r w:rsidRPr="00F435CB">
        <w:rPr>
          <w:sz w:val="24"/>
          <w:szCs w:val="24"/>
        </w:rPr>
        <w:tab/>
      </w:r>
      <w:r w:rsidRPr="00F435CB">
        <w:rPr>
          <w:sz w:val="24"/>
          <w:szCs w:val="24"/>
        </w:rPr>
        <w:tab/>
      </w:r>
      <w:r w:rsidRPr="00F435CB">
        <w:rPr>
          <w:sz w:val="24"/>
          <w:szCs w:val="24"/>
        </w:rPr>
        <w:tab/>
      </w:r>
      <w:r w:rsidRPr="00F435CB">
        <w:rPr>
          <w:sz w:val="24"/>
          <w:szCs w:val="24"/>
        </w:rPr>
        <w:tab/>
      </w:r>
      <w:r w:rsidRPr="00F435CB">
        <w:rPr>
          <w:sz w:val="24"/>
          <w:szCs w:val="24"/>
        </w:rPr>
        <w:tab/>
      </w:r>
      <w:r w:rsidRPr="00F435CB">
        <w:rPr>
          <w:sz w:val="24"/>
          <w:szCs w:val="24"/>
        </w:rPr>
        <w:tab/>
      </w:r>
      <w:r w:rsidR="008E6585" w:rsidRPr="00F435CB">
        <w:rPr>
          <w:sz w:val="24"/>
          <w:szCs w:val="24"/>
        </w:rPr>
        <w:t>S</w:t>
      </w:r>
      <w:r w:rsidR="002179C2" w:rsidRPr="00F435CB">
        <w:rPr>
          <w:sz w:val="24"/>
          <w:szCs w:val="24"/>
        </w:rPr>
        <w:t>udac</w:t>
      </w:r>
      <w:r w:rsidR="008E6585" w:rsidRPr="00F435CB">
        <w:rPr>
          <w:sz w:val="24"/>
          <w:szCs w:val="24"/>
        </w:rPr>
        <w:t xml:space="preserve">: </w:t>
      </w:r>
    </w:p>
    <w:p w:rsidRDefault="008E6585" w:rsidP="00B84D54" w:rsidR="008D5B22" w:rsidRPr="00F435CB">
      <w:pPr>
        <w:jc w:val="right"/>
        <w:rPr>
          <w:sz w:val="24"/>
          <w:szCs w:val="24"/>
        </w:rPr>
      </w:pPr>
      <w:r w:rsidRPr="00F435CB">
        <w:rPr>
          <w:sz w:val="24"/>
          <w:szCs w:val="24"/>
        </w:rPr>
        <w:t>Ante Galić</w:t>
      </w:r>
      <w:r w:rsidR="009E0EF6" w:rsidRPr="00F435CB">
        <w:rPr>
          <w:sz w:val="24"/>
          <w:szCs w:val="24"/>
        </w:rPr>
        <w:t xml:space="preserve"> </w:t>
      </w:r>
      <w:r w:rsidR="006E67F3">
        <w:rPr>
          <w:sz w:val="24"/>
          <w:szCs w:val="24"/>
        </w:rPr>
        <w:t>v.r.</w:t>
      </w:r>
    </w:p>
    <w:p w:rsidRDefault="006E67F3" w:rsidR="006E67F3">
      <w:pPr>
        <w:jc w:val="both"/>
        <w:rPr>
          <w:sz w:val="24"/>
          <w:szCs w:val="24"/>
        </w:rPr>
      </w:pPr>
    </w:p>
    <w:p w:rsidRDefault="006E67F3" w:rsidR="006E67F3">
      <w:pPr>
        <w:jc w:val="both"/>
        <w:rPr>
          <w:sz w:val="24"/>
          <w:szCs w:val="24"/>
        </w:rPr>
      </w:pPr>
    </w:p>
    <w:p w:rsidRDefault="006E67F3" w:rsidR="006E67F3">
      <w:pPr>
        <w:jc w:val="both"/>
        <w:rPr>
          <w:sz w:val="24"/>
          <w:szCs w:val="24"/>
        </w:rPr>
      </w:pPr>
    </w:p>
    <w:p w:rsidRDefault="002179C2" w:rsidR="008E6585" w:rsidRPr="00F435CB">
      <w:pPr>
        <w:jc w:val="both"/>
        <w:rPr>
          <w:sz w:val="24"/>
          <w:szCs w:val="24"/>
        </w:rPr>
      </w:pPr>
      <w:r w:rsidRPr="00F435CB">
        <w:rPr>
          <w:sz w:val="24"/>
          <w:szCs w:val="24"/>
        </w:rPr>
        <w:lastRenderedPageBreak/>
        <w:t xml:space="preserve">Uputa o pravnom lijeku: </w:t>
      </w:r>
    </w:p>
    <w:p w:rsidRDefault="008E6585" w:rsidR="008E6585" w:rsidRPr="00F435CB">
      <w:pPr>
        <w:jc w:val="both"/>
        <w:rPr>
          <w:sz w:val="24"/>
          <w:szCs w:val="24"/>
        </w:rPr>
      </w:pPr>
      <w:r w:rsidRPr="00F435CB">
        <w:rPr>
          <w:sz w:val="24"/>
          <w:szCs w:val="24"/>
        </w:rPr>
        <w:t>Protiv ovog rješenja dopuštena je žalba u roku od 8 dana.  Žalba se podnosi ovom sudu u 2 primj</w:t>
      </w:r>
      <w:r w:rsidR="00B84D54" w:rsidRPr="00F435CB">
        <w:rPr>
          <w:sz w:val="24"/>
          <w:szCs w:val="24"/>
        </w:rPr>
        <w:t>erka za Visoki trgovački sud RH.</w:t>
      </w:r>
    </w:p>
    <w:p w:rsidRDefault="00D556DD" w:rsidR="00D556DD" w:rsidRPr="00F435CB">
      <w:pPr>
        <w:jc w:val="both"/>
        <w:rPr>
          <w:sz w:val="24"/>
          <w:szCs w:val="24"/>
        </w:rPr>
      </w:pPr>
    </w:p>
    <w:p w:rsidRDefault="006E67F3" w:rsidP="006E67F3" w:rsidR="006E67F3">
      <w:pPr>
        <w:ind w:firstLine="720" w:left="3600"/>
        <w:jc w:val="both"/>
      </w:pPr>
      <w:r>
        <w:t>Za točnost otpravka, ovlašteni službenik:</w:t>
      </w:r>
    </w:p>
    <w:p w:rsidRDefault="006E67F3" w:rsidP="00422EE0" w:rsidR="006E67F3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C37BFB" w:rsidP="006E67F3" w:rsidR="00C37BFB">
      <w:pPr>
        <w:tabs>
          <w:tab w:pos="720" w:val="left"/>
        </w:tabs>
        <w:ind w:left="720"/>
        <w:jc w:val="both"/>
        <w:rPr>
          <w:sz w:val="24"/>
        </w:rPr>
      </w:pPr>
    </w:p>
    <w:sectPr w:rsidSect="002179C2" w:rsidR="00C37BFB">
      <w:headerReference w:type="default" r:id="rId11"/>
      <w:footerReference w:type="even" r:id="rId12"/>
      <w:footerReference w:type="default" r:id="rId13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121" w:rsidR="00C30121">
      <w:r>
        <w:separator/>
      </w:r>
    </w:p>
  </w:endnote>
  <w:endnote w:id="0" w:type="continuationSeparator">
    <w:p w:rsidRDefault="00C30121" w:rsidR="00C30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E67F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121" w:rsidR="00C30121">
      <w:r>
        <w:separator/>
      </w:r>
    </w:p>
  </w:footnote>
  <w:footnote w:id="0" w:type="continuationSeparator">
    <w:p w:rsidRDefault="00C30121" w:rsidR="00C301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6E67F3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8D5B22" w:rsidP="002179C2" w:rsidR="008D5B2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577CA"/>
    <w:rsid w:val="000971F5"/>
    <w:rsid w:val="000A238E"/>
    <w:rsid w:val="000B3E4B"/>
    <w:rsid w:val="000C5FFF"/>
    <w:rsid w:val="000D234B"/>
    <w:rsid w:val="000E55DB"/>
    <w:rsid w:val="00100169"/>
    <w:rsid w:val="0013154C"/>
    <w:rsid w:val="00152C0F"/>
    <w:rsid w:val="00153B96"/>
    <w:rsid w:val="001601CA"/>
    <w:rsid w:val="00182778"/>
    <w:rsid w:val="0018507C"/>
    <w:rsid w:val="001976F7"/>
    <w:rsid w:val="001B5FB4"/>
    <w:rsid w:val="001B7C25"/>
    <w:rsid w:val="001C5F7A"/>
    <w:rsid w:val="001E7B4E"/>
    <w:rsid w:val="002179C2"/>
    <w:rsid w:val="00241809"/>
    <w:rsid w:val="002510A4"/>
    <w:rsid w:val="00262D54"/>
    <w:rsid w:val="00265248"/>
    <w:rsid w:val="00272E07"/>
    <w:rsid w:val="002A7704"/>
    <w:rsid w:val="002B1696"/>
    <w:rsid w:val="002E345C"/>
    <w:rsid w:val="002E7C19"/>
    <w:rsid w:val="00303420"/>
    <w:rsid w:val="003240C3"/>
    <w:rsid w:val="00325824"/>
    <w:rsid w:val="003559EE"/>
    <w:rsid w:val="00355D6D"/>
    <w:rsid w:val="00355DD4"/>
    <w:rsid w:val="00391515"/>
    <w:rsid w:val="0039740D"/>
    <w:rsid w:val="003A0E2C"/>
    <w:rsid w:val="003C6364"/>
    <w:rsid w:val="003C779B"/>
    <w:rsid w:val="004008CE"/>
    <w:rsid w:val="004046C3"/>
    <w:rsid w:val="0040710B"/>
    <w:rsid w:val="00444428"/>
    <w:rsid w:val="004464D4"/>
    <w:rsid w:val="00447DD5"/>
    <w:rsid w:val="00460252"/>
    <w:rsid w:val="004A3A5B"/>
    <w:rsid w:val="004B52A9"/>
    <w:rsid w:val="004E1BBF"/>
    <w:rsid w:val="00517BEF"/>
    <w:rsid w:val="00526CD9"/>
    <w:rsid w:val="005362EA"/>
    <w:rsid w:val="00551AA2"/>
    <w:rsid w:val="005746AC"/>
    <w:rsid w:val="0059292A"/>
    <w:rsid w:val="005A05D3"/>
    <w:rsid w:val="005A34FE"/>
    <w:rsid w:val="005A46C4"/>
    <w:rsid w:val="005B4638"/>
    <w:rsid w:val="005C7B0B"/>
    <w:rsid w:val="005F1D81"/>
    <w:rsid w:val="00604508"/>
    <w:rsid w:val="0065330D"/>
    <w:rsid w:val="00665E6E"/>
    <w:rsid w:val="00667FF1"/>
    <w:rsid w:val="006A3FEF"/>
    <w:rsid w:val="006A4A4A"/>
    <w:rsid w:val="006B600E"/>
    <w:rsid w:val="006B62F8"/>
    <w:rsid w:val="006E0203"/>
    <w:rsid w:val="006E67F3"/>
    <w:rsid w:val="006F52B0"/>
    <w:rsid w:val="007478DB"/>
    <w:rsid w:val="00752D09"/>
    <w:rsid w:val="007624BD"/>
    <w:rsid w:val="0076263A"/>
    <w:rsid w:val="00764049"/>
    <w:rsid w:val="00764CE9"/>
    <w:rsid w:val="007850BD"/>
    <w:rsid w:val="00794035"/>
    <w:rsid w:val="007B5C3F"/>
    <w:rsid w:val="007B5EE5"/>
    <w:rsid w:val="007C24EA"/>
    <w:rsid w:val="007C4F46"/>
    <w:rsid w:val="007C698F"/>
    <w:rsid w:val="007D374B"/>
    <w:rsid w:val="007F2008"/>
    <w:rsid w:val="007F3910"/>
    <w:rsid w:val="007F4666"/>
    <w:rsid w:val="007F72EF"/>
    <w:rsid w:val="0080139E"/>
    <w:rsid w:val="008101F9"/>
    <w:rsid w:val="0081411E"/>
    <w:rsid w:val="00817A73"/>
    <w:rsid w:val="00830A53"/>
    <w:rsid w:val="00831D23"/>
    <w:rsid w:val="008329E8"/>
    <w:rsid w:val="0083350A"/>
    <w:rsid w:val="00836807"/>
    <w:rsid w:val="00881945"/>
    <w:rsid w:val="008B0234"/>
    <w:rsid w:val="008D3E89"/>
    <w:rsid w:val="008D5B22"/>
    <w:rsid w:val="008E09C6"/>
    <w:rsid w:val="008E0E14"/>
    <w:rsid w:val="008E6585"/>
    <w:rsid w:val="00925D24"/>
    <w:rsid w:val="00927EB1"/>
    <w:rsid w:val="00955A8C"/>
    <w:rsid w:val="00955D2D"/>
    <w:rsid w:val="00963321"/>
    <w:rsid w:val="0097040B"/>
    <w:rsid w:val="00983FE5"/>
    <w:rsid w:val="00986ADD"/>
    <w:rsid w:val="009B2095"/>
    <w:rsid w:val="009B5F2C"/>
    <w:rsid w:val="009E0EF6"/>
    <w:rsid w:val="009E46A2"/>
    <w:rsid w:val="009F740A"/>
    <w:rsid w:val="00A0530D"/>
    <w:rsid w:val="00A06D54"/>
    <w:rsid w:val="00A406BC"/>
    <w:rsid w:val="00A56B1A"/>
    <w:rsid w:val="00A61B61"/>
    <w:rsid w:val="00A63274"/>
    <w:rsid w:val="00A74BB1"/>
    <w:rsid w:val="00A75637"/>
    <w:rsid w:val="00A815E6"/>
    <w:rsid w:val="00A85DFF"/>
    <w:rsid w:val="00AA1E8F"/>
    <w:rsid w:val="00AA53A6"/>
    <w:rsid w:val="00AF4881"/>
    <w:rsid w:val="00B2245F"/>
    <w:rsid w:val="00B534BC"/>
    <w:rsid w:val="00B62987"/>
    <w:rsid w:val="00B84D54"/>
    <w:rsid w:val="00B949C2"/>
    <w:rsid w:val="00C06EC4"/>
    <w:rsid w:val="00C30121"/>
    <w:rsid w:val="00C365DD"/>
    <w:rsid w:val="00C37BFB"/>
    <w:rsid w:val="00C41F13"/>
    <w:rsid w:val="00C42504"/>
    <w:rsid w:val="00C56F75"/>
    <w:rsid w:val="00C95AC8"/>
    <w:rsid w:val="00CB66D3"/>
    <w:rsid w:val="00CD4A70"/>
    <w:rsid w:val="00CD4FF3"/>
    <w:rsid w:val="00D016CE"/>
    <w:rsid w:val="00D104B3"/>
    <w:rsid w:val="00D126E7"/>
    <w:rsid w:val="00D214DD"/>
    <w:rsid w:val="00D4355B"/>
    <w:rsid w:val="00D556DD"/>
    <w:rsid w:val="00D773D7"/>
    <w:rsid w:val="00D82AE0"/>
    <w:rsid w:val="00D91F53"/>
    <w:rsid w:val="00D923D6"/>
    <w:rsid w:val="00DA10F7"/>
    <w:rsid w:val="00DA2985"/>
    <w:rsid w:val="00DC3A94"/>
    <w:rsid w:val="00DC3CB7"/>
    <w:rsid w:val="00DD7DC5"/>
    <w:rsid w:val="00DE242F"/>
    <w:rsid w:val="00DE5AB8"/>
    <w:rsid w:val="00E2474F"/>
    <w:rsid w:val="00E25D0C"/>
    <w:rsid w:val="00E41420"/>
    <w:rsid w:val="00E614F7"/>
    <w:rsid w:val="00E71F92"/>
    <w:rsid w:val="00E83465"/>
    <w:rsid w:val="00E93434"/>
    <w:rsid w:val="00E937CF"/>
    <w:rsid w:val="00EA0624"/>
    <w:rsid w:val="00EC1913"/>
    <w:rsid w:val="00F007D0"/>
    <w:rsid w:val="00F11B04"/>
    <w:rsid w:val="00F36EA2"/>
    <w:rsid w:val="00F435CB"/>
    <w:rsid w:val="00F43FA9"/>
    <w:rsid w:val="00F82D66"/>
    <w:rsid w:val="00F86327"/>
    <w:rsid w:val="00FA184C"/>
    <w:rsid w:val="00FA25A0"/>
    <w:rsid w:val="00FB21FA"/>
    <w:rsid w:val="00FC5A41"/>
    <w:rsid w:val="00FF3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6E67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67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67F3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67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67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6E67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67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67F3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67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67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5408</izvorni_sadrzaj>
    <derivirana_varijabla naziv="DomainObject.Predmet.Broj_1">5408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travnja 2016.</izvorni_sadrzaj>
    <derivirana_varijabla naziv="DomainObject.Predmet.DatumRjesavanja_1">18.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St-5408/2015</izvorni_sadrzaj>
    <derivirana_varijabla naziv="DomainObject.Predmet.OznakaBroj_1">St-5408/2015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Maja</izvorni_sadrzaj>
    <derivirana_varijabla naziv="DomainObject.Predmet.PredmetRijesio.Ime_1">Maja</derivirana_varijabla>
  </DomainObject.Predmet.PredmetRijesio.Ime>
  <DomainObject.Predmet.PredmetRijesio.Oib>
    <izvorni_sadrzaj>67499529818</izvorni_sadrzaj>
    <derivirana_varijabla naziv="DomainObject.Predmet.PredmetRijesio.Oib_1">67499529818</derivirana_varijabla>
  </DomainObject.Predmet.PredmetRijesio.Oib>
  <DomainObject.Predmet.PredmetRijesio.Prezime>
    <izvorni_sadrzaj>Šebalj</izvorni_sadrzaj>
    <derivirana_varijabla naziv="DomainObject.Predmet.PredmetRijesio.Prezime_1">Šebalj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LOGISTIKA d.o.o.</izvorni_sadrzaj>
    <derivirana_varijabla naziv="DomainObject.Predmet.ProtustrankaFormated_1">  EURO LOGISTIKA d.o.o.</derivirana_varijabla>
  </DomainObject.Predmet.ProtustrankaFormated>
  <DomainObject.Predmet.ProtustrankaFormatedOIB>
    <izvorni_sadrzaj>  EURO LOGISTIKA d.o.o., OIB 04218375314</izvorni_sadrzaj>
    <derivirana_varijabla naziv="DomainObject.Predmet.ProtustrankaFormatedOIB_1">  EURO LOGISTIKA d.o.o., OIB 04218375314</derivirana_varijabla>
  </DomainObject.Predmet.ProtustrankaFormatedOIB>
  <DomainObject.Predmet.ProtustrankaFormatedWithAdress>
    <izvorni_sadrzaj> EURO LOGISTIKA d.o.o., Racinova 3, 10000 Zagreb</izvorni_sadrzaj>
    <derivirana_varijabla naziv="DomainObject.Predmet.ProtustrankaFormatedWithAdress_1"> EURO LOGISTIKA d.o.o., Racinova 3, 10000 Zagreb</derivirana_varijabla>
  </DomainObject.Predmet.ProtustrankaFormatedWithAdress>
  <DomainObject.Predmet.ProtustrankaFormatedWithAdressOIB>
    <izvorni_sadrzaj> EURO LOGISTIKA d.o.o., OIB 04218375314, Racinova 3, 10000 Zagreb</izvorni_sadrzaj>
    <derivirana_varijabla naziv="DomainObject.Predmet.ProtustrankaFormatedWithAdressOIB_1"> EURO LOGISTIKA d.o.o., OIB 04218375314, Racinova 3, 10000 Zagreb</derivirana_varijabla>
  </DomainObject.Predmet.ProtustrankaFormatedWithAdressOIB>
  <DomainObject.Predmet.ProtustrankaWithAdress>
    <izvorni_sadrzaj>EURO LOGISTIKA d.o.o. Racinova 3, 10000 Zagreb</izvorni_sadrzaj>
    <derivirana_varijabla naziv="DomainObject.Predmet.ProtustrankaWithAdress_1">EURO LOGISTIKA d.o.o. Racinova 3, 10000 Zagreb</derivirana_varijabla>
  </DomainObject.Predmet.ProtustrankaWithAdress>
  <DomainObject.Predmet.ProtustrankaWithAdressOIB>
    <izvorni_sadrzaj>EURO LOGISTIKA d.o.o., OIB 04218375314, Racinova 3, 10000 Zagreb</izvorni_sadrzaj>
    <derivirana_varijabla naziv="DomainObject.Predmet.ProtustrankaWithAdressOIB_1">EURO LOGISTIKA d.o.o., OIB 04218375314, Racinova 3, 10000 Zagreb</derivirana_varijabla>
  </DomainObject.Predmet.ProtustrankaWithAdressOIB>
  <DomainObject.Predmet.ProtustrankaNazivFormated>
    <izvorni_sadrzaj>EURO LOGISTIKA d.o.o.</izvorni_sadrzaj>
    <derivirana_varijabla naziv="DomainObject.Predmet.ProtustrankaNazivFormated_1">EURO LOGISTIKA d.o.o.</derivirana_varijabla>
  </DomainObject.Predmet.ProtustrankaNazivFormated>
  <DomainObject.Predmet.ProtustrankaNazivFormatedOIB>
    <izvorni_sadrzaj>EURO LOGISTIKA d.o.o., OIB 04218375314</izvorni_sadrzaj>
    <derivirana_varijabla naziv="DomainObject.Predmet.ProtustrankaNazivFormatedOIB_1">EURO LOGISTIKA d.o.o., OIB 04218375314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 LOGISTIKA d.o.o.</item>
    </izvorni_sadrzaj>
    <derivirana_varijabla naziv="DomainObject.Predmet.ProtuStrankaListFormated_1">
      <item>EURO LOGISTIKA d.o.o.</item>
    </derivirana_varijabla>
  </DomainObject.Predmet.ProtuStrankaListFormated>
  <DomainObject.Predmet.ProtuStrankaListFormatedOIB>
    <izvorni_sadrzaj>
      <item>EURO LOGISTIKA d.o.o., OIB 04218375314</item>
    </izvorni_sadrzaj>
    <derivirana_varijabla naziv="DomainObject.Predmet.ProtuStrankaListFormatedOIB_1">
      <item>EURO LOGISTIKA d.o.o., OIB 04218375314</item>
    </derivirana_varijabla>
  </DomainObject.Predmet.ProtuStrankaListFormatedOIB>
  <DomainObject.Predmet.ProtuStrankaListFormatedWithAdress>
    <izvorni_sadrzaj>
      <item>EURO LOGISTIKA d.o.o., Racinova 3, 10000 Zagreb</item>
    </izvorni_sadrzaj>
    <derivirana_varijabla naziv="DomainObject.Predmet.ProtuStrankaListFormatedWithAdress_1">
      <item>EURO LOGISTIKA d.o.o., Racinova 3, 10000 Zagreb</item>
    </derivirana_varijabla>
  </DomainObject.Predmet.ProtuStrankaListFormatedWithAdress>
  <DomainObject.Predmet.ProtuStrankaListFormatedWithAdressOIB>
    <izvorni_sadrzaj>
      <item>EURO LOGISTIKA d.o.o., OIB 04218375314, Racinova 3, 10000 Zagreb</item>
    </izvorni_sadrzaj>
    <derivirana_varijabla naziv="DomainObject.Predmet.ProtuStrankaListFormatedWithAdressOIB_1">
      <item>EURO LOGISTIKA d.o.o., OIB 04218375314, Racinova 3, 10000 Zagreb</item>
    </derivirana_varijabla>
  </DomainObject.Predmet.ProtuStrankaListFormatedWithAdressOIB>
  <DomainObject.Predmet.ProtuStrankaListNazivFormated>
    <izvorni_sadrzaj>
      <item>EURO LOGISTIKA d.o.o.</item>
    </izvorni_sadrzaj>
    <derivirana_varijabla naziv="DomainObject.Predmet.ProtuStrankaListNazivFormated_1">
      <item>EURO LOGISTIKA d.o.o.</item>
    </derivirana_varijabla>
  </DomainObject.Predmet.ProtuStrankaListNazivFormated>
  <DomainObject.Predmet.ProtuStrankaListNazivFormatedOIB>
    <izvorni_sadrzaj>
      <item>EURO LOGISTIKA d.o.o., OIB 04218375314</item>
    </izvorni_sadrzaj>
    <derivirana_varijabla naziv="DomainObject.Predmet.ProtuStrankaListNazivFormatedOIB_1">
      <item>EURO LOGISTIKA d.o.o., OIB 04218375314</item>
    </derivirana_varijabla>
  </DomainObject.Predmet.ProtuStrankaListNazivFormatedOIB>
  <DomainObject.Predmet.OstaliListFormated>
    <izvorni_sadrzaj>
      <item>Renato Ljubas</item>
      <item>Željko Vugrić</item>
    </izvorni_sadrzaj>
    <derivirana_varijabla naziv="DomainObject.Predmet.OstaliListFormated_1">
      <item>Renato Ljubas</item>
      <item>Željko Vugrić</item>
    </derivirana_varijabla>
  </DomainObject.Predmet.OstaliListFormated>
  <DomainObject.Predmet.OstaliListFormatedOIB>
    <izvorni_sadrzaj>
      <item>Renato Ljubas, OIB 97834500172</item>
      <item>Željko Vugrić, OIB 14250195321</item>
    </izvorni_sadrzaj>
    <derivirana_varijabla naziv="DomainObject.Predmet.OstaliListFormatedOIB_1">
      <item>Renato Ljubas, OIB 97834500172</item>
      <item>Željko Vugrić, OIB 14250195321</item>
    </derivirana_varijabla>
  </DomainObject.Predmet.OstaliListFormatedOIB>
  <DomainObject.Predmet.OstaliListFormatedWithAdress>
    <izvorni_sadrzaj>
      <item>Renato Ljubas, Kolarova 9, 10000 Zagreb</item>
      <item>Željko Vugrić, Augusta Cesarca 52, 10410 Velika Gorica</item>
    </izvorni_sadrzaj>
    <derivirana_varijabla naziv="DomainObject.Predmet.OstaliListFormatedWithAdress_1">
      <item>Renato Ljubas, Kolarova 9, 10000 Zagreb</item>
      <item>Željko Vugrić, Augusta Cesarca 52, 10410 Velika Gorica</item>
    </derivirana_varijabla>
  </DomainObject.Predmet.OstaliListFormatedWithAdress>
  <DomainObject.Predmet.OstaliListFormatedWithAdressOIB>
    <izvorni_sadrzaj>
      <item>Renato Ljubas, OIB 97834500172, Kolarova 9, 10000 Zagreb</item>
      <item>Željko Vugrić, OIB 14250195321, Augusta Cesarca 52, 10410 Velika Gorica</item>
    </izvorni_sadrzaj>
    <derivirana_varijabla naziv="DomainObject.Predmet.OstaliListFormatedWithAdressOIB_1">
      <item>Renato Ljubas, OIB 97834500172, Kolarova 9, 10000 Zagreb</item>
      <item>Željko Vugrić, OIB 14250195321, Augusta Cesarca 52, 10410 Velika Gorica</item>
    </derivirana_varijabla>
  </DomainObject.Predmet.OstaliListFormatedWithAdressOIB>
  <DomainObject.Predmet.OstaliListNazivFormated>
    <izvorni_sadrzaj>
      <item>Renato Ljubas</item>
      <item>Željko Vugrić</item>
    </izvorni_sadrzaj>
    <derivirana_varijabla naziv="DomainObject.Predmet.OstaliListNazivFormated_1">
      <item>Renato Ljubas</item>
      <item>Željko Vugrić</item>
    </derivirana_varijabla>
  </DomainObject.Predmet.OstaliListNazivFormated>
  <DomainObject.Predmet.OstaliListNazivFormatedOIB>
    <izvorni_sadrzaj>
      <item>Renato Ljubas, OIB 97834500172</item>
      <item>Željko Vugrić, OIB 14250195321</item>
    </izvorni_sadrzaj>
    <derivirana_varijabla naziv="DomainObject.Predmet.OstaliListNazivFormatedOIB_1">
      <item>Renato Ljubas, OIB 97834500172</item>
      <item>Željko Vugrić, OIB 14250195321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 LOGISTIKA d.o.o.</izvorni_sadrzaj>
    <derivirana_varijabla naziv="DomainObject.Predmet.ProtustrankaIDrugi_1">EURO LOGISTIKA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 LOGISTIKA d.o.o., OIB 04218375314, Racinova 3, 10000 Zagreb</izvorni_sadrzaj>
    <derivirana_varijabla naziv="DomainObject.Predmet.ProtustrankaIDrugiAdressOIB_1">EURO LOGISTIKA d.o.o., OIB 04218375314, Racinova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veljače 2016.</izvorni_sadrzaj>
    <derivirana_varijabla naziv="DomainObject.Predmet.OdlukaRjesenje.DatumDonosenjaOdluke_1">15. veljače 2016.</derivirana_varijabla>
  </DomainObject.Predmet.OdlukaRjesenje.DatumDonosenjaOdluke>
  <DomainObject.Predmet.OdlukaRjesenje.DatumPravomocnosti>
    <izvorni_sadrzaj>16. travnja 2016.</izvorni_sadrzaj>
    <derivirana_varijabla naziv="DomainObject.Predmet.OdlukaRjesenje.DatumPravomocnosti_1">16. travnja 2016.</derivirana_varijabla>
  </DomainObject.Predmet.OdlukaRjesenje.DatumPravomocnosti>
  <DomainObject.Predmet.OdlukaRjesenje.Oznaka>
    <izvorni_sadrzaj>St-5408/2015-6</izvorni_sadrzaj>
    <derivirana_varijabla naziv="DomainObject.Predmet.OdlukaRjesenje.Oznaka_1">St-5408/2015-6</derivirana_varijabla>
  </DomainObject.Predmet.OdlukaRjesenje.Oznaka>
  <DomainObject.Predmet.SudioniciListNaziv>
    <izvorni_sadrzaj>
      <item>EURO LOGISTIKA d.o.o.</item>
      <item>FINA Regionalni centar Zagreb</item>
      <item>Renato Ljubas</item>
      <item>Željko Vugrić</item>
    </izvorni_sadrzaj>
    <derivirana_varijabla naziv="DomainObject.Predmet.SudioniciListNaziv_1">
      <item>EURO LOGISTIKA d.o.o.</item>
      <item>FINA Regionalni centar Zagreb</item>
      <item>Renato Ljubas</item>
      <item>Željko Vugrić</item>
    </derivirana_varijabla>
  </DomainObject.Predmet.SudioniciListNaziv>
  <DomainObject.Predmet.SudioniciListAdressOIB>
    <izvorni_sadrzaj>
      <item>EURO LOGISTIKA d.o.o., OIB 04218375314, Racinova 3,10000 Zagreb</item>
      <item>FINA Regionalni centar Zagreb, OIB 85821130368, Trg svibanjskih žrtava 1995. 1,10000 Zagreb</item>
      <item>Renato Ljubas, OIB 97834500172, Kolarova 9,10000 Zagreb</item>
      <item>Željko Vugrić, OIB 14250195321, Augusta Cesarca 52,10410 Velika Gorica</item>
    </izvorni_sadrzaj>
    <derivirana_varijabla naziv="DomainObject.Predmet.SudioniciListAdressOIB_1">
      <item>EURO LOGISTIKA d.o.o., OIB 04218375314, Racinova 3,10000 Zagreb</item>
      <item>FINA Regionalni centar Zagreb, OIB 85821130368, Trg svibanjskih žrtava 1995. 1,10000 Zagreb</item>
      <item>Renato Ljubas, OIB 97834500172, Kolarova 9,10000 Zagreb</item>
      <item>Željko Vugrić, OIB 14250195321, Augusta Cesarca 52,10410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04218375314</item>
      <item>, OIB 85821130368</item>
      <item>, OIB 97834500172</item>
      <item>, OIB 14250195321</item>
    </izvorni_sadrzaj>
    <derivirana_varijabla naziv="DomainObject.Predmet.SudioniciListNazivOIB_1">
      <item>, OIB 04218375314</item>
      <item>, OIB 85821130368</item>
      <item>, OIB 97834500172</item>
      <item>, OIB 14250195321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E7BE80-EA73-469D-AF3F-3F6665D75B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326</properties:Words>
  <properties:Characters>1784</properties:Characters>
  <properties:Lines>55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2018-04-25T11:05:00Z</dcterms:created>
  <dc:creator>Ante</dc:creator>
  <cp:lastModifiedBy>Valentina Delač</cp:lastModifiedBy>
  <cp:lastPrinted>2018-04-25T11:08:00Z</cp:lastPrinted>
  <dcterms:modified xmlns:xsi="http://www.w3.org/2001/XMLSchema-instance" xsi:type="dcterms:W3CDTF">2018-04-25T11:08:00Z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(Euro logistika  razrješenje i imenovanje stečajnog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