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a11f" w14:paraId="7f6a11f" w:rsidRDefault="00844EFD" w:rsidP="007071AD" w:rsidR="00844EFD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071AD" w:rsidP="007071AD" w:rsidR="007071AD" w:rsidRPr="007E3DB8">
      <w:pPr>
        <w:rPr>
          <w:b/>
          <w:sz w:val="22"/>
          <w:szCs w:val="22"/>
        </w:rPr>
      </w:pPr>
      <w:r w:rsidRPr="007E3DB8">
        <w:rPr>
          <w:b/>
          <w:sz w:val="22"/>
          <w:szCs w:val="22"/>
        </w:rPr>
        <w:t>REPUBLIKA HRVATSKA</w:t>
      </w:r>
    </w:p>
    <w:p w:rsidRDefault="007071AD" w:rsidP="007071AD" w:rsidR="007071AD" w:rsidRPr="007E3DB8">
      <w:pPr>
        <w:rPr>
          <w:b/>
          <w:sz w:val="22"/>
          <w:szCs w:val="22"/>
        </w:rPr>
      </w:pPr>
      <w:r w:rsidRPr="007E3DB8">
        <w:rPr>
          <w:b/>
          <w:sz w:val="22"/>
          <w:szCs w:val="22"/>
        </w:rPr>
        <w:t xml:space="preserve">TRGOVAČKI SUD U ZAGREBU                                                         </w:t>
      </w:r>
    </w:p>
    <w:p w:rsidRDefault="007071AD" w:rsidP="007071AD" w:rsidR="007071AD" w:rsidRPr="007E3DB8">
      <w:pPr>
        <w:rPr>
          <w:sz w:val="22"/>
          <w:szCs w:val="22"/>
        </w:rPr>
      </w:pPr>
      <w:r w:rsidRPr="007E3DB8">
        <w:rPr>
          <w:b/>
          <w:sz w:val="22"/>
          <w:szCs w:val="22"/>
        </w:rPr>
        <w:t xml:space="preserve">Zagreb, Amruševa 2/II </w:t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</w:r>
      <w:r w:rsidRPr="007E3DB8">
        <w:rPr>
          <w:b/>
          <w:sz w:val="22"/>
          <w:szCs w:val="22"/>
        </w:rPr>
        <w:tab/>
        <w:t xml:space="preserve">   12 St-722/2013</w:t>
      </w:r>
    </w:p>
    <w:p w:rsidRDefault="007071AD" w:rsidP="007071AD" w:rsidR="007071AD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7071AD" w:rsidP="007071AD" w:rsidR="007071AD" w:rsidRPr="00353FF7">
      <w:pPr>
        <w:jc w:val="center"/>
        <w:rPr>
          <w:b/>
        </w:rPr>
      </w:pPr>
    </w:p>
    <w:p w:rsidRDefault="007071AD" w:rsidP="007071AD" w:rsidR="007071AD">
      <w:pPr>
        <w:jc w:val="both"/>
      </w:pPr>
      <w:r>
        <w:t xml:space="preserve">TRGOVAČKI SUD U ZAGREBU po stečajnom sucu Nini Radiću , u stečajnom postupku nad, MALIKO d.o.o. Sesvetski Kraljevac, Ivana Gundulića 19 , Kobiljak MBS:080226423, OIB:21672855666, </w:t>
      </w:r>
      <w:r w:rsidR="007F58C6">
        <w:t>31</w:t>
      </w:r>
      <w:r>
        <w:t xml:space="preserve">. kolovoza 2015. godine, </w:t>
      </w:r>
    </w:p>
    <w:p w:rsidRDefault="00345855" w:rsidP="007071AD" w:rsidR="00345855">
      <w:pPr>
        <w:rPr>
          <w:b/>
          <w:sz w:val="22"/>
          <w:szCs w:val="22"/>
        </w:rPr>
      </w:pPr>
    </w:p>
    <w:p w:rsidRDefault="00C167AD" w:rsidP="00C167AD" w:rsidR="00C167AD" w:rsidRPr="00345855">
      <w:pPr>
        <w:jc w:val="center"/>
        <w:rPr>
          <w:b/>
          <w:sz w:val="22"/>
          <w:szCs w:val="22"/>
        </w:rPr>
      </w:pPr>
      <w:r w:rsidRPr="00345855">
        <w:rPr>
          <w:b/>
          <w:sz w:val="22"/>
          <w:szCs w:val="22"/>
        </w:rPr>
        <w:t>r   i   j   e   š   i   o     j   e</w:t>
      </w:r>
    </w:p>
    <w:p w:rsidRDefault="0028599D" w:rsidP="00C167AD" w:rsidR="0028599D" w:rsidRPr="00345855">
      <w:pPr>
        <w:jc w:val="center"/>
        <w:rPr>
          <w:b/>
          <w:sz w:val="22"/>
          <w:szCs w:val="22"/>
        </w:rPr>
      </w:pPr>
    </w:p>
    <w:p w:rsidRDefault="0028599D" w:rsidP="0017336C" w:rsidR="0028599D" w:rsidRPr="00345855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>I    Obustavlja se i zaključuje stečajni postupak nad stečajnim dužnikom,</w:t>
      </w:r>
      <w:r w:rsidR="006C75E6" w:rsidRPr="00345855">
        <w:rPr>
          <w:sz w:val="22"/>
          <w:szCs w:val="22"/>
        </w:rPr>
        <w:t xml:space="preserve"> </w:t>
      </w:r>
      <w:r w:rsidR="007071AD">
        <w:t>MALIKO d.o.o. Sesvetski Kraljevac, Ivana Gundulića 19 , Kobiljak MBS:080226423, OIB:21672855666</w:t>
      </w:r>
      <w:r w:rsidR="00B13F74" w:rsidRPr="00345855">
        <w:rPr>
          <w:sz w:val="22"/>
          <w:szCs w:val="22"/>
        </w:rPr>
        <w:t>.</w:t>
      </w:r>
    </w:p>
    <w:p w:rsidRDefault="0028599D" w:rsidP="00A0746C" w:rsidR="00C77CF1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 xml:space="preserve">II   Ovo rješenje objavit će se  na </w:t>
      </w:r>
      <w:r w:rsidR="007071AD">
        <w:rPr>
          <w:sz w:val="22"/>
          <w:szCs w:val="22"/>
        </w:rPr>
        <w:t xml:space="preserve">e - </w:t>
      </w:r>
      <w:r w:rsidRPr="00345855">
        <w:rPr>
          <w:sz w:val="22"/>
          <w:szCs w:val="22"/>
        </w:rPr>
        <w:t>oglasnoj ploči Trgovačkog suda u Zagrebu, a nakon pravomoćnosti dostaviti će se sudskom registru radi brisanja dužnika iz registra  trgovačkih društava.</w:t>
      </w:r>
    </w:p>
    <w:p w:rsidRDefault="00844EFD" w:rsidP="00A0746C" w:rsidR="00844EFD" w:rsidRPr="00345855">
      <w:pPr>
        <w:jc w:val="both"/>
        <w:rPr>
          <w:sz w:val="22"/>
          <w:szCs w:val="22"/>
        </w:rPr>
      </w:pPr>
    </w:p>
    <w:p w:rsidRDefault="0028599D" w:rsidP="0028599D" w:rsidR="0028599D" w:rsidRPr="00345855">
      <w:pPr>
        <w:jc w:val="center"/>
        <w:rPr>
          <w:sz w:val="22"/>
          <w:szCs w:val="22"/>
        </w:rPr>
      </w:pPr>
      <w:r w:rsidRPr="00345855">
        <w:rPr>
          <w:sz w:val="22"/>
          <w:szCs w:val="22"/>
        </w:rPr>
        <w:t>O    b    r    a    z    l    o    ž    e    nj    e</w:t>
      </w:r>
    </w:p>
    <w:p w:rsidRDefault="00C77CF1" w:rsidP="0028599D" w:rsidR="00C77CF1" w:rsidRPr="00345855">
      <w:pPr>
        <w:jc w:val="both"/>
        <w:rPr>
          <w:sz w:val="22"/>
          <w:szCs w:val="22"/>
        </w:rPr>
      </w:pPr>
    </w:p>
    <w:p w:rsidRDefault="00B13F74" w:rsidP="0028599D" w:rsidR="006126F8" w:rsidRPr="00345855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 xml:space="preserve">U ovom predmetu sud je </w:t>
      </w:r>
      <w:r w:rsidR="00A0746C" w:rsidRPr="00345855">
        <w:rPr>
          <w:sz w:val="22"/>
          <w:szCs w:val="22"/>
        </w:rPr>
        <w:t>17</w:t>
      </w:r>
      <w:r w:rsidRPr="00345855">
        <w:rPr>
          <w:sz w:val="22"/>
          <w:szCs w:val="22"/>
        </w:rPr>
        <w:t xml:space="preserve">. </w:t>
      </w:r>
      <w:r w:rsidR="006C75E6" w:rsidRPr="00345855">
        <w:rPr>
          <w:sz w:val="22"/>
          <w:szCs w:val="22"/>
        </w:rPr>
        <w:t>0</w:t>
      </w:r>
      <w:r w:rsidR="007071AD">
        <w:rPr>
          <w:sz w:val="22"/>
          <w:szCs w:val="22"/>
        </w:rPr>
        <w:t>4</w:t>
      </w:r>
      <w:r w:rsidR="0028599D" w:rsidRPr="00345855">
        <w:rPr>
          <w:sz w:val="22"/>
          <w:szCs w:val="22"/>
        </w:rPr>
        <w:t>. 201</w:t>
      </w:r>
      <w:r w:rsidR="007071AD">
        <w:rPr>
          <w:sz w:val="22"/>
          <w:szCs w:val="22"/>
        </w:rPr>
        <w:t>3</w:t>
      </w:r>
      <w:r w:rsidR="0028599D" w:rsidRPr="00345855">
        <w:rPr>
          <w:sz w:val="22"/>
          <w:szCs w:val="22"/>
        </w:rPr>
        <w:t xml:space="preserve">. godine pokrenuo prethodni postupak nad predloženim dužnikom, </w:t>
      </w:r>
      <w:r w:rsidR="007071AD">
        <w:t>MALIKO d.o.o. Sesvetski Kraljevac, Ivana Gundulića 19 , Kobiljak MBS:080226423, OIB:21672855666</w:t>
      </w:r>
      <w:r w:rsidR="00837790" w:rsidRPr="00345855">
        <w:rPr>
          <w:sz w:val="22"/>
          <w:szCs w:val="22"/>
        </w:rPr>
        <w:t>.</w:t>
      </w:r>
      <w:r w:rsidR="006126F8" w:rsidRPr="00345855">
        <w:rPr>
          <w:sz w:val="22"/>
          <w:szCs w:val="22"/>
        </w:rPr>
        <w:t xml:space="preserve"> </w:t>
      </w:r>
      <w:r w:rsidR="00837790" w:rsidRPr="00345855">
        <w:rPr>
          <w:sz w:val="22"/>
          <w:szCs w:val="22"/>
        </w:rPr>
        <w:t xml:space="preserve">Rješenjem suda </w:t>
      </w:r>
      <w:r w:rsidR="00A0746C" w:rsidRPr="00345855">
        <w:rPr>
          <w:sz w:val="22"/>
          <w:szCs w:val="22"/>
        </w:rPr>
        <w:t>1</w:t>
      </w:r>
      <w:r w:rsidR="007071AD">
        <w:rPr>
          <w:sz w:val="22"/>
          <w:szCs w:val="22"/>
        </w:rPr>
        <w:t>8.02</w:t>
      </w:r>
      <w:r w:rsidR="00837790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201</w:t>
      </w:r>
      <w:r w:rsidR="007071AD">
        <w:rPr>
          <w:sz w:val="22"/>
          <w:szCs w:val="22"/>
        </w:rPr>
        <w:t>5</w:t>
      </w:r>
      <w:r w:rsidR="0028599D" w:rsidRPr="00345855">
        <w:rPr>
          <w:sz w:val="22"/>
          <w:szCs w:val="22"/>
        </w:rPr>
        <w:t xml:space="preserve">. godine otvoren je stečajni postupak i imenovan stečajni upravitelj, </w:t>
      </w:r>
      <w:r w:rsidR="007071AD">
        <w:rPr>
          <w:sz w:val="22"/>
          <w:szCs w:val="22"/>
        </w:rPr>
        <w:t>Matko Ljuban iz Zagreba, Hrvatskih iseljenika 3. Opće i</w:t>
      </w:r>
      <w:r w:rsidR="0028599D" w:rsidRPr="00345855">
        <w:rPr>
          <w:sz w:val="22"/>
          <w:szCs w:val="22"/>
        </w:rPr>
        <w:t xml:space="preserve">spitno i izvještajno ročište održano je </w:t>
      </w:r>
      <w:r w:rsidR="00A0746C" w:rsidRPr="00345855">
        <w:rPr>
          <w:sz w:val="22"/>
          <w:szCs w:val="22"/>
        </w:rPr>
        <w:t>0</w:t>
      </w:r>
      <w:r w:rsidR="007071AD">
        <w:rPr>
          <w:sz w:val="22"/>
          <w:szCs w:val="22"/>
        </w:rPr>
        <w:t>7</w:t>
      </w:r>
      <w:r w:rsidR="0028599D" w:rsidRPr="00345855">
        <w:rPr>
          <w:sz w:val="22"/>
          <w:szCs w:val="22"/>
        </w:rPr>
        <w:t>.</w:t>
      </w:r>
      <w:r w:rsidR="007071AD">
        <w:rPr>
          <w:sz w:val="22"/>
          <w:szCs w:val="22"/>
        </w:rPr>
        <w:t>04</w:t>
      </w:r>
      <w:r w:rsidR="0028599D" w:rsidRPr="00345855">
        <w:rPr>
          <w:sz w:val="22"/>
          <w:szCs w:val="22"/>
        </w:rPr>
        <w:t>. 201</w:t>
      </w:r>
      <w:r w:rsidR="007071AD">
        <w:rPr>
          <w:sz w:val="22"/>
          <w:szCs w:val="22"/>
        </w:rPr>
        <w:t>5</w:t>
      </w:r>
      <w:r w:rsidR="0028599D" w:rsidRPr="00345855">
        <w:rPr>
          <w:sz w:val="22"/>
          <w:szCs w:val="22"/>
        </w:rPr>
        <w:t xml:space="preserve">. godine. Stečajni dužnik </w:t>
      </w:r>
      <w:r w:rsidR="00A0746C" w:rsidRPr="00345855">
        <w:rPr>
          <w:sz w:val="22"/>
          <w:szCs w:val="22"/>
        </w:rPr>
        <w:t xml:space="preserve">je bio vlasnik </w:t>
      </w:r>
      <w:r w:rsidR="007071AD">
        <w:rPr>
          <w:sz w:val="22"/>
          <w:szCs w:val="22"/>
        </w:rPr>
        <w:t xml:space="preserve">pokretnina, motornog vozila iz 1999., i priključnog vozila iz 1985., godine, sve prema evidncijama MUP-a. Druge imovine u sadržaju stečajne mase nije bilo. </w:t>
      </w:r>
      <w:r w:rsidR="001B7471" w:rsidRPr="00345855">
        <w:rPr>
          <w:sz w:val="22"/>
          <w:szCs w:val="22"/>
        </w:rPr>
        <w:t xml:space="preserve"> </w:t>
      </w:r>
    </w:p>
    <w:p w:rsidRDefault="008C331A" w:rsidP="0028599D" w:rsidR="007071AD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 xml:space="preserve">Tijekom postupka utvrđene su tražbine </w:t>
      </w:r>
      <w:r w:rsidR="006126F8" w:rsidRPr="00345855">
        <w:rPr>
          <w:sz w:val="22"/>
          <w:szCs w:val="22"/>
        </w:rPr>
        <w:t xml:space="preserve">vjerovnika i unovčena imovina </w:t>
      </w:r>
      <w:r w:rsidR="007071AD">
        <w:rPr>
          <w:sz w:val="22"/>
          <w:szCs w:val="22"/>
        </w:rPr>
        <w:t>za cijenu od 38.000,00 kuna.</w:t>
      </w:r>
    </w:p>
    <w:p w:rsidRDefault="007071AD" w:rsidP="0028599D" w:rsidR="007071A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Troškovi stečajnog postupka i obveze stečajne mase su viši od iznosa ostvarenog prodajom. </w:t>
      </w:r>
    </w:p>
    <w:p w:rsidRDefault="00611A2F" w:rsidP="0028599D" w:rsidR="0028599D" w:rsidRPr="00345855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>T</w:t>
      </w:r>
      <w:r w:rsidR="00BE1FD8" w:rsidRPr="00345855">
        <w:rPr>
          <w:sz w:val="22"/>
          <w:szCs w:val="22"/>
        </w:rPr>
        <w:t xml:space="preserve">emeljem </w:t>
      </w:r>
      <w:r w:rsidR="008C331A" w:rsidRPr="00345855">
        <w:rPr>
          <w:sz w:val="22"/>
          <w:szCs w:val="22"/>
        </w:rPr>
        <w:t>s</w:t>
      </w:r>
      <w:r w:rsidR="00BE1FD8" w:rsidRPr="00345855">
        <w:rPr>
          <w:sz w:val="22"/>
          <w:szCs w:val="22"/>
        </w:rPr>
        <w:t>ta</w:t>
      </w:r>
      <w:r w:rsidRPr="00345855">
        <w:rPr>
          <w:sz w:val="22"/>
          <w:szCs w:val="22"/>
        </w:rPr>
        <w:t xml:space="preserve">nja stečajne mase, upravitelji </w:t>
      </w:r>
      <w:r w:rsidR="008C331A" w:rsidRPr="00345855">
        <w:rPr>
          <w:sz w:val="22"/>
          <w:szCs w:val="22"/>
        </w:rPr>
        <w:t>je predložio</w:t>
      </w:r>
      <w:r w:rsidR="00BE1FD8" w:rsidRPr="00345855">
        <w:rPr>
          <w:sz w:val="22"/>
          <w:szCs w:val="22"/>
        </w:rPr>
        <w:t xml:space="preserve"> postupanje sukladno članku 203. Stečajnog zakona. </w:t>
      </w:r>
      <w:r w:rsidR="001B7471" w:rsidRPr="00345855">
        <w:rPr>
          <w:sz w:val="22"/>
          <w:szCs w:val="22"/>
        </w:rPr>
        <w:t>Na ročišt</w:t>
      </w:r>
      <w:r w:rsidR="00A0746C" w:rsidRPr="00345855">
        <w:rPr>
          <w:sz w:val="22"/>
          <w:szCs w:val="22"/>
        </w:rPr>
        <w:t xml:space="preserve">u </w:t>
      </w:r>
      <w:r w:rsidR="0028599D" w:rsidRPr="00345855">
        <w:rPr>
          <w:sz w:val="22"/>
          <w:szCs w:val="22"/>
        </w:rPr>
        <w:t xml:space="preserve">radi davanja mišljenja o prijedlogu stečajnog upravitelja održano </w:t>
      </w:r>
      <w:r w:rsidR="007071AD">
        <w:rPr>
          <w:sz w:val="22"/>
          <w:szCs w:val="22"/>
        </w:rPr>
        <w:t>24</w:t>
      </w:r>
      <w:r w:rsidR="006126F8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</w:t>
      </w:r>
      <w:r w:rsidR="00A0746C" w:rsidRPr="00345855">
        <w:rPr>
          <w:sz w:val="22"/>
          <w:szCs w:val="22"/>
        </w:rPr>
        <w:t>0</w:t>
      </w:r>
      <w:r w:rsidR="007071AD">
        <w:rPr>
          <w:sz w:val="22"/>
          <w:szCs w:val="22"/>
        </w:rPr>
        <w:t>8</w:t>
      </w:r>
      <w:r w:rsidR="005D486E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201</w:t>
      </w:r>
      <w:r w:rsidR="00A0746C" w:rsidRPr="00345855">
        <w:rPr>
          <w:sz w:val="22"/>
          <w:szCs w:val="22"/>
        </w:rPr>
        <w:t>5</w:t>
      </w:r>
      <w:r w:rsidR="0028599D" w:rsidRPr="00345855">
        <w:rPr>
          <w:sz w:val="22"/>
          <w:szCs w:val="22"/>
        </w:rPr>
        <w:t xml:space="preserve">. </w:t>
      </w:r>
      <w:r w:rsidR="00112A70" w:rsidRPr="00345855">
        <w:rPr>
          <w:sz w:val="22"/>
          <w:szCs w:val="22"/>
        </w:rPr>
        <w:t>g</w:t>
      </w:r>
      <w:r w:rsidR="0028599D" w:rsidRPr="00345855">
        <w:rPr>
          <w:sz w:val="22"/>
          <w:szCs w:val="22"/>
        </w:rPr>
        <w:t>odine</w:t>
      </w:r>
      <w:r w:rsidR="00112A70" w:rsidRPr="00345855">
        <w:rPr>
          <w:sz w:val="22"/>
          <w:szCs w:val="22"/>
        </w:rPr>
        <w:t xml:space="preserve">, od strane vjerovnika </w:t>
      </w:r>
      <w:r w:rsidR="00A0746C" w:rsidRPr="00345855">
        <w:rPr>
          <w:sz w:val="22"/>
          <w:szCs w:val="22"/>
        </w:rPr>
        <w:t xml:space="preserve">nije </w:t>
      </w:r>
      <w:r w:rsidR="00112A70" w:rsidRPr="00345855">
        <w:rPr>
          <w:sz w:val="22"/>
          <w:szCs w:val="22"/>
        </w:rPr>
        <w:t>istaknut prijedlog kojim bi se tražilo nastavljanje postupka u formi redovitog stečaja.</w:t>
      </w:r>
      <w:r w:rsidR="0028599D" w:rsidRPr="00345855">
        <w:rPr>
          <w:sz w:val="22"/>
          <w:szCs w:val="22"/>
        </w:rPr>
        <w:t xml:space="preserve"> Temeljem članka 25 Stečajnog zakona stečajni upravitelj je dužan zastupati stečajnu masu u skladu sa zakonom i nakon zaključenja stečajnog postupka</w:t>
      </w:r>
      <w:r w:rsidR="005D486E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Sa svim radnjama stečajnog upravitelja obaviješteni su vjerovnici u ovom postupku. Poziv za skupštinu vjerovnika javno je objavljen</w:t>
      </w:r>
      <w:r w:rsidR="00A83182" w:rsidRPr="00345855">
        <w:rPr>
          <w:sz w:val="22"/>
          <w:szCs w:val="22"/>
        </w:rPr>
        <w:t>. U slučaju pronalaska imovine koja bi činila stečajnu masu stečajni upravitelj je dužan predložiti nastavak postupka i na taj način brinuti o pravima svih vjerovnika.</w:t>
      </w:r>
      <w:r w:rsidR="0028599D" w:rsidRPr="00345855">
        <w:rPr>
          <w:sz w:val="22"/>
          <w:szCs w:val="22"/>
        </w:rPr>
        <w:t xml:space="preserve"> Budući je stanje spisa razvidno i obrazloženo od strane stečajnog upravitelja, sud je po provedenom postupku  prihvatio prijedlog , jer se pokazalo da stečajna </w:t>
      </w:r>
      <w:r w:rsidR="00A0746C" w:rsidRPr="00345855">
        <w:rPr>
          <w:sz w:val="22"/>
          <w:szCs w:val="22"/>
        </w:rPr>
        <w:t>masa nije dostatna za namirenje vjerovnika i riješio kao u izreci.</w:t>
      </w:r>
    </w:p>
    <w:p w:rsidRDefault="008E5F78" w:rsidP="0028599D" w:rsidR="008E5F78" w:rsidRPr="00345855">
      <w:pPr>
        <w:jc w:val="center"/>
        <w:rPr>
          <w:sz w:val="22"/>
          <w:szCs w:val="22"/>
        </w:rPr>
      </w:pPr>
    </w:p>
    <w:p w:rsidRDefault="00B9773D" w:rsidP="0028599D" w:rsidR="0028599D" w:rsidRPr="00345855">
      <w:pPr>
        <w:jc w:val="center"/>
        <w:rPr>
          <w:sz w:val="22"/>
          <w:szCs w:val="22"/>
        </w:rPr>
      </w:pPr>
      <w:r w:rsidRPr="00345855">
        <w:rPr>
          <w:sz w:val="22"/>
          <w:szCs w:val="22"/>
        </w:rPr>
        <w:t xml:space="preserve"> U </w:t>
      </w:r>
      <w:r w:rsidR="00A83182" w:rsidRPr="00345855">
        <w:rPr>
          <w:sz w:val="22"/>
          <w:szCs w:val="22"/>
        </w:rPr>
        <w:t>Zagreb</w:t>
      </w:r>
      <w:r w:rsidRPr="00345855">
        <w:rPr>
          <w:sz w:val="22"/>
          <w:szCs w:val="22"/>
        </w:rPr>
        <w:t>u</w:t>
      </w:r>
      <w:r w:rsidR="00A83182" w:rsidRPr="00345855">
        <w:rPr>
          <w:sz w:val="22"/>
          <w:szCs w:val="22"/>
        </w:rPr>
        <w:t xml:space="preserve">, </w:t>
      </w:r>
      <w:r w:rsidR="007F58C6">
        <w:rPr>
          <w:sz w:val="22"/>
          <w:szCs w:val="22"/>
        </w:rPr>
        <w:t>31</w:t>
      </w:r>
      <w:r w:rsidR="0028599D" w:rsidRPr="00345855">
        <w:rPr>
          <w:sz w:val="22"/>
          <w:szCs w:val="22"/>
        </w:rPr>
        <w:t xml:space="preserve">. </w:t>
      </w:r>
      <w:r w:rsidR="007071AD">
        <w:rPr>
          <w:sz w:val="22"/>
          <w:szCs w:val="22"/>
        </w:rPr>
        <w:t>kolovoza</w:t>
      </w:r>
      <w:r w:rsidR="0028599D" w:rsidRPr="00345855">
        <w:rPr>
          <w:sz w:val="22"/>
          <w:szCs w:val="22"/>
        </w:rPr>
        <w:t xml:space="preserve"> 201</w:t>
      </w:r>
      <w:r w:rsidR="00C721FA" w:rsidRPr="00345855">
        <w:rPr>
          <w:sz w:val="22"/>
          <w:szCs w:val="22"/>
        </w:rPr>
        <w:t>5</w:t>
      </w:r>
      <w:r w:rsidR="0028599D" w:rsidRPr="00345855">
        <w:rPr>
          <w:sz w:val="22"/>
          <w:szCs w:val="22"/>
        </w:rPr>
        <w:t>. godine</w:t>
      </w:r>
    </w:p>
    <w:p w:rsidRDefault="0028599D" w:rsidP="0028599D" w:rsidR="00345855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                                                                                     </w:t>
      </w:r>
    </w:p>
    <w:p w:rsidRDefault="0028599D" w:rsidP="00345855" w:rsidR="0028599D" w:rsidRPr="00345855">
      <w:pPr>
        <w:ind w:firstLine="708" w:left="4956"/>
        <w:rPr>
          <w:sz w:val="22"/>
          <w:szCs w:val="22"/>
        </w:rPr>
      </w:pPr>
      <w:r w:rsidRPr="00345855">
        <w:rPr>
          <w:sz w:val="22"/>
          <w:szCs w:val="22"/>
        </w:rPr>
        <w:t xml:space="preserve">    Stečajni sudac:</w:t>
      </w:r>
    </w:p>
    <w:p w:rsidRDefault="0028599D" w:rsidP="0028599D" w:rsidR="0028599D" w:rsidRPr="00345855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                                                                                    </w:t>
      </w:r>
      <w:r w:rsidR="00345855">
        <w:rPr>
          <w:sz w:val="22"/>
          <w:szCs w:val="22"/>
        </w:rPr>
        <w:t xml:space="preserve">               </w:t>
      </w:r>
      <w:r w:rsidRPr="00345855">
        <w:rPr>
          <w:sz w:val="22"/>
          <w:szCs w:val="22"/>
        </w:rPr>
        <w:t xml:space="preserve">     </w:t>
      </w:r>
      <w:smartTag w:element="PersonName" w:uri="urn:schemas-microsoft-com:office:smarttags">
        <w:r w:rsidRPr="00345855">
          <w:rPr>
            <w:sz w:val="22"/>
            <w:szCs w:val="22"/>
          </w:rPr>
          <w:t>Nino Radić</w:t>
        </w:r>
      </w:smartTag>
      <w:r w:rsidR="00303FAF" w:rsidRPr="00345855">
        <w:rPr>
          <w:sz w:val="22"/>
          <w:szCs w:val="22"/>
        </w:rPr>
        <w:t xml:space="preserve"> </w:t>
      </w:r>
      <w:r w:rsidR="00F728E4" w:rsidRPr="00345855">
        <w:rPr>
          <w:sz w:val="22"/>
          <w:szCs w:val="22"/>
        </w:rPr>
        <w:t xml:space="preserve">   v.r.</w:t>
      </w:r>
    </w:p>
    <w:p w:rsidRDefault="00B9773D" w:rsidR="00B9773D" w:rsidRPr="00345855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POUKA O PRAVNOM LIJEKU: </w:t>
      </w:r>
    </w:p>
    <w:p w:rsidRDefault="00B9773D" w:rsidP="00345855" w:rsidR="00F728E4">
      <w:pPr>
        <w:jc w:val="both"/>
      </w:pPr>
      <w:r w:rsidRPr="00345855"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>
        <w:tab/>
        <w:t xml:space="preserve">    </w:t>
      </w:r>
    </w:p>
    <w:p w:rsidRDefault="00F728E4" w:rsidR="00FA36EA">
      <w:r>
        <w:t xml:space="preserve">  </w:t>
      </w:r>
      <w:r w:rsidR="00BF3F5D">
        <w:tab/>
      </w:r>
      <w:r w:rsidR="00BF3F5D">
        <w:tab/>
      </w:r>
      <w:r w:rsidR="00BF3F5D">
        <w:tab/>
        <w:t xml:space="preserve">     </w:t>
      </w:r>
      <w:r w:rsidR="00BF3F5D">
        <w:tab/>
      </w:r>
      <w:r w:rsidR="00BF3F5D">
        <w:tab/>
      </w:r>
      <w:r w:rsidR="00FA36EA">
        <w:t xml:space="preserve">     Za točnost otpravka: Tatjana Slaviček</w:t>
      </w:r>
    </w:p>
    <w:p w:rsidRDefault="00FA36EA" w:rsidP="00FA36EA" w:rsidR="007F58C6">
      <w:r>
        <w:tab/>
      </w:r>
      <w:r>
        <w:tab/>
      </w:r>
      <w:r>
        <w:tab/>
      </w:r>
      <w:r>
        <w:tab/>
      </w:r>
    </w:p>
    <w:sectPr w:rsidR="007F58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C14"/>
    <w:rsid w:val="000F4E1B"/>
    <w:rsid w:val="000F5051"/>
    <w:rsid w:val="00100819"/>
    <w:rsid w:val="00104028"/>
    <w:rsid w:val="00110CF3"/>
    <w:rsid w:val="00111F49"/>
    <w:rsid w:val="00112300"/>
    <w:rsid w:val="00112A7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336C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417"/>
    <w:rsid w:val="001B39F1"/>
    <w:rsid w:val="001B3A7D"/>
    <w:rsid w:val="001B559B"/>
    <w:rsid w:val="001B62CE"/>
    <w:rsid w:val="001B6FF9"/>
    <w:rsid w:val="001B7471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7400"/>
    <w:rsid w:val="00254298"/>
    <w:rsid w:val="00255156"/>
    <w:rsid w:val="002557A4"/>
    <w:rsid w:val="002568D9"/>
    <w:rsid w:val="00257188"/>
    <w:rsid w:val="00257403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99D"/>
    <w:rsid w:val="00287BFE"/>
    <w:rsid w:val="00293154"/>
    <w:rsid w:val="0029580B"/>
    <w:rsid w:val="002975B9"/>
    <w:rsid w:val="002A0DEA"/>
    <w:rsid w:val="002A1D32"/>
    <w:rsid w:val="002A2D9D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FAF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5855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1E0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54F1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93E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486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A2F"/>
    <w:rsid w:val="00611E26"/>
    <w:rsid w:val="006126F8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C75E6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3C8"/>
    <w:rsid w:val="007008B6"/>
    <w:rsid w:val="00700969"/>
    <w:rsid w:val="00705B57"/>
    <w:rsid w:val="00706686"/>
    <w:rsid w:val="007071AD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9B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38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58C6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37790"/>
    <w:rsid w:val="0084224E"/>
    <w:rsid w:val="00842276"/>
    <w:rsid w:val="00843DF8"/>
    <w:rsid w:val="008448B4"/>
    <w:rsid w:val="00844EFD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31A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F78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B72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46C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3182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F74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4E35"/>
    <w:rsid w:val="00B86A08"/>
    <w:rsid w:val="00B91AB7"/>
    <w:rsid w:val="00B92618"/>
    <w:rsid w:val="00B9773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1FD8"/>
    <w:rsid w:val="00BE2A7E"/>
    <w:rsid w:val="00BE3662"/>
    <w:rsid w:val="00BE40CB"/>
    <w:rsid w:val="00BE40CC"/>
    <w:rsid w:val="00BE5979"/>
    <w:rsid w:val="00BE60F6"/>
    <w:rsid w:val="00BE6328"/>
    <w:rsid w:val="00BF064D"/>
    <w:rsid w:val="00BF0F3B"/>
    <w:rsid w:val="00BF3F5D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1FA"/>
    <w:rsid w:val="00C72D54"/>
    <w:rsid w:val="00C75AF3"/>
    <w:rsid w:val="00C75B57"/>
    <w:rsid w:val="00C77451"/>
    <w:rsid w:val="00C77CF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CF7E2F"/>
    <w:rsid w:val="00D04075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5BD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3AD4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038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019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8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36EA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5C2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44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4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3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E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E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E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E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44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4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3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E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E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E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E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90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St-722/2013-46</izvorni_sadrzaj>
    <derivirana_varijabla naziv="DomainObject.Oznaka_1">St-722/2013-46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St-722/2013</izvorni_sadrzaj>
    <derivirana_varijabla naziv="DomainObject.Predmet.OznakaBroj_1">St-722/2013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MALIKO d.o.o.</izvorni_sadrzaj>
    <derivirana_varijabla naziv="DomainObject.Predmet.ProtustrankaFormated_1">  MALIKO d.o.o.</derivirana_varijabla>
  </DomainObject.Predmet.ProtustrankaFormated>
  <DomainObject.Predmet.ProtustrankaFormatedOIB>
    <izvorni_sadrzaj>  MALIKO d.o.o., OIB 21672855666</izvorni_sadrzaj>
    <derivirana_varijabla naziv="DomainObject.Predmet.ProtustrankaFormatedOIB_1">  MALIKO d.o.o., OIB 21672855666</derivirana_varijabla>
  </DomainObject.Predmet.ProtustrankaFormatedOIB>
  <DomainObject.Predmet.ProtustrankaFormatedWithAdress>
    <izvorni_sadrzaj> MALIKO d.o.o., Sesvetski Kraljevac,Ivana Gundulića 19, Kobiljak</izvorni_sadrzaj>
    <derivirana_varijabla naziv="DomainObject.Predmet.ProtustrankaFormatedWithAdress_1"> MALIKO d.o.o., Sesvetski Kraljevac,Ivana Gundulića 19, Kobiljak</derivirana_varijabla>
  </DomainObject.Predmet.ProtustrankaFormatedWithAdress>
  <DomainObject.Predmet.ProtustrankaFormatedWithAdressOIB>
    <izvorni_sadrzaj> MALIKO d.o.o., OIB 21672855666, Sesvetski Kraljevac,Ivana Gundulića 19, Kobiljak</izvorni_sadrzaj>
    <derivirana_varijabla naziv="DomainObject.Predmet.ProtustrankaFormatedWithAdressOIB_1"> MALIKO d.o.o., OIB 21672855666, Sesvetski Kraljevac,Ivana Gundulića 19, Kobiljak</derivirana_varijabla>
  </DomainObject.Predmet.ProtustrankaFormatedWithAdressOIB>
  <DomainObject.Predmet.ProtustrankaWithAdress>
    <izvorni_sadrzaj>MALIKO d.o.o. Sesvetski Kraljevac,Ivana Gundulića 19, Kobiljak</izvorni_sadrzaj>
    <derivirana_varijabla naziv="DomainObject.Predmet.ProtustrankaWithAdress_1">MALIKO d.o.o. Sesvetski Kraljevac,Ivana Gundulića 19, Kobiljak</derivirana_varijabla>
  </DomainObject.Predmet.ProtustrankaWithAdress>
  <DomainObject.Predmet.ProtustrankaWithAdressOIB>
    <izvorni_sadrzaj>MALIKO d.o.o., OIB 21672855666, Sesvetski Kraljevac,Ivana Gundulića 19, Kobiljak</izvorni_sadrzaj>
    <derivirana_varijabla naziv="DomainObject.Predmet.ProtustrankaWithAdressOIB_1">MALIKO d.o.o., OIB 21672855666, Sesvetski Kraljevac,Ivana Gundulića 19, Kobiljak</derivirana_varijabla>
  </DomainObject.Predmet.ProtustrankaWithAdressOIB>
  <DomainObject.Predmet.ProtustrankaNazivFormated>
    <izvorni_sadrzaj>MALIKO d.o.o.</izvorni_sadrzaj>
    <derivirana_varijabla naziv="DomainObject.Predmet.ProtustrankaNazivFormated_1">MALIKO d.o.o.</derivirana_varijabla>
  </DomainObject.Predmet.ProtustrankaNazivFormated>
  <DomainObject.Predmet.ProtustrankaNazivFormatedOIB>
    <izvorni_sadrzaj>MALIKO d.o.o., OIB 21672855666</izvorni_sadrzaj>
    <derivirana_varijabla naziv="DomainObject.Predmet.ProtustrankaNazivFormatedOIB_1">MALIKO d.o.o., OIB 21672855666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Albrechtova 42, 10000 Zagreb</izvorni_sadrzaj>
    <derivirana_varijabla naziv="DomainObject.Predmet.StrankaFormatedWithAdressOIB_1"> FINA ZAGREB,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Albrechtova 42,10000 Zagreb</izvorni_sadrzaj>
    <derivirana_varijabla naziv="DomainObject.Predmet.StrankaWithAdressOIB_1">FINA ZAGREB,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Albrechtova 42, 10000 Zagreb</item>
    </izvorni_sadrzaj>
    <derivirana_varijabla naziv="DomainObject.Predmet.StrankaListFormatedWithAdressOIB_1">
      <item>FINA ZAGREB,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MALIKO d.o.o.</item>
    </izvorni_sadrzaj>
    <derivirana_varijabla naziv="DomainObject.Predmet.ProtuStrankaListFormated_1">
      <item>MALIKO d.o.o.</item>
    </derivirana_varijabla>
  </DomainObject.Predmet.ProtuStrankaListFormated>
  <DomainObject.Predmet.ProtuStrankaListFormatedOIB>
    <izvorni_sadrzaj>
      <item>MALIKO d.o.o., OIB 21672855666</item>
    </izvorni_sadrzaj>
    <derivirana_varijabla naziv="DomainObject.Predmet.ProtuStrankaListFormatedOIB_1">
      <item>MALIKO d.o.o., OIB 21672855666</item>
    </derivirana_varijabla>
  </DomainObject.Predmet.ProtuStrankaListFormatedOIB>
  <DomainObject.Predmet.ProtuStrankaListFormatedWithAdress>
    <izvorni_sadrzaj>
      <item>MALIKO d.o.o., Sesvetski Kraljevac,Ivana Gundulića 19, Kobiljak</item>
    </izvorni_sadrzaj>
    <derivirana_varijabla naziv="DomainObject.Predmet.ProtuStrankaListFormatedWithAdress_1">
      <item>MALIKO d.o.o., Sesvetski Kraljevac,Ivana Gundulića 19, Kobiljak</item>
    </derivirana_varijabla>
  </DomainObject.Predmet.ProtuStrankaListFormatedWithAdress>
  <DomainObject.Predmet.ProtuStrankaListFormatedWithAdressOIB>
    <izvorni_sadrzaj>
      <item>MALIKO d.o.o., OIB 21672855666, Sesvetski Kraljevac,Ivana Gundulića 19, Kobiljak</item>
    </izvorni_sadrzaj>
    <derivirana_varijabla naziv="DomainObject.Predmet.ProtuStrankaListFormatedWithAdressOIB_1">
      <item>MALIKO d.o.o., OIB 21672855666, Sesvetski Kraljevac,Ivana Gundulića 19, Kobiljak</item>
    </derivirana_varijabla>
  </DomainObject.Predmet.ProtuStrankaListFormatedWithAdressOIB>
  <DomainObject.Predmet.ProtuStrankaListNazivFormated>
    <izvorni_sadrzaj>
      <item>MALIKO d.o.o.</item>
    </izvorni_sadrzaj>
    <derivirana_varijabla naziv="DomainObject.Predmet.ProtuStrankaListNazivFormated_1">
      <item>MALIKO d.o.o.</item>
    </derivirana_varijabla>
  </DomainObject.Predmet.ProtuStrankaListNazivFormated>
  <DomainObject.Predmet.ProtuStrankaListNazivFormatedOIB>
    <izvorni_sadrzaj>
      <item>MALIKO d.o.o., OIB 21672855666</item>
    </izvorni_sadrzaj>
    <derivirana_varijabla naziv="DomainObject.Predmet.ProtuStrankaListNazivFormatedOIB_1">
      <item>MALIKO d.o.o., OIB 21672855666</item>
    </derivirana_varijabla>
  </DomainObject.Predmet.ProtuStrankaListNazivFormatedOIB>
  <DomainObject.Predmet.OstaliListFormated>
    <izvorni_sadrzaj>
      <item>Matko Ljuban</item>
    </izvorni_sadrzaj>
    <derivirana_varijabla naziv="DomainObject.Predmet.OstaliListFormated_1">
      <item>Matko Ljuban</item>
    </derivirana_varijabla>
  </DomainObject.Predmet.OstaliListFormated>
  <DomainObject.Predmet.OstaliListFormatedOIB>
    <izvorni_sadrzaj>
      <item>Matko Ljuban, OIB 28695463260</item>
    </izvorni_sadrzaj>
    <derivirana_varijabla naziv="DomainObject.Predmet.OstaliListFormatedOIB_1">
      <item>Matko Ljuban, OIB 28695463260</item>
    </derivirana_varijabla>
  </DomainObject.Predmet.OstaliListFormatedOIB>
  <DomainObject.Predmet.OstaliListFormatedWithAdress>
    <izvorni_sadrzaj>
      <item>Matko Ljuban, Hrvatskih iseljenika 3, 10000 Zagreb</item>
    </izvorni_sadrzaj>
    <derivirana_varijabla naziv="DomainObject.Predmet.OstaliListFormatedWithAdress_1">
      <item>Matko Ljuban, Hrvatskih iseljenika 3, 10000 Zagreb</item>
    </derivirana_varijabla>
  </DomainObject.Predmet.OstaliListFormatedWithAdress>
  <DomainObject.Predmet.OstaliListFormatedWithAdressOIB>
    <izvorni_sadrzaj>
      <item>Matko Ljuban, OIB 28695463260, Hrvatskih iseljenika 3, 10000 Zagreb</item>
    </izvorni_sadrzaj>
    <derivirana_varijabla naziv="DomainObject.Predmet.OstaliListFormatedWithAdressOIB_1">
      <item>Matko Ljuban, OIB 28695463260, Hrvatskih iseljenika 3, 10000 Zagreb</item>
    </derivirana_varijabla>
  </DomainObject.Predmet.OstaliListFormatedWithAdressOIB>
  <DomainObject.Predmet.OstaliListNazivFormated>
    <izvorni_sadrzaj>
      <item>Matko Ljuban</item>
    </izvorni_sadrzaj>
    <derivirana_varijabla naziv="DomainObject.Predmet.OstaliListNazivFormated_1">
      <item>Matko Ljuban</item>
    </derivirana_varijabla>
  </DomainObject.Predmet.OstaliListNazivFormated>
  <DomainObject.Predmet.OstaliListNazivFormatedOIB>
    <izvorni_sadrzaj>
      <item>Matko Ljuban, OIB 28695463260</item>
    </izvorni_sadrzaj>
    <derivirana_varijabla naziv="DomainObject.Predmet.OstaliListNazivFormatedOIB_1"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>St-722/2013-46</izvorni_sadrzaj>
    <derivirana_varijabla naziv="DomainObject.PoslovniBrojDokumenta_1">St-722/2013-46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MALIKO d.o.o.</izvorni_sadrzaj>
    <derivirana_varijabla naziv="DomainObject.Predmet.ProtustrankaIDrugi_1">MALIKO d.o.o.</derivirana_varijabla>
  </DomainObject.Predmet.ProtustrankaIDrugi>
  <DomainObject.Predmet.StrankaIDrugiAdressOIB>
    <izvorni_sadrzaj>FINA ZAGREB, Albrechtova 42, 10000 Zagreb</izvorni_sadrzaj>
    <derivirana_varijabla naziv="DomainObject.Predmet.StrankaIDrugiAdressOIB_1">FINA ZAGREB, Albrechtova 42, 10000 Zagreb</derivirana_varijabla>
  </DomainObject.Predmet.StrankaIDrugiAdressOIB>
  <DomainObject.Predmet.ProtustrankaIDrugiAdressOIB>
    <izvorni_sadrzaj>MALIKO d.o.o., OIB 21672855666, Sesvetski Kraljevac,Ivana Gundulića 19, Kobiljak</izvorni_sadrzaj>
    <derivirana_varijabla naziv="DomainObject.Predmet.ProtustrankaIDrugiAdressOIB_1">MALIKO d.o.o., OIB 21672855666, Sesvetski Kraljevac,Ivana Gundulića 19, Kobiljak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MALIKO d.o.o.</item>
      <item>FINA ZAGREB</item>
      <item>Matko Ljuban</item>
    </izvorni_sadrzaj>
    <derivirana_varijabla naziv="DomainObject.Predmet.SudioniciListNaziv_1">
      <item>MALIKO d.o.o.</item>
      <item>FINA ZAGREB</item>
      <item>Matko Ljuban</item>
    </derivirana_varijabla>
  </DomainObject.Predmet.SudioniciListNaziv>
  <DomainObject.Predmet.SudioniciListAdressOIB>
    <izvorni_sadrzaj>
      <item>MALIKO d.o.o., OIB 21672855666, Sesvetski Kraljevac,Ivana Gundulića 19,Kobiljak</item>
      <item>FINA ZAGREB, Albrechtova 42,10000 Zagreb</item>
      <item>Matko Ljuban, OIB 28695463260, Hrvatskih iseljenika 3,10000 Zagreb</item>
    </izvorni_sadrzaj>
    <derivirana_varijabla naziv="DomainObject.Predmet.SudioniciListAdressOIB_1">
      <item>MALIKO d.o.o., OIB 21672855666, Sesvetski Kraljevac,Ivana Gundulića 19,Kobiljak</item>
      <item>FINA ZAGREB, Albrechtova 42,10000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21672855666</item>
      <item>, OIB null</item>
      <item>, OIB 28695463260</item>
    </izvorni_sadrzaj>
    <derivirana_varijabla naziv="DomainObject.Predmet.SudioniciListNazivOIB_1">
      <item>, OIB 21672855666</item>
      <item>, OIB null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430</properties:Words>
  <properties:Characters>2388</properties:Characters>
  <properties:Lines>49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2015-09-02T08:31:00Z</dcterms:created>
  <dc:creator>radicn</dc:creator>
  <cp:lastModifiedBy>Tatjana Slaviček</cp:lastModifiedBy>
  <cp:lastPrinted>2015-09-02T08:32:00Z</cp:lastPrinted>
  <dcterms:modified xmlns:xsi="http://www.w3.org/2001/XMLSchema-instance" xsi:type="dcterms:W3CDTF">2015-09-02T11:08:00Z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St-722/2013-46 / Odluka - Rješenje - obustava i zaključenju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