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8a3f" w14:paraId="c868a3f" w:rsidRDefault="0098718F" w:rsidP="0098718F" w:rsidR="0098718F" w:rsidRPr="00443848">
      <w:pPr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98718F" w:rsidP="0098718F" w:rsidR="0098718F" w:rsidRPr="00443848">
      <w:pPr>
        <w:rPr>
          <w:rFonts w:hAnsi="Times New Roman" w:ascii="Times New Roman"/>
          <w:b/>
          <w:sz w:val="24"/>
          <w:szCs w:val="24"/>
        </w:rPr>
      </w:pPr>
      <w:r w:rsidRPr="00443848">
        <w:rPr>
          <w:rFonts w:hAnsi="Times New Roman" w:ascii="Times New Roman"/>
          <w:b/>
          <w:sz w:val="24"/>
          <w:szCs w:val="24"/>
        </w:rPr>
        <w:t>VOĆE ROYAL d.o.o. u stečaju</w:t>
      </w:r>
    </w:p>
    <w:p w:rsidRDefault="0098718F" w:rsidP="0098718F" w:rsidR="0098718F" w:rsidRPr="00443848">
      <w:pPr>
        <w:rPr>
          <w:rFonts w:hAnsi="Times New Roman" w:ascii="Times New Roman"/>
          <w:b/>
          <w:sz w:val="24"/>
          <w:szCs w:val="24"/>
        </w:rPr>
      </w:pPr>
      <w:r w:rsidRPr="00443848">
        <w:rPr>
          <w:rFonts w:hAnsi="Times New Roman" w:ascii="Times New Roman"/>
          <w:b/>
          <w:sz w:val="24"/>
          <w:szCs w:val="24"/>
        </w:rPr>
        <w:t>Bulatova 20</w:t>
      </w:r>
    </w:p>
    <w:p w:rsidRDefault="0098718F" w:rsidP="0098718F" w:rsidR="0098718F" w:rsidRPr="00443848">
      <w:pPr>
        <w:rPr>
          <w:rFonts w:hAnsi="Times New Roman" w:ascii="Times New Roman"/>
          <w:b/>
          <w:sz w:val="24"/>
          <w:szCs w:val="24"/>
        </w:rPr>
      </w:pPr>
      <w:r w:rsidRPr="00443848">
        <w:rPr>
          <w:rFonts w:hAnsi="Times New Roman" w:ascii="Times New Roman"/>
          <w:b/>
          <w:sz w:val="24"/>
          <w:szCs w:val="24"/>
        </w:rPr>
        <w:t>Zagreb</w:t>
      </w:r>
    </w:p>
    <w:p w:rsidRDefault="0098718F" w:rsidP="0098718F" w:rsidR="0098718F" w:rsidRPr="00443848">
      <w:pPr>
        <w:rPr>
          <w:rFonts w:hAnsi="Times New Roman" w:ascii="Times New Roman"/>
          <w:b/>
          <w:sz w:val="24"/>
          <w:szCs w:val="24"/>
        </w:rPr>
      </w:pPr>
      <w:r w:rsidRPr="00443848">
        <w:rPr>
          <w:rFonts w:hAnsi="Times New Roman" w:ascii="Times New Roman"/>
          <w:b/>
          <w:sz w:val="24"/>
          <w:szCs w:val="24"/>
        </w:rPr>
        <w:t xml:space="preserve"> U Zagrebu </w:t>
      </w:r>
      <w:r w:rsidR="00785A55">
        <w:rPr>
          <w:rFonts w:hAnsi="Times New Roman" w:ascii="Times New Roman"/>
          <w:b/>
          <w:sz w:val="24"/>
          <w:szCs w:val="24"/>
        </w:rPr>
        <w:t>12.01.</w:t>
      </w:r>
      <w:r w:rsidRPr="00443848">
        <w:rPr>
          <w:rFonts w:hAnsi="Times New Roman" w:ascii="Times New Roman"/>
          <w:b/>
          <w:sz w:val="24"/>
          <w:szCs w:val="24"/>
        </w:rPr>
        <w:t>201</w:t>
      </w:r>
      <w:r w:rsidR="00FB3066">
        <w:rPr>
          <w:rFonts w:hAnsi="Times New Roman" w:ascii="Times New Roman"/>
          <w:b/>
          <w:sz w:val="24"/>
          <w:szCs w:val="24"/>
        </w:rPr>
        <w:t>7</w:t>
      </w:r>
      <w:r w:rsidRPr="00443848">
        <w:rPr>
          <w:rFonts w:hAnsi="Times New Roman" w:ascii="Times New Roman"/>
          <w:b/>
          <w:sz w:val="24"/>
          <w:szCs w:val="24"/>
        </w:rPr>
        <w:t xml:space="preserve">. </w:t>
      </w:r>
    </w:p>
    <w:p w:rsidRDefault="0098718F" w:rsidP="0098718F" w:rsidR="0098718F" w:rsidRPr="00443848">
      <w:pPr>
        <w:ind w:firstLine="708" w:left="4956"/>
        <w:rPr>
          <w:rFonts w:hAnsi="Times New Roman" w:ascii="Times New Roman"/>
          <w:b/>
          <w:sz w:val="24"/>
          <w:szCs w:val="24"/>
        </w:rPr>
      </w:pPr>
    </w:p>
    <w:p w:rsidRDefault="0098718F" w:rsidP="00443848" w:rsidR="0098718F" w:rsidRPr="00443848">
      <w:pPr>
        <w:ind w:left="5664"/>
        <w:rPr>
          <w:rFonts w:hAnsi="Times New Roman" w:ascii="Times New Roman"/>
          <w:b/>
          <w:sz w:val="24"/>
          <w:szCs w:val="24"/>
        </w:rPr>
      </w:pPr>
      <w:r w:rsidRPr="00443848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443848" w:rsidP="00443848" w:rsidR="0098718F" w:rsidRPr="00443848">
      <w:pPr>
        <w:ind w:firstLine="708" w:left="4248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</w:t>
      </w:r>
      <w:r w:rsidR="0098718F" w:rsidRPr="00443848">
        <w:rPr>
          <w:rFonts w:hAnsi="Times New Roman" w:ascii="Times New Roman"/>
          <w:b/>
          <w:sz w:val="24"/>
          <w:szCs w:val="24"/>
        </w:rPr>
        <w:t>Zagreb, Amruševa 2/II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  <w:t xml:space="preserve">              72 St-465/2014</w:t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</w:p>
    <w:p w:rsidRDefault="0098718F" w:rsidP="0098718F" w:rsidR="0098718F" w:rsidRPr="00443848">
      <w:pPr>
        <w:rPr>
          <w:rFonts w:hAnsi="Times New Roman" w:ascii="Times New Roman"/>
          <w:sz w:val="24"/>
          <w:szCs w:val="24"/>
        </w:rPr>
      </w:pPr>
      <w:r w:rsidRPr="00443848">
        <w:rPr>
          <w:rFonts w:hAnsi="Times New Roman" w:ascii="Times New Roman"/>
          <w:sz w:val="24"/>
          <w:szCs w:val="24"/>
        </w:rPr>
        <w:t>Predmet: Izvješće o tijeku stečajnog postupka</w:t>
      </w:r>
      <w:r w:rsidR="0038611D">
        <w:rPr>
          <w:rFonts w:hAnsi="Times New Roman" w:ascii="Times New Roman"/>
          <w:sz w:val="24"/>
          <w:szCs w:val="24"/>
        </w:rPr>
        <w:t xml:space="preserve"> </w:t>
      </w:r>
    </w:p>
    <w:p w:rsidRDefault="0098718F" w:rsidP="0098718F" w:rsidR="0098718F" w:rsidRPr="00443848">
      <w:pPr>
        <w:rPr>
          <w:rFonts w:hAnsi="Times New Roman" w:ascii="Times New Roman"/>
        </w:rPr>
      </w:pP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807F57" w:rsidP="00807F57" w:rsidR="00496998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Sva imovina stečajnog dužnika je unovčena izuzev</w:t>
      </w:r>
      <w:r w:rsidR="00496998">
        <w:rPr>
          <w:rFonts w:hAnsi="Times New Roman" w:ascii="Times New Roman"/>
          <w:sz w:val="24"/>
          <w:szCs w:val="24"/>
          <w:lang w:val="pl-PL"/>
        </w:rPr>
        <w:t xml:space="preserve"> nekretnin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496998">
        <w:rPr>
          <w:rFonts w:hAnsi="Times New Roman" w:ascii="Times New Roman"/>
          <w:sz w:val="24"/>
          <w:szCs w:val="24"/>
          <w:lang w:val="pl-PL"/>
        </w:rPr>
        <w:t xml:space="preserve"> u Đurđenovcu s</w:t>
      </w:r>
      <w:r>
        <w:rPr>
          <w:rFonts w:hAnsi="Times New Roman" w:ascii="Times New Roman"/>
          <w:sz w:val="24"/>
          <w:szCs w:val="24"/>
          <w:lang w:val="pl-PL"/>
        </w:rPr>
        <w:t xml:space="preserve"> ugrađenom </w:t>
      </w:r>
      <w:r w:rsidR="00496998">
        <w:rPr>
          <w:rFonts w:hAnsi="Times New Roman" w:ascii="Times New Roman"/>
          <w:sz w:val="24"/>
          <w:szCs w:val="24"/>
          <w:lang w:val="pl-PL"/>
        </w:rPr>
        <w:t>opremom za proizvodnju đemova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FD4045" w:rsidP="00807F57" w:rsidR="00FD4045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Dana </w:t>
      </w:r>
      <w:r w:rsidR="00785A55">
        <w:rPr>
          <w:rFonts w:hAnsi="Times New Roman" w:ascii="Times New Roman"/>
          <w:sz w:val="24"/>
          <w:szCs w:val="24"/>
          <w:lang w:val="pl-PL"/>
        </w:rPr>
        <w:t>28. studenog</w:t>
      </w:r>
      <w:r>
        <w:rPr>
          <w:rFonts w:hAnsi="Times New Roman" w:ascii="Times New Roman"/>
          <w:sz w:val="24"/>
          <w:szCs w:val="24"/>
          <w:lang w:val="pl-PL"/>
        </w:rPr>
        <w:t xml:space="preserve"> 2017.godine objavljenje oglas za prodaju nekretnina i pokretnina stečajnog dužnika u Đurđenovcu, </w:t>
      </w:r>
      <w:r w:rsidR="0001060B">
        <w:rPr>
          <w:rFonts w:hAnsi="Times New Roman" w:ascii="Times New Roman"/>
          <w:sz w:val="24"/>
          <w:szCs w:val="24"/>
          <w:lang w:val="pl-PL"/>
        </w:rPr>
        <w:t>V</w:t>
      </w:r>
      <w:r>
        <w:rPr>
          <w:rFonts w:hAnsi="Times New Roman" w:ascii="Times New Roman"/>
          <w:sz w:val="24"/>
          <w:szCs w:val="24"/>
          <w:lang w:val="pl-PL"/>
        </w:rPr>
        <w:t xml:space="preserve"> javna dražba,koja je zakazana za dan </w:t>
      </w:r>
      <w:r w:rsidR="0001060B">
        <w:rPr>
          <w:rFonts w:hAnsi="Times New Roman" w:ascii="Times New Roman"/>
          <w:sz w:val="24"/>
          <w:szCs w:val="24"/>
          <w:lang w:val="pl-PL"/>
        </w:rPr>
        <w:t>2</w:t>
      </w:r>
      <w:r w:rsidR="00785A55">
        <w:rPr>
          <w:rFonts w:hAnsi="Times New Roman" w:ascii="Times New Roman"/>
          <w:sz w:val="24"/>
          <w:szCs w:val="24"/>
          <w:lang w:val="pl-PL"/>
        </w:rPr>
        <w:t>4</w:t>
      </w:r>
      <w:r w:rsidR="00C839FE">
        <w:rPr>
          <w:rFonts w:hAnsi="Times New Roman" w:ascii="Times New Roman"/>
          <w:sz w:val="24"/>
          <w:szCs w:val="24"/>
          <w:lang w:val="pl-PL"/>
        </w:rPr>
        <w:t>. s</w:t>
      </w:r>
      <w:r w:rsidR="00785A55">
        <w:rPr>
          <w:rFonts w:hAnsi="Times New Roman" w:ascii="Times New Roman"/>
          <w:sz w:val="24"/>
          <w:szCs w:val="24"/>
          <w:lang w:val="pl-PL"/>
        </w:rPr>
        <w:t>iječnja 2018</w:t>
      </w:r>
      <w:r>
        <w:rPr>
          <w:rFonts w:hAnsi="Times New Roman" w:ascii="Times New Roman"/>
          <w:sz w:val="24"/>
          <w:szCs w:val="24"/>
          <w:lang w:val="pl-PL"/>
        </w:rPr>
        <w:t xml:space="preserve">. godine s početnom cijenom od </w:t>
      </w:r>
      <w:r w:rsidR="00785A55">
        <w:rPr>
          <w:rFonts w:hAnsi="Times New Roman" w:ascii="Times New Roman"/>
          <w:sz w:val="24"/>
          <w:szCs w:val="24"/>
          <w:lang w:val="pl-PL"/>
        </w:rPr>
        <w:t>6</w:t>
      </w:r>
      <w:r w:rsidR="0001060B">
        <w:rPr>
          <w:rFonts w:hAnsi="Times New Roman" w:ascii="Times New Roman"/>
          <w:sz w:val="24"/>
          <w:szCs w:val="24"/>
          <w:lang w:val="pl-PL"/>
        </w:rPr>
        <w:t>.</w:t>
      </w:r>
      <w:r w:rsidR="00785A55">
        <w:rPr>
          <w:rFonts w:hAnsi="Times New Roman" w:ascii="Times New Roman"/>
          <w:sz w:val="24"/>
          <w:szCs w:val="24"/>
          <w:lang w:val="pl-PL"/>
        </w:rPr>
        <w:t>0</w:t>
      </w:r>
      <w:r w:rsidR="0001060B">
        <w:rPr>
          <w:rFonts w:hAnsi="Times New Roman" w:ascii="Times New Roman"/>
          <w:sz w:val="24"/>
          <w:szCs w:val="24"/>
          <w:lang w:val="pl-PL"/>
        </w:rPr>
        <w:t>00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C6091A">
        <w:rPr>
          <w:rFonts w:hAnsi="Times New Roman" w:ascii="Times New Roman"/>
          <w:sz w:val="24"/>
          <w:szCs w:val="24"/>
          <w:lang w:val="pl-PL"/>
        </w:rPr>
        <w:t>000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C6091A">
        <w:rPr>
          <w:rFonts w:hAnsi="Times New Roman" w:ascii="Times New Roman"/>
          <w:sz w:val="24"/>
          <w:szCs w:val="24"/>
          <w:lang w:val="pl-PL"/>
        </w:rPr>
        <w:t>00</w:t>
      </w:r>
      <w:r w:rsidR="0001060B">
        <w:rPr>
          <w:rFonts w:hAnsi="Times New Roman" w:ascii="Times New Roman"/>
          <w:sz w:val="24"/>
          <w:szCs w:val="24"/>
          <w:lang w:val="pl-PL"/>
        </w:rPr>
        <w:t xml:space="preserve"> kuna</w:t>
      </w:r>
      <w:r>
        <w:rPr>
          <w:rFonts w:hAnsi="Times New Roman" w:ascii="Times New Roman"/>
          <w:sz w:val="24"/>
          <w:szCs w:val="24"/>
          <w:lang w:val="pl-PL"/>
        </w:rPr>
        <w:t>,na stranicama VTS-a i HGK.</w:t>
      </w:r>
    </w:p>
    <w:p w:rsidRDefault="0001060B" w:rsidP="00807F57" w:rsidR="00FD4045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Prilog:Oglasi</w:t>
      </w:r>
    </w:p>
    <w:p w:rsidRDefault="00965289" w:rsidP="00807F57" w:rsidR="00FD4045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objavljeni oglas javilo se par zainteresiranih kupaca kojima su predočeni traženi podaci.</w:t>
      </w:r>
    </w:p>
    <w:p w:rsidRDefault="006448E6" w:rsidP="00807F57" w:rsidR="00965289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Zakupac</w:t>
      </w:r>
      <w:r w:rsidR="00785A55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 xml:space="preserve"> pogona i opreme Fraselle Zagreb d.o.o.</w:t>
      </w:r>
      <w:r w:rsidR="0001060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85A55">
        <w:rPr>
          <w:rFonts w:hAnsi="Times New Roman" w:ascii="Times New Roman"/>
          <w:sz w:val="24"/>
          <w:szCs w:val="24"/>
          <w:lang w:val="pl-PL"/>
        </w:rPr>
        <w:t xml:space="preserve">zbog neplaćanja obveza najma i režijskih troškova poslana je opomena pred otkaz ugovora o zakupu, obzirom da na istu nitko nije odgovorio dostavljena je odluka o otkazu ugovora o zakupu s otkaznim rokom od 30 dana od dan uručrnja a svveu skladu s sklopljenim ugovorom o zakupu. Otkazni rok ističe </w:t>
      </w:r>
      <w:r w:rsidR="00965289">
        <w:rPr>
          <w:rFonts w:hAnsi="Times New Roman" w:ascii="Times New Roman"/>
          <w:sz w:val="24"/>
          <w:szCs w:val="24"/>
          <w:lang w:val="pl-PL"/>
        </w:rPr>
        <w:t>27.siječnja 2018. godine.</w:t>
      </w:r>
    </w:p>
    <w:p w:rsidRDefault="00965289" w:rsidP="00807F57" w:rsidR="00965289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međuvremenu je zaprimljen dopis odvjetnika Luke Vukovića, opunomoćenika trgovačkog društva Fraselle Zagreb d.o.o. s upitom da li postoji mogućost sporazumnog raskida ugovorao zakupu te dali postoji mogućnost sklapanja novog ugovora o zakupu s </w:t>
      </w:r>
    </w:p>
    <w:p w:rsidRDefault="00965289" w:rsidP="00807F57" w:rsidR="00965289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potencijalnim kupcem do prodaje imovine. Na prijedlog sam potvrdno odgovorila, međutim do pisanja ovog izvješća nisam dobila nikakav odgovor.</w:t>
      </w:r>
    </w:p>
    <w:p w:rsidRDefault="00171AC5" w:rsidP="00807F57" w:rsidR="00171AC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65289" w:rsidP="00807F57" w:rsidR="00965289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Prilog: Dopis odvjetnika</w:t>
      </w:r>
    </w:p>
    <w:p w:rsidRDefault="00B47098" w:rsidP="00807F57" w:rsidR="00B47098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A970EE" w:rsidP="00807F57" w:rsidR="00E760E6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tijekuje parnica tužitelja Uni</w:t>
      </w:r>
      <w:r w:rsidR="0051185F">
        <w:rPr>
          <w:rFonts w:hAnsi="Times New Roman" w:ascii="Times New Roman"/>
          <w:sz w:val="24"/>
          <w:szCs w:val="24"/>
          <w:lang w:val="pl-PL"/>
        </w:rPr>
        <w:t>credit leasing Hrvatska d.o.o. protiv stečajnog dužnika pod brojem P-472/15 na Trgovačkom sudu u Zagrebu,</w:t>
      </w:r>
      <w:r w:rsidR="00F6622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1185F">
        <w:rPr>
          <w:rFonts w:hAnsi="Times New Roman" w:ascii="Times New Roman"/>
          <w:sz w:val="24"/>
          <w:szCs w:val="24"/>
          <w:lang w:val="pl-PL"/>
        </w:rPr>
        <w:t>obzirom da im je osporena tražbina s osnova ugovora o leasingu za skener za staklo jer isti nije bio u vlasništvu stečajnog dužnika u momentu sklapanja ugovora.</w:t>
      </w:r>
    </w:p>
    <w:p w:rsidRDefault="0051185F" w:rsidP="00807F57" w:rsidR="0051185F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navedeni skener</w:t>
      </w:r>
      <w:r w:rsidR="00F66226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vjerovnik Heuft</w:t>
      </w:r>
      <w:r w:rsidR="00F66226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Austria GmbH</w:t>
      </w:r>
      <w:r w:rsidR="00F66226">
        <w:rPr>
          <w:rFonts w:hAnsi="Times New Roman" w:ascii="Times New Roman"/>
          <w:sz w:val="24"/>
          <w:szCs w:val="24"/>
          <w:lang w:val="pl-PL"/>
        </w:rPr>
        <w:t xml:space="preserve"> dostavilo je zahtjev za povrat robe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51185F" w:rsidP="00807F57" w:rsidR="00F66226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nekoliko navrata već dogovaran sastanak za mirno rješenje navedenog spora</w:t>
      </w:r>
      <w:r w:rsidR="00F66226">
        <w:rPr>
          <w:rFonts w:hAnsi="Times New Roman" w:ascii="Times New Roman"/>
          <w:sz w:val="24"/>
          <w:szCs w:val="24"/>
          <w:lang w:val="pl-PL"/>
        </w:rPr>
        <w:t>, jer će svi imati samo štetu .</w:t>
      </w:r>
    </w:p>
    <w:p w:rsidRDefault="00F66226" w:rsidP="00807F57" w:rsidR="00F6622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51185F" w:rsidP="00807F57" w:rsidR="0051185F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 </w:t>
      </w:r>
    </w:p>
    <w:p w:rsidRDefault="00965289" w:rsidP="00635E9D" w:rsidR="00706BD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Potencijalni kupci su informirani o navedenoj parnici i podatku da skener nije u popisu pokretnina koje su objavljene za prodaju.</w:t>
      </w:r>
    </w:p>
    <w:p w:rsidRDefault="00965289" w:rsidP="00635E9D" w:rsidR="0096528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</w:p>
    <w:p w:rsidRDefault="00965289" w:rsidP="00635E9D" w:rsidR="0096528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</w:p>
    <w:p w:rsidRDefault="008B10FD" w:rsidP="00635E9D" w:rsidR="00706BD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  <w:t>Stečajni upravitelj</w:t>
      </w:r>
    </w:p>
    <w:p w:rsidRDefault="008B10FD" w:rsidP="00635E9D" w:rsidR="008B10FD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</w:p>
    <w:p w:rsidRDefault="008B10FD" w:rsidP="00635E9D" w:rsidR="008B10FD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 w:rsidR="00B61825"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lang w:val="pl-PL"/>
        </w:rPr>
        <w:t>Branka Malbašić</w:t>
      </w:r>
    </w:p>
    <w:p w:rsidRDefault="00706BD9" w:rsidP="00635E9D" w:rsidR="00706BD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</w:p>
    <w:p w:rsidRDefault="00706BD9" w:rsidP="00635E9D" w:rsidR="00706BD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</w:p>
    <w:p w:rsidRDefault="00706BD9" w:rsidP="00635E9D" w:rsidR="00706BD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</w:p>
    <w:p w:rsidRDefault="00706BD9" w:rsidP="00635E9D" w:rsidR="00706BD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</w:p>
    <w:p w:rsidRDefault="00706BD9" w:rsidP="00912CC8" w:rsidR="00706BD9">
      <w:pPr>
        <w:spacing w:after="0"/>
        <w:rPr>
          <w:rFonts w:hAnsi="Times New Roman" w:ascii="Times New Roman"/>
          <w:sz w:val="24"/>
          <w:lang w:val="pl-PL"/>
        </w:rPr>
      </w:pPr>
    </w:p>
    <w:sectPr w:rsidSect="006254D2" w:rsidR="00706B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332B93"/>
    <w:multiLevelType w:val="hybridMultilevel"/>
    <w:tmpl w:val="B24EDC58"/>
    <w:lvl w:tplc="60FAE7C2" w:ilvl="0">
      <w:start w:val="1"/>
      <w:numFmt w:val="lowerLetter"/>
      <w:lvlText w:val="%1)"/>
      <w:lvlJc w:val="left"/>
      <w:pPr>
        <w:ind w:hanging="360" w:left="6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35"/>
      </w:pPr>
    </w:lvl>
    <w:lvl w:tentative="true" w:tplc="041A001B" w:ilvl="2">
      <w:start w:val="1"/>
      <w:numFmt w:val="lowerRoman"/>
      <w:lvlText w:val="%3."/>
      <w:lvlJc w:val="right"/>
      <w:pPr>
        <w:ind w:hanging="180" w:left="2055"/>
      </w:pPr>
    </w:lvl>
    <w:lvl w:tentative="true" w:tplc="041A000F" w:ilvl="3">
      <w:start w:val="1"/>
      <w:numFmt w:val="decimal"/>
      <w:lvlText w:val="%4."/>
      <w:lvlJc w:val="left"/>
      <w:pPr>
        <w:ind w:hanging="360" w:left="2775"/>
      </w:pPr>
    </w:lvl>
    <w:lvl w:tentative="true" w:tplc="041A0019" w:ilvl="4">
      <w:start w:val="1"/>
      <w:numFmt w:val="lowerLetter"/>
      <w:lvlText w:val="%5."/>
      <w:lvlJc w:val="left"/>
      <w:pPr>
        <w:ind w:hanging="360" w:left="3495"/>
      </w:pPr>
    </w:lvl>
    <w:lvl w:tentative="true" w:tplc="041A001B" w:ilvl="5">
      <w:start w:val="1"/>
      <w:numFmt w:val="lowerRoman"/>
      <w:lvlText w:val="%6."/>
      <w:lvlJc w:val="right"/>
      <w:pPr>
        <w:ind w:hanging="180" w:left="4215"/>
      </w:pPr>
    </w:lvl>
    <w:lvl w:tentative="true" w:tplc="041A000F" w:ilvl="6">
      <w:start w:val="1"/>
      <w:numFmt w:val="decimal"/>
      <w:lvlText w:val="%7."/>
      <w:lvlJc w:val="left"/>
      <w:pPr>
        <w:ind w:hanging="360" w:left="4935"/>
      </w:pPr>
    </w:lvl>
    <w:lvl w:tentative="true" w:tplc="041A0019" w:ilvl="7">
      <w:start w:val="1"/>
      <w:numFmt w:val="lowerLetter"/>
      <w:lvlText w:val="%8."/>
      <w:lvlJc w:val="left"/>
      <w:pPr>
        <w:ind w:hanging="360" w:left="5655"/>
      </w:pPr>
    </w:lvl>
    <w:lvl w:tentative="true" w:tplc="041A001B" w:ilvl="8">
      <w:start w:val="1"/>
      <w:numFmt w:val="lowerRoman"/>
      <w:lvlText w:val="%9."/>
      <w:lvlJc w:val="right"/>
      <w:pPr>
        <w:ind w:hanging="180" w:left="6375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391A6C14"/>
    <w:multiLevelType w:val="hybridMultilevel"/>
    <w:tmpl w:val="F9F27708"/>
    <w:lvl w:tplc="527CE626" w:ilvl="0">
      <w:start w:val="3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57103C3D"/>
    <w:multiLevelType w:val="hybridMultilevel"/>
    <w:tmpl w:val="196475BC"/>
    <w:lvl w:tplc="D5CC7C26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0A41E79"/>
    <w:multiLevelType w:val="hybridMultilevel"/>
    <w:tmpl w:val="549C602C"/>
    <w:lvl w:tplc="9560EECA" w:ilvl="0">
      <w:start w:val="3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5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14"/>
  </w:num>
  <w:num w:numId="14">
    <w:abstractNumId w:val="6"/>
  </w:num>
  <w:num w:numId="15">
    <w:abstractNumId w:val="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1060B"/>
    <w:rsid w:val="000200A3"/>
    <w:rsid w:val="0007081D"/>
    <w:rsid w:val="00071CD7"/>
    <w:rsid w:val="00084CE3"/>
    <w:rsid w:val="00086325"/>
    <w:rsid w:val="00091B74"/>
    <w:rsid w:val="00093540"/>
    <w:rsid w:val="000958E2"/>
    <w:rsid w:val="000B1C32"/>
    <w:rsid w:val="000B1F9E"/>
    <w:rsid w:val="000C3865"/>
    <w:rsid w:val="000D10C9"/>
    <w:rsid w:val="000E1F39"/>
    <w:rsid w:val="000F64A7"/>
    <w:rsid w:val="0011683E"/>
    <w:rsid w:val="00156358"/>
    <w:rsid w:val="00171AC5"/>
    <w:rsid w:val="00175584"/>
    <w:rsid w:val="001E24F3"/>
    <w:rsid w:val="00202897"/>
    <w:rsid w:val="00235792"/>
    <w:rsid w:val="002366CD"/>
    <w:rsid w:val="00240D55"/>
    <w:rsid w:val="00256010"/>
    <w:rsid w:val="00277B6A"/>
    <w:rsid w:val="00283AE4"/>
    <w:rsid w:val="00297E14"/>
    <w:rsid w:val="002C1219"/>
    <w:rsid w:val="002D650B"/>
    <w:rsid w:val="002E38C1"/>
    <w:rsid w:val="002E57E8"/>
    <w:rsid w:val="002E66F2"/>
    <w:rsid w:val="002F4D73"/>
    <w:rsid w:val="00301A38"/>
    <w:rsid w:val="00314363"/>
    <w:rsid w:val="003173F8"/>
    <w:rsid w:val="00356F14"/>
    <w:rsid w:val="00361561"/>
    <w:rsid w:val="00370F67"/>
    <w:rsid w:val="00384178"/>
    <w:rsid w:val="0038572E"/>
    <w:rsid w:val="0038611D"/>
    <w:rsid w:val="003A2F2D"/>
    <w:rsid w:val="003C2B2D"/>
    <w:rsid w:val="003D50B0"/>
    <w:rsid w:val="003D6A70"/>
    <w:rsid w:val="00423EDB"/>
    <w:rsid w:val="0044191F"/>
    <w:rsid w:val="00443848"/>
    <w:rsid w:val="004625DC"/>
    <w:rsid w:val="00465272"/>
    <w:rsid w:val="00477566"/>
    <w:rsid w:val="00486FD3"/>
    <w:rsid w:val="00496998"/>
    <w:rsid w:val="004C3AAF"/>
    <w:rsid w:val="004D333E"/>
    <w:rsid w:val="004E113C"/>
    <w:rsid w:val="005114BB"/>
    <w:rsid w:val="0051185F"/>
    <w:rsid w:val="005317C1"/>
    <w:rsid w:val="005840D2"/>
    <w:rsid w:val="005B2966"/>
    <w:rsid w:val="005B73A4"/>
    <w:rsid w:val="00607E95"/>
    <w:rsid w:val="00614FC9"/>
    <w:rsid w:val="00616123"/>
    <w:rsid w:val="006254D2"/>
    <w:rsid w:val="00635E9D"/>
    <w:rsid w:val="006448E6"/>
    <w:rsid w:val="0067544D"/>
    <w:rsid w:val="00682EB6"/>
    <w:rsid w:val="006B4EE4"/>
    <w:rsid w:val="006C593B"/>
    <w:rsid w:val="006D41E5"/>
    <w:rsid w:val="006F3CAB"/>
    <w:rsid w:val="00706BD9"/>
    <w:rsid w:val="007077A1"/>
    <w:rsid w:val="0072063B"/>
    <w:rsid w:val="007241FB"/>
    <w:rsid w:val="007420C5"/>
    <w:rsid w:val="0076282D"/>
    <w:rsid w:val="00783677"/>
    <w:rsid w:val="00783A4B"/>
    <w:rsid w:val="00785A55"/>
    <w:rsid w:val="007928A8"/>
    <w:rsid w:val="007A0789"/>
    <w:rsid w:val="007A447B"/>
    <w:rsid w:val="007A4AA9"/>
    <w:rsid w:val="007A78A3"/>
    <w:rsid w:val="00800A63"/>
    <w:rsid w:val="00807F57"/>
    <w:rsid w:val="0082041F"/>
    <w:rsid w:val="008418AF"/>
    <w:rsid w:val="008512FB"/>
    <w:rsid w:val="00855516"/>
    <w:rsid w:val="00870316"/>
    <w:rsid w:val="0088268B"/>
    <w:rsid w:val="00884088"/>
    <w:rsid w:val="008B10FD"/>
    <w:rsid w:val="008C05EA"/>
    <w:rsid w:val="008D403B"/>
    <w:rsid w:val="008D4DDD"/>
    <w:rsid w:val="008E0A7D"/>
    <w:rsid w:val="008E10AB"/>
    <w:rsid w:val="00912CC8"/>
    <w:rsid w:val="009145B9"/>
    <w:rsid w:val="00950A70"/>
    <w:rsid w:val="00965289"/>
    <w:rsid w:val="00972733"/>
    <w:rsid w:val="0098718F"/>
    <w:rsid w:val="009933E6"/>
    <w:rsid w:val="00A50A47"/>
    <w:rsid w:val="00A6269A"/>
    <w:rsid w:val="00A65D01"/>
    <w:rsid w:val="00A7143A"/>
    <w:rsid w:val="00A75110"/>
    <w:rsid w:val="00A970EE"/>
    <w:rsid w:val="00AD4F62"/>
    <w:rsid w:val="00B0373A"/>
    <w:rsid w:val="00B23176"/>
    <w:rsid w:val="00B27E21"/>
    <w:rsid w:val="00B47098"/>
    <w:rsid w:val="00B55CB0"/>
    <w:rsid w:val="00B61825"/>
    <w:rsid w:val="00B71448"/>
    <w:rsid w:val="00B75946"/>
    <w:rsid w:val="00B770F0"/>
    <w:rsid w:val="00B877F9"/>
    <w:rsid w:val="00B95069"/>
    <w:rsid w:val="00BA1B04"/>
    <w:rsid w:val="00BA35C0"/>
    <w:rsid w:val="00BA4A6C"/>
    <w:rsid w:val="00BD4E12"/>
    <w:rsid w:val="00BD6C6A"/>
    <w:rsid w:val="00BE47C9"/>
    <w:rsid w:val="00BF1284"/>
    <w:rsid w:val="00BF320B"/>
    <w:rsid w:val="00C2455F"/>
    <w:rsid w:val="00C352EC"/>
    <w:rsid w:val="00C36C6A"/>
    <w:rsid w:val="00C6091A"/>
    <w:rsid w:val="00C61F72"/>
    <w:rsid w:val="00C76B31"/>
    <w:rsid w:val="00C839FE"/>
    <w:rsid w:val="00C95545"/>
    <w:rsid w:val="00C972D3"/>
    <w:rsid w:val="00C97D0F"/>
    <w:rsid w:val="00CA030D"/>
    <w:rsid w:val="00CA125C"/>
    <w:rsid w:val="00CC0FC7"/>
    <w:rsid w:val="00CF3438"/>
    <w:rsid w:val="00D073E8"/>
    <w:rsid w:val="00D11C45"/>
    <w:rsid w:val="00D40F8A"/>
    <w:rsid w:val="00D42F8D"/>
    <w:rsid w:val="00D43174"/>
    <w:rsid w:val="00D44D5E"/>
    <w:rsid w:val="00D45A39"/>
    <w:rsid w:val="00D74612"/>
    <w:rsid w:val="00DF6CFA"/>
    <w:rsid w:val="00E07C49"/>
    <w:rsid w:val="00E1376C"/>
    <w:rsid w:val="00E163B5"/>
    <w:rsid w:val="00E214D4"/>
    <w:rsid w:val="00E23F00"/>
    <w:rsid w:val="00E25982"/>
    <w:rsid w:val="00E5240A"/>
    <w:rsid w:val="00E54E76"/>
    <w:rsid w:val="00E726F6"/>
    <w:rsid w:val="00E760E6"/>
    <w:rsid w:val="00E775B2"/>
    <w:rsid w:val="00E879AF"/>
    <w:rsid w:val="00EB7D47"/>
    <w:rsid w:val="00EC1F47"/>
    <w:rsid w:val="00ED1278"/>
    <w:rsid w:val="00EE2C85"/>
    <w:rsid w:val="00F2011E"/>
    <w:rsid w:val="00F258E7"/>
    <w:rsid w:val="00F45AFD"/>
    <w:rsid w:val="00F4718D"/>
    <w:rsid w:val="00F66226"/>
    <w:rsid w:val="00F9270E"/>
    <w:rsid w:val="00FB3066"/>
    <w:rsid w:val="00FC702F"/>
    <w:rsid w:val="00FD4045"/>
    <w:rsid w:val="00FF2AC2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StandardWeb" w:type="paragraph">
    <w:name w:val="Normal (Web)"/>
    <w:basedOn w:val="Normal"/>
    <w:uiPriority w:val="99"/>
    <w:semiHidden/>
    <w:unhideWhenUsed/>
    <w:rsid w:val="000B1C3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706BD9"/>
    <w:pPr>
      <w:autoSpaceDE w:val="false"/>
      <w:autoSpaceDN w:val="false"/>
      <w:adjustRightInd w:val="false"/>
    </w:pPr>
    <w:rPr>
      <w:rFonts w:eastAsia="Calibri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1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C4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C45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C4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C4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StandardWeb" w:type="paragraph">
    <w:name w:val="Normal (Web)"/>
    <w:basedOn w:val="Normal"/>
    <w:uiPriority w:val="99"/>
    <w:semiHidden/>
    <w:unhideWhenUsed/>
    <w:rsid w:val="000B1C3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706BD9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1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C4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C45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C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C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329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29864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07836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783819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3232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766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765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991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8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8656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53441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154342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15095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13453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38960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3154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21454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70198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48912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219691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340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1406641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81335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0813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779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297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9230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9280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</izvorni_sadrzaj>
    <derivirana_varijabla naziv="DomainObject.Predmet.StrankaFormated_1">  Sanja Brkić</derivirana_varijabla>
  </DomainObject.Predmet.StrankaFormated>
  <DomainObject.Predmet.StrankaFormatedOIB>
    <izvorni_sadrzaj>  Sanja Brkić, OIB 16439277259</izvorni_sadrzaj>
    <derivirana_varijabla naziv="DomainObject.Predmet.StrankaFormatedOIB_1">  Sanja Brkić, OIB 16439277259</derivirana_varijabla>
  </DomainObject.Predmet.StrankaFormatedOIB>
  <DomainObject.Predmet.StrankaFormatedWithAdress>
    <izvorni_sadrzaj> Sanja Brkić, Sunekov I.odvojak 31h, 10000 Zagreb</izvorni_sadrzaj>
    <derivirana_varijabla naziv="DomainObject.Predmet.StrankaFormatedWithAdress_1"> Sanja Brkić, Sunekov I.odvojak 31h, 10000 Zagreb</derivirana_varijabla>
  </DomainObject.Predmet.StrankaFormatedWithAdress>
  <DomainObject.Predmet.StrankaFormatedWithAdressOIB>
    <izvorni_sadrzaj> Sanja Brkić, OIB 16439277259, Sunekov I.odvojak 31h, 10000 Zagreb</izvorni_sadrzaj>
    <derivirana_varijabla naziv="DomainObject.Predmet.StrankaFormatedWithAdressOIB_1"> Sanja Brkić, OIB 16439277259, Sunekov I.odvojak 31h, 10000 Zagreb</derivirana_varijabla>
  </DomainObject.Predmet.StrankaFormatedWithAdressOIB>
  <DomainObject.Predmet.StrankaWithAdress>
    <izvorni_sadrzaj>Sanja Brkić Sunekov I.odvojak 31h,10000 Zagreb</izvorni_sadrzaj>
    <derivirana_varijabla naziv="DomainObject.Predmet.StrankaWithAdress_1">Sanja Brkić Sunekov I.odvojak 31h,10000 Zagreb</derivirana_varijabla>
  </DomainObject.Predmet.StrankaWithAdress>
  <DomainObject.Predmet.StrankaWithAdressOIB>
    <izvorni_sadrzaj>Sanja Brkić, OIB 16439277259, Sunekov I.odvojak 31h,10000 Zagreb</izvorni_sadrzaj>
    <derivirana_varijabla naziv="DomainObject.Predmet.StrankaWithAdressOIB_1">Sanja Brkić, OIB 16439277259, Sunekov I.odvojak 31h,10000 Zagreb</derivirana_varijabla>
  </DomainObject.Predmet.StrankaWithAdressOIB>
  <DomainObject.Predmet.StrankaNazivFormated>
    <izvorni_sadrzaj>Sanja Brkić</izvorni_sadrzaj>
    <derivirana_varijabla naziv="DomainObject.Predmet.StrankaNazivFormated_1">Sanja Brkić</derivirana_varijabla>
  </DomainObject.Predmet.StrankaNazivFormated>
  <DomainObject.Predmet.StrankaNazivFormatedOIB>
    <izvorni_sadrzaj>Sanja Brkić, OIB 16439277259</izvorni_sadrzaj>
    <derivirana_varijabla naziv="DomainObject.Predmet.StrankaNazivFormatedOIB_1">Sanja Brkić, OIB 16439277259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</izvorni_sadrzaj>
    <derivirana_varijabla naziv="DomainObject.Predmet.StrankaListFormated_1">
      <item>Sanja Brkić</item>
    </derivirana_varijabla>
  </DomainObject.Predmet.StrankaListFormated>
  <DomainObject.Predmet.StrankaListFormatedOIB>
    <izvorni_sadrzaj>
      <item>Sanja Brkić, OIB 16439277259</item>
    </izvorni_sadrzaj>
    <derivirana_varijabla naziv="DomainObject.Predmet.StrankaListFormatedOIB_1">
      <item>Sanja Brkić, OIB 16439277259</item>
    </derivirana_varijabla>
  </DomainObject.Predmet.StrankaListFormatedOIB>
  <DomainObject.Predmet.StrankaListFormatedWithAdress>
    <izvorni_sadrzaj>
      <item>Sanja Brkić, Sunekov I.odvojak 31h, 10000 Zagreb</item>
    </izvorni_sadrzaj>
    <derivirana_varijabla naziv="DomainObject.Predmet.StrankaListFormatedWithAdress_1">
      <item>Sanja Brkić, Sunekov I.odvojak 31h, 10000 Zagreb</item>
    </derivirana_varijabla>
  </DomainObject.Predmet.StrankaListFormatedWithAdress>
  <DomainObject.Predmet.StrankaListFormatedWithAdressOIB>
    <izvorni_sadrzaj>
      <item>Sanja Brkić, OIB 16439277259, Sunekov I.odvojak 31h, 10000 Zagreb</item>
    </izvorni_sadrzaj>
    <derivirana_varijabla naziv="DomainObject.Predmet.StrankaListFormatedWithAdressOIB_1">
      <item>Sanja Brkić, OIB 16439277259, Sunekov I.odvojak 31h, 10000 Zagreb</item>
    </derivirana_varijabla>
  </DomainObject.Predmet.StrankaListFormatedWithAdressOIB>
  <DomainObject.Predmet.StrankaListNazivFormated>
    <izvorni_sadrzaj>
      <item>Sanja Brkić</item>
    </izvorni_sadrzaj>
    <derivirana_varijabla naziv="DomainObject.Predmet.StrankaListNazivFormated_1">
      <item>Sanja Brkić</item>
    </derivirana_varijabla>
  </DomainObject.Predmet.StrankaListNazivFormated>
  <DomainObject.Predmet.StrankaListNazivFormatedOIB>
    <izvorni_sadrzaj>
      <item>Sanja Brkić, OIB 16439277259</item>
    </izvorni_sadrzaj>
    <derivirana_varijabla naziv="DomainObject.Predmet.StrankaListNazivFormatedOIB_1">
      <item>Sanja Brkić, OIB 16439277259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</izvorni_sadrzaj>
    <derivirana_varijabla naziv="DomainObject.Predmet.StrankaIDrugi_1">Sanja Brkić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</izvorni_sadrzaj>
    <derivirana_varijabla naziv="DomainObject.Predmet.StrankaIDrugiAdressOIB_1">Sanja Brkić, OIB 16439277259, Sunekov I.odvojak 31h, 10000 Zagreb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460BC-4F55-4A5C-AD55-A412E2D87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309</properties:Words>
  <properties:Characters>1776</properties:Characters>
  <properties:Lines>55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2018-01-12T13:14:00Z</dcterms:created>
  <dc:creator>ADMINIBM</dc:creator>
  <cp:lastModifiedBy>Jadranka Zelić</cp:lastModifiedBy>
  <cp:lastPrinted>2017-11-02T15:51:00Z</cp:lastPrinted>
  <dcterms:modified xmlns:xsi="http://www.w3.org/2001/XMLSchema-instance" xsi:type="dcterms:W3CDTF">2018-01-12T13:14:00Z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