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401f6" w14:paraId="0e401f6" w:rsidRDefault="00DC3F14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 xml:space="preserve">Posl.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997B79">
        <w:rPr>
          <w:b/>
          <w:sz w:val="22"/>
          <w:szCs w:val="22"/>
        </w:rPr>
        <w:t>444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2013</w:t>
      </w:r>
      <w:r w:rsidR="0084561F">
        <w:rPr>
          <w:b/>
          <w:sz w:val="22"/>
          <w:szCs w:val="22"/>
        </w:rPr>
        <w:t>-</w:t>
      </w:r>
      <w:r w:rsidR="006D72C2">
        <w:rPr>
          <w:b/>
          <w:sz w:val="22"/>
          <w:szCs w:val="22"/>
        </w:rPr>
        <w:t>243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997B79" w:rsidRPr="00997B79">
        <w:rPr>
          <w:sz w:val="22"/>
          <w:szCs w:val="22"/>
        </w:rPr>
        <w:t>CVIJETA društvo s ograničenom odgovornošću za poslovanje nekretninama „u stečaju“, Dubrovnik, Riječka bb, MBS: 090009550, OIB: 38062688538, zastupano po stečajnom upravitelju Ivanki Sušić iz Dubrovnika</w:t>
      </w:r>
      <w:r w:rsidRPr="00997B79">
        <w:rPr>
          <w:sz w:val="22"/>
          <w:szCs w:val="22"/>
        </w:rPr>
        <w:t xml:space="preserve">, izvan ročišta, dana </w:t>
      </w:r>
      <w:r w:rsidR="00997B79" w:rsidRPr="00997B79">
        <w:rPr>
          <w:sz w:val="22"/>
          <w:szCs w:val="22"/>
        </w:rPr>
        <w:t>1</w:t>
      </w:r>
      <w:r w:rsidR="006D72C2">
        <w:rPr>
          <w:sz w:val="22"/>
          <w:szCs w:val="22"/>
        </w:rPr>
        <w:t>4</w:t>
      </w:r>
      <w:r w:rsidRPr="00997B79">
        <w:rPr>
          <w:sz w:val="22"/>
          <w:szCs w:val="22"/>
        </w:rPr>
        <w:t xml:space="preserve">. </w:t>
      </w:r>
      <w:r w:rsidR="006D72C2">
        <w:rPr>
          <w:sz w:val="22"/>
          <w:szCs w:val="22"/>
        </w:rPr>
        <w:t>srpnja</w:t>
      </w:r>
      <w:r w:rsidRPr="00997B79">
        <w:rPr>
          <w:sz w:val="22"/>
          <w:szCs w:val="22"/>
        </w:rPr>
        <w:t xml:space="preserve"> 201</w:t>
      </w:r>
      <w:r w:rsidR="00997B79" w:rsidRPr="00997B79">
        <w:rPr>
          <w:sz w:val="22"/>
          <w:szCs w:val="22"/>
        </w:rPr>
        <w:t>6</w:t>
      </w:r>
      <w:r w:rsidRPr="00997B79">
        <w:rPr>
          <w:sz w:val="22"/>
          <w:szCs w:val="22"/>
        </w:rPr>
        <w:t>. godine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kupovnine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6D72C2" w:rsidP="006D72C2" w:rsidR="006D72C2" w:rsidRPr="006D72C2">
      <w:pPr>
        <w:pStyle w:val="Tijeloteksta"/>
        <w:rPr>
          <w:sz w:val="22"/>
          <w:szCs w:val="22"/>
        </w:rPr>
      </w:pPr>
      <w:r w:rsidRPr="006D72C2">
        <w:rPr>
          <w:sz w:val="22"/>
          <w:szCs w:val="22"/>
        </w:rPr>
        <w:t xml:space="preserve">- 388/1 oranica </w:t>
      </w:r>
      <w:smartTag w:element="metricconverter" w:uri="urn:schemas-microsoft-com:office:smarttags">
        <w:smartTagPr>
          <w:attr w:val="605 m2" w:name="ProductID"/>
        </w:smartTagPr>
        <w:r w:rsidRPr="006D72C2">
          <w:rPr>
            <w:sz w:val="22"/>
            <w:szCs w:val="22"/>
          </w:rPr>
          <w:t>605 m2</w:t>
        </w:r>
      </w:smartTag>
      <w:r w:rsidRPr="006D72C2">
        <w:rPr>
          <w:sz w:val="22"/>
          <w:szCs w:val="22"/>
        </w:rPr>
        <w:t>, z.ul. 229 K.O. Rožat,</w:t>
      </w:r>
    </w:p>
    <w:p w:rsidRDefault="006D72C2" w:rsidP="006D72C2" w:rsidR="00B155F9">
      <w:pPr>
        <w:pStyle w:val="Tijeloteksta"/>
        <w:rPr>
          <w:sz w:val="22"/>
          <w:szCs w:val="22"/>
        </w:rPr>
      </w:pPr>
      <w:r w:rsidRPr="006D72C2">
        <w:rPr>
          <w:sz w:val="22"/>
          <w:szCs w:val="22"/>
        </w:rPr>
        <w:t xml:space="preserve">- 389/1 oranica </w:t>
      </w:r>
      <w:smartTag w:element="metricconverter" w:uri="urn:schemas-microsoft-com:office:smarttags">
        <w:smartTagPr>
          <w:attr w:val="215 m2" w:name="ProductID"/>
        </w:smartTagPr>
        <w:r w:rsidRPr="006D72C2">
          <w:rPr>
            <w:sz w:val="22"/>
            <w:szCs w:val="22"/>
          </w:rPr>
          <w:t>215 m2</w:t>
        </w:r>
      </w:smartTag>
      <w:r w:rsidRPr="006D72C2">
        <w:rPr>
          <w:sz w:val="22"/>
          <w:szCs w:val="22"/>
        </w:rPr>
        <w:t>, z.ul. 266 K.O. Rožat,</w:t>
      </w:r>
    </w:p>
    <w:p w:rsidRDefault="006D72C2" w:rsidP="006D72C2" w:rsidR="006D72C2" w:rsidRPr="006D72C2">
      <w:pPr>
        <w:pStyle w:val="Tijeloteksta"/>
        <w:rPr>
          <w:sz w:val="22"/>
          <w:szCs w:val="22"/>
        </w:rPr>
      </w:pPr>
      <w:r w:rsidRPr="006D72C2">
        <w:rPr>
          <w:sz w:val="22"/>
          <w:szCs w:val="22"/>
        </w:rPr>
        <w:t xml:space="preserve">- 389/2 vinograd </w:t>
      </w:r>
      <w:smartTag w:element="metricconverter" w:uri="urn:schemas-microsoft-com:office:smarttags">
        <w:smartTagPr>
          <w:attr w:val="427 m2" w:name="ProductID"/>
        </w:smartTagPr>
        <w:r w:rsidRPr="006D72C2">
          <w:rPr>
            <w:sz w:val="22"/>
            <w:szCs w:val="22"/>
          </w:rPr>
          <w:t>427 m2</w:t>
        </w:r>
      </w:smartTag>
      <w:r w:rsidRPr="006D72C2">
        <w:rPr>
          <w:sz w:val="22"/>
          <w:szCs w:val="22"/>
        </w:rPr>
        <w:t>, z.ul. 266 K.O. Rožat,</w:t>
      </w:r>
    </w:p>
    <w:p w:rsidRDefault="006D72C2" w:rsidP="006D72C2" w:rsidR="006D72C2" w:rsidRPr="006D72C2">
      <w:pPr>
        <w:pStyle w:val="Tijeloteksta"/>
        <w:rPr>
          <w:sz w:val="22"/>
          <w:szCs w:val="22"/>
        </w:rPr>
      </w:pPr>
      <w:r w:rsidRPr="006D72C2">
        <w:rPr>
          <w:sz w:val="22"/>
          <w:szCs w:val="22"/>
        </w:rPr>
        <w:t xml:space="preserve">- 389/3 vinograd </w:t>
      </w:r>
      <w:smartTag w:element="metricconverter" w:uri="urn:schemas-microsoft-com:office:smarttags">
        <w:smartTagPr>
          <w:attr w:val="58 m2" w:name="ProductID"/>
        </w:smartTagPr>
        <w:r w:rsidRPr="006D72C2">
          <w:rPr>
            <w:sz w:val="22"/>
            <w:szCs w:val="22"/>
          </w:rPr>
          <w:t>58 m2</w:t>
        </w:r>
      </w:smartTag>
      <w:r w:rsidRPr="006D72C2">
        <w:rPr>
          <w:sz w:val="22"/>
          <w:szCs w:val="22"/>
        </w:rPr>
        <w:t>, z.ul. 266 K.O. Rožat,</w:t>
      </w:r>
    </w:p>
    <w:p w:rsidRDefault="006D72C2" w:rsidP="006D72C2" w:rsidR="006D72C2" w:rsidRPr="006D72C2">
      <w:pPr>
        <w:pStyle w:val="Tijeloteksta"/>
        <w:rPr>
          <w:sz w:val="22"/>
          <w:szCs w:val="22"/>
        </w:rPr>
      </w:pPr>
      <w:r w:rsidRPr="006D72C2">
        <w:rPr>
          <w:sz w:val="22"/>
          <w:szCs w:val="22"/>
        </w:rPr>
        <w:t xml:space="preserve">- 389/4 oranica </w:t>
      </w:r>
      <w:smartTag w:element="metricconverter" w:uri="urn:schemas-microsoft-com:office:smarttags">
        <w:smartTagPr>
          <w:attr w:val="759 m2" w:name="ProductID"/>
        </w:smartTagPr>
        <w:r w:rsidRPr="006D72C2">
          <w:rPr>
            <w:sz w:val="22"/>
            <w:szCs w:val="22"/>
          </w:rPr>
          <w:t>759 m2</w:t>
        </w:r>
      </w:smartTag>
      <w:r w:rsidRPr="006D72C2">
        <w:rPr>
          <w:sz w:val="22"/>
          <w:szCs w:val="22"/>
        </w:rPr>
        <w:t>, z.ul. 135 K.O. Rožat,</w:t>
      </w:r>
    </w:p>
    <w:p w:rsidRDefault="00923F4E" w:rsidP="00F260DC" w:rsidR="00987A94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0D66D4" w:rsidRPr="00923F4E">
        <w:rPr>
          <w:sz w:val="22"/>
          <w:szCs w:val="22"/>
        </w:rPr>
        <w:t xml:space="preserve"> će se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B15F93" w:rsidP="00987A94" w:rsidR="00987A94" w:rsidRPr="00923F4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</w:t>
      </w:r>
      <w:r w:rsidR="00B155F9">
        <w:rPr>
          <w:b/>
          <w:sz w:val="22"/>
          <w:szCs w:val="22"/>
          <w:u w:val="single"/>
        </w:rPr>
        <w:t>3</w:t>
      </w:r>
      <w:r w:rsidR="00987A94" w:rsidRPr="00923F4E">
        <w:rPr>
          <w:b/>
          <w:sz w:val="22"/>
          <w:szCs w:val="22"/>
          <w:u w:val="single"/>
        </w:rPr>
        <w:t>.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B155F9">
        <w:rPr>
          <w:b/>
          <w:sz w:val="22"/>
          <w:szCs w:val="22"/>
          <w:u w:val="single"/>
        </w:rPr>
        <w:t>kolovoza</w:t>
      </w:r>
      <w:r w:rsidR="0084561F">
        <w:rPr>
          <w:b/>
          <w:sz w:val="22"/>
          <w:szCs w:val="22"/>
          <w:u w:val="single"/>
        </w:rPr>
        <w:t xml:space="preserve"> </w:t>
      </w:r>
      <w:r w:rsidR="00923F4E" w:rsidRPr="00923F4E">
        <w:rPr>
          <w:b/>
          <w:sz w:val="22"/>
          <w:szCs w:val="22"/>
          <w:u w:val="single"/>
        </w:rPr>
        <w:t>201</w:t>
      </w:r>
      <w:r>
        <w:rPr>
          <w:b/>
          <w:sz w:val="22"/>
          <w:szCs w:val="22"/>
          <w:u w:val="single"/>
        </w:rPr>
        <w:t>6</w:t>
      </w:r>
      <w:r w:rsidR="00923F4E" w:rsidRPr="00923F4E">
        <w:rPr>
          <w:b/>
          <w:sz w:val="22"/>
          <w:szCs w:val="22"/>
          <w:u w:val="single"/>
        </w:rPr>
        <w:t>.</w:t>
      </w:r>
      <w:r w:rsidR="009C5C27" w:rsidRPr="00923F4E">
        <w:rPr>
          <w:b/>
          <w:sz w:val="22"/>
          <w:szCs w:val="22"/>
          <w:u w:val="single"/>
        </w:rPr>
        <w:t xml:space="preserve"> godine u </w:t>
      </w:r>
      <w:r w:rsidR="009079CA">
        <w:rPr>
          <w:b/>
          <w:sz w:val="22"/>
          <w:szCs w:val="22"/>
          <w:u w:val="single"/>
        </w:rPr>
        <w:t>9</w:t>
      </w:r>
      <w:r w:rsidR="001B393A" w:rsidRPr="00923F4E">
        <w:rPr>
          <w:b/>
          <w:sz w:val="22"/>
          <w:szCs w:val="22"/>
          <w:u w:val="single"/>
        </w:rPr>
        <w:t>,</w:t>
      </w:r>
      <w:r w:rsidR="00B155F9">
        <w:rPr>
          <w:b/>
          <w:sz w:val="22"/>
          <w:szCs w:val="22"/>
          <w:u w:val="single"/>
        </w:rPr>
        <w:t>30</w:t>
      </w:r>
      <w:r w:rsidR="00D43E34" w:rsidRPr="00923F4E">
        <w:rPr>
          <w:b/>
          <w:sz w:val="22"/>
          <w:szCs w:val="22"/>
          <w:u w:val="single"/>
        </w:rPr>
        <w:t xml:space="preserve"> </w:t>
      </w:r>
      <w:r w:rsidR="009C5C27" w:rsidRPr="00923F4E">
        <w:rPr>
          <w:b/>
          <w:sz w:val="22"/>
          <w:szCs w:val="22"/>
          <w:u w:val="single"/>
        </w:rPr>
        <w:t xml:space="preserve">sati </w:t>
      </w:r>
    </w:p>
    <w:p w:rsidRDefault="00987A94" w:rsidP="00987A94" w:rsidR="00987A94" w:rsidRPr="00923F4E">
      <w:pPr>
        <w:pStyle w:val="Tijeloteksta"/>
        <w:jc w:val="center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9079CA">
        <w:rPr>
          <w:sz w:val="22"/>
          <w:szCs w:val="22"/>
        </w:rPr>
        <w:t>1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>U Dubrovniku, 1</w:t>
      </w:r>
      <w:r w:rsidR="00B155F9">
        <w:rPr>
          <w:sz w:val="22"/>
          <w:szCs w:val="22"/>
        </w:rPr>
        <w:t>4</w:t>
      </w:r>
      <w:r w:rsidR="00987A94" w:rsidRPr="00F260DC">
        <w:rPr>
          <w:sz w:val="22"/>
          <w:szCs w:val="22"/>
        </w:rPr>
        <w:t>.</w:t>
      </w:r>
      <w:r w:rsidR="008A79DE" w:rsidRPr="00F260DC">
        <w:rPr>
          <w:sz w:val="22"/>
          <w:szCs w:val="22"/>
        </w:rPr>
        <w:t xml:space="preserve"> </w:t>
      </w:r>
      <w:r>
        <w:rPr>
          <w:sz w:val="22"/>
          <w:szCs w:val="22"/>
        </w:rPr>
        <w:t>s</w:t>
      </w:r>
      <w:r w:rsidR="00B155F9">
        <w:rPr>
          <w:sz w:val="22"/>
          <w:szCs w:val="22"/>
        </w:rPr>
        <w:t>rpnja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22"/>
          <w:szCs w:val="22"/>
        </w:rPr>
      </w:pPr>
    </w:p>
    <w:p w:rsidRDefault="00270D0D" w:rsidR="00270D0D" w:rsidRPr="00E574A2">
      <w:pPr>
        <w:jc w:val="both"/>
        <w:rPr>
          <w:b/>
          <w:sz w:val="16"/>
          <w:szCs w:val="16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0D66D4" w:rsidR="000D66D4" w:rsidRPr="00E574A2">
      <w:pPr>
        <w:jc w:val="both"/>
        <w:rPr>
          <w:b/>
          <w:sz w:val="16"/>
          <w:szCs w:val="16"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7B1EDC" w:rsidRPr="00E574A2">
        <w:t>1</w:t>
      </w:r>
      <w:r w:rsidR="00E574A2" w:rsidRPr="00E574A2">
        <w:t>4</w:t>
      </w:r>
      <w:r w:rsidR="00454A03" w:rsidRPr="00E574A2">
        <w:t>.</w:t>
      </w:r>
      <w:r w:rsidR="007B1EDC" w:rsidRPr="00E574A2">
        <w:t>0</w:t>
      </w:r>
      <w:r w:rsidR="00E574A2" w:rsidRPr="00E574A2">
        <w:t>7</w:t>
      </w:r>
      <w:r w:rsidR="00454A03" w:rsidRPr="00E574A2">
        <w:t>.20</w:t>
      </w:r>
      <w:r w:rsidR="00092216" w:rsidRPr="00E574A2">
        <w:t>1</w:t>
      </w:r>
      <w:r w:rsidR="007B1EDC" w:rsidRPr="00E574A2">
        <w:t>6</w:t>
      </w:r>
      <w:r w:rsidR="00454A03" w:rsidRPr="00E574A2">
        <w:t>.g.)</w:t>
      </w:r>
      <w:r w:rsidRPr="00E574A2">
        <w:rPr>
          <w:b/>
        </w:rPr>
        <w:t>:</w:t>
      </w:r>
    </w:p>
    <w:p w:rsidRDefault="0084561F" w:rsidP="0084561F" w:rsidR="00987A94" w:rsidRPr="00E574A2">
      <w:pPr>
        <w:jc w:val="both"/>
      </w:pPr>
      <w:r w:rsidRPr="00E574A2">
        <w:t xml:space="preserve">- </w:t>
      </w:r>
      <w:r w:rsidR="00987A94" w:rsidRPr="00E574A2">
        <w:t xml:space="preserve">stečajni upravitelj </w:t>
      </w:r>
      <w:r w:rsidR="00270D0D" w:rsidRPr="00E574A2">
        <w:t>Ivanka Sušić</w:t>
      </w:r>
      <w:r w:rsidR="00987A94" w:rsidRPr="00E574A2">
        <w:t>,</w:t>
      </w:r>
    </w:p>
    <w:p w:rsidRDefault="009D0BEC" w:rsidP="009D0BEC" w:rsidR="00D43E34" w:rsidRPr="00E574A2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jc w:val="both"/>
        <w:rPr>
          <w:sz w:val="22"/>
          <w:szCs w:val="22"/>
        </w:rPr>
      </w:pPr>
      <w:r w:rsidRPr="00E574A2">
        <w:t>RAIFFEISENBANK AUSTRIA d.d., Zagreb, putem e-oglasne ploče suda.</w:t>
      </w:r>
    </w:p>
    <w:sectPr w:rsidSect="00E574A2" w:rsidR="00D43E34" w:rsidRPr="00E574A2">
      <w:pgSz w:h="16838" w:w="11906"/>
      <w:pgMar w:gutter="0" w:footer="720" w:header="720" w:left="1800" w:bottom="426" w:right="1800" w:top="1276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2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92216"/>
    <w:rsid w:val="000D66D4"/>
    <w:rsid w:val="000F148C"/>
    <w:rsid w:val="001103AE"/>
    <w:rsid w:val="001B393A"/>
    <w:rsid w:val="001D0BCD"/>
    <w:rsid w:val="00204D23"/>
    <w:rsid w:val="00217BCB"/>
    <w:rsid w:val="00270D0D"/>
    <w:rsid w:val="00282682"/>
    <w:rsid w:val="00355418"/>
    <w:rsid w:val="003D1894"/>
    <w:rsid w:val="00420CF4"/>
    <w:rsid w:val="00436D69"/>
    <w:rsid w:val="00454A03"/>
    <w:rsid w:val="004E4DEA"/>
    <w:rsid w:val="00532763"/>
    <w:rsid w:val="0053417B"/>
    <w:rsid w:val="00590A21"/>
    <w:rsid w:val="005B386D"/>
    <w:rsid w:val="005D529E"/>
    <w:rsid w:val="0064469C"/>
    <w:rsid w:val="006D72C2"/>
    <w:rsid w:val="00727E32"/>
    <w:rsid w:val="0075447B"/>
    <w:rsid w:val="007B1EDC"/>
    <w:rsid w:val="007E7E40"/>
    <w:rsid w:val="00827381"/>
    <w:rsid w:val="0084561F"/>
    <w:rsid w:val="00865FC6"/>
    <w:rsid w:val="008A79DE"/>
    <w:rsid w:val="009079CA"/>
    <w:rsid w:val="00923F4E"/>
    <w:rsid w:val="00975672"/>
    <w:rsid w:val="00987A94"/>
    <w:rsid w:val="00997B79"/>
    <w:rsid w:val="009C5C27"/>
    <w:rsid w:val="009D0BEC"/>
    <w:rsid w:val="00A525C5"/>
    <w:rsid w:val="00B155F9"/>
    <w:rsid w:val="00B15F93"/>
    <w:rsid w:val="00B85F9C"/>
    <w:rsid w:val="00C0327D"/>
    <w:rsid w:val="00C36D71"/>
    <w:rsid w:val="00CA119E"/>
    <w:rsid w:val="00D130BF"/>
    <w:rsid w:val="00D17DAA"/>
    <w:rsid w:val="00D43E34"/>
    <w:rsid w:val="00D5328A"/>
    <w:rsid w:val="00D554DC"/>
    <w:rsid w:val="00D74411"/>
    <w:rsid w:val="00D761A8"/>
    <w:rsid w:val="00DA3347"/>
    <w:rsid w:val="00DC3F14"/>
    <w:rsid w:val="00DC7D39"/>
    <w:rsid w:val="00DF7F9E"/>
    <w:rsid w:val="00E574A2"/>
    <w:rsid w:val="00E9031A"/>
    <w:rsid w:val="00EE3D21"/>
    <w:rsid w:val="00F260DC"/>
    <w:rsid w:val="00F3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1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61A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61A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61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61A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761A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61A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61A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61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61A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2013.</izvorni_sadrzaj>
    <derivirana_varijabla naziv="DomainObject.Predmet.DatumOsnivanja_1">23.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sv. u suca od 12.07.2016 drugi sv u roč.</izvorni_sadrzaj>
    <derivirana_varijabla naziv="DomainObject.Predmet.Opis_1">I i zadnji sv. u suca od 12.07.2016 drugi sv u roč.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St-444/2013</izvorni_sadrzaj>
    <derivirana_varijabla naziv="DomainObject.Predmet.OznakaBroj_1">St-444/2013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CVIJETA društvo s ograničenom odgovornošću za poslovanje nekretninama</izvorni_sadrzaj>
    <derivirana_varijabla naziv="DomainObject.Predmet.ProtustrankaFormated_1">  CVIJETA društvo s ograničenom odgovornošću za poslovanje nekretninama</derivirana_varijabla>
  </DomainObject.Predmet.ProtustrankaFormated>
  <DomainObject.Predmet.ProtustrankaFormatedOIB>
    <izvorni_sadrzaj>  CVIJETA društvo s ograničenom odgovornošću za poslovanje nekretninama, OIB 38062688538</izvorni_sadrzaj>
    <derivirana_varijabla naziv="DomainObject.Predmet.ProtustrankaFormatedOIB_1">  CVIJETA društvo s ograničenom odgovornošću za poslovanje nekretninama, OIB 38062688538</derivirana_varijabla>
  </DomainObject.Predmet.ProtustrankaFormatedOIB>
  <DomainObject.Predmet.ProtustrankaFormatedWithAdress>
    <izvorni_sadrzaj> CVIJETA društvo s ograničenom odgovornošću za poslovanje nekretninama, Riječka/bb, 20000 Dubrovnik</izvorni_sadrzaj>
    <derivirana_varijabla naziv="DomainObject.Predmet.ProtustrankaFormatedWithAdress_1"> CVIJETA društvo s ograničenom odgovornošću za poslovanje nekretninama, Riječka/bb, 20000 Dubrovnik</derivirana_varijabla>
  </DomainObject.Predmet.ProtustrankaFormatedWithAdress>
  <DomainObject.Predmet.ProtustrankaFormatedWithAdressOIB>
    <izvorni_sadrzaj> CVIJETA društvo s ograničenom odgovornošću za poslovanje nekretninama, OIB 38062688538, Riječka/bb, 20000 Dubrovnik</izvorni_sadrzaj>
    <derivirana_varijabla naziv="DomainObject.Predmet.ProtustrankaFormatedWithAdressOIB_1"> CVIJETA društvo s ograničenom odgovornošću za poslovanje nekretninama, OIB 38062688538, Riječka/bb, 20000 Dubrovnik</derivirana_varijabla>
  </DomainObject.Predmet.ProtustrankaFormatedWithAdressOIB>
  <DomainObject.Predmet.ProtustrankaWithAdress>
    <izvorni_sadrzaj>CVIJETA društvo s ograničenom odgovornošću za poslovanje nekretninama Riječka/bb, 20000 Dubrovnik</izvorni_sadrzaj>
    <derivirana_varijabla naziv="DomainObject.Predmet.ProtustrankaWithAdress_1">CVIJETA društvo s ograničenom odgovornošću za poslovanje nekretninama Riječka/bb, 20000 Dubrovnik</derivirana_varijabla>
  </DomainObject.Predmet.ProtustrankaWithAdress>
  <DomainObject.Predmet.ProtustrankaWithAdressOIB>
    <izvorni_sadrzaj>CVIJETA društvo s ograničenom odgovornošću za poslovanje nekretninama, OIB 38062688538, Riječka/bb, 20000 Dubrovnik</izvorni_sadrzaj>
    <derivirana_varijabla naziv="DomainObject.Predmet.ProtustrankaWithAdressOIB_1">CVIJETA društvo s ograničenom odgovornošću za poslovanje nekretninama, OIB 38062688538, Riječka/bb, 20000 Dubrovnik</derivirana_varijabla>
  </DomainObject.Predmet.ProtustrankaWithAdressOIB>
  <DomainObject.Predmet.ProtustrankaNazivFormated>
    <izvorni_sadrzaj>CVIJETA društvo s ograničenom odgovornošću za poslovanje nekretninama</izvorni_sadrzaj>
    <derivirana_varijabla naziv="DomainObject.Predmet.ProtustrankaNazivFormated_1">CVIJETA društvo s ograničenom odgovornošću za poslovanje nekretninama</derivirana_varijabla>
  </DomainObject.Predmet.ProtustrankaNazivFormated>
  <DomainObject.Predmet.ProtustrankaNazivFormatedOIB>
    <izvorni_sadrzaj>CVIJETA društvo s ograničenom odgovornošću za poslovanje nekretninama, OIB 38062688538</izvorni_sadrzaj>
    <derivirana_varijabla naziv="DomainObject.Predmet.ProtustrankaNazivFormatedOIB_1">CVIJETA društvo s ograničenom odgovornošću za poslovanje nekretninama, OIB 38062688538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Fina,Regionalni centar Zagreb</izvorni_sadrzaj>
    <derivirana_varijabla naziv="DomainObject.Predmet.StrankaFormated_1">  Fina,Regionalni centar Zagreb</derivirana_varijabla>
  </DomainObject.Predmet.StrankaFormated>
  <DomainObject.Predmet.StrankaFormatedOIB>
    <izvorni_sadrzaj>  Fina,Regionalni centar Zagreb, OIB 85821130368</izvorni_sadrzaj>
    <derivirana_varijabla naziv="DomainObject.Predmet.StrankaFormatedOIB_1">  Fina,Regionalni centar Zagreb, OIB 85821130368</derivirana_varijabla>
  </DomainObject.Predmet.StrankaFormatedOIB>
  <DomainObject.Predmet.StrankaFormatedWithAdress>
    <izvorni_sadrzaj> Fina,Regionalni centar Zagreb, Ilica 307, 10000 Zagreb</izvorni_sadrzaj>
    <derivirana_varijabla naziv="DomainObject.Predmet.StrankaFormatedWithAdress_1"> Fina,Regionalni centar Zagreb, Ilica 307, 10000 Zagreb</derivirana_varijabla>
  </DomainObject.Predmet.StrankaFormatedWithAdress>
  <DomainObject.Predmet.StrankaFormatedWithAdressOIB>
    <izvorni_sadrzaj> Fina,Regionalni centar Zagreb, OIB 85821130368, Ilica 307, 10000 Zagreb</izvorni_sadrzaj>
    <derivirana_varijabla naziv="DomainObject.Predmet.StrankaFormatedWithAdressOIB_1"> Fina,Regionalni centar Zagreb, OIB 85821130368, Ilica 307, 10000 Zagreb</derivirana_varijabla>
  </DomainObject.Predmet.StrankaFormatedWithAdressOIB>
  <DomainObject.Predmet.StrankaWithAdress>
    <izvorni_sadrzaj>Fina,Regionalni centar Zagreb Ilica 307,10000 Zagreb</izvorni_sadrzaj>
    <derivirana_varijabla naziv="DomainObject.Predmet.StrankaWithAdress_1">Fina,Regionalni centar Zagreb Ilica 307,10000 Zagreb</derivirana_varijabla>
  </DomainObject.Predmet.StrankaWithAdress>
  <DomainObject.Predmet.StrankaWithAdressOIB>
    <izvorni_sadrzaj>Fina,Regionalni centar Zagreb, OIB 85821130368, Ilica 307,10000 Zagreb</izvorni_sadrzaj>
    <derivirana_varijabla naziv="DomainObject.Predmet.StrankaWithAdressOIB_1">Fina,Regionalni centar Zagreb, OIB 85821130368, Ilica 307,10000 Zagreb</derivirana_varijabla>
  </DomainObject.Predmet.StrankaWithAdressOIB>
  <DomainObject.Predmet.StrankaNazivFormated>
    <izvorni_sadrzaj>Fina,Regionalni centar Zagreb</izvorni_sadrzaj>
    <derivirana_varijabla naziv="DomainObject.Predmet.StrankaNazivFormated_1">Fina,Regionalni centar Zagreb</derivirana_varijabla>
  </DomainObject.Predmet.StrankaNazivFormated>
  <DomainObject.Predmet.StrankaNazivFormatedOIB>
    <izvorni_sadrzaj>Fina,Regionalni centar Zagreb, OIB 85821130368</izvorni_sadrzaj>
    <derivirana_varijabla naziv="DomainObject.Predmet.StrankaNazivFormatedOIB_1">Fina,Regionalni centar Zagreb,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Fina,Regionalni centar Zagreb</item>
    </izvorni_sadrzaj>
    <derivirana_varijabla naziv="DomainObject.Predmet.StrankaListFormated_1">
      <item>Fina,Regionalni centar Zagreb</item>
    </derivirana_varijabla>
  </DomainObject.Predmet.StrankaListFormated>
  <DomainObject.Predmet.StrankaListFormatedOIB>
    <izvorni_sadrzaj>
      <item>Fina,Regionalni centar Zagreb, OIB 85821130368</item>
    </izvorni_sadrzaj>
    <derivirana_varijabla naziv="DomainObject.Predmet.StrankaListFormatedOIB_1">
      <item>Fina,Regionalni centar Zagreb, OIB 85821130368</item>
    </derivirana_varijabla>
  </DomainObject.Predmet.StrankaListFormatedOIB>
  <DomainObject.Predmet.StrankaListFormatedWithAdress>
    <izvorni_sadrzaj>
      <item>Fina,Regionalni centar Zagreb, Ilica 307, 10000 Zagreb</item>
    </izvorni_sadrzaj>
    <derivirana_varijabla naziv="DomainObject.Predmet.StrankaListFormatedWithAdress_1">
      <item>Fina,Regionalni centar Zagreb, Ilica 307, 10000 Zagreb</item>
    </derivirana_varijabla>
  </DomainObject.Predmet.StrankaListFormatedWithAdress>
  <DomainObject.Predmet.StrankaListFormatedWithAdressOIB>
    <izvorni_sadrzaj>
      <item>Fina,Regionalni centar Zagreb, OIB 85821130368, Ilica 307, 10000 Zagreb</item>
    </izvorni_sadrzaj>
    <derivirana_varijabla naziv="DomainObject.Predmet.StrankaListFormatedWithAdressOIB_1">
      <item>Fina,Regionalni centar Zagreb, OIB 85821130368, Ilica 307, 10000 Zagreb</item>
    </derivirana_varijabla>
  </DomainObject.Predmet.StrankaListFormatedWithAdressOIB>
  <DomainObject.Predmet.StrankaListNazivFormated>
    <izvorni_sadrzaj>
      <item>Fina,Regionalni centar Zagreb</item>
    </izvorni_sadrzaj>
    <derivirana_varijabla naziv="DomainObject.Predmet.StrankaListNazivFormated_1">
      <item>Fina,Regionalni centar Zagreb</item>
    </derivirana_varijabla>
  </DomainObject.Predmet.StrankaListNazivFormated>
  <DomainObject.Predmet.StrankaListNazivFormatedOIB>
    <izvorni_sadrzaj>
      <item>Fina,Regionalni centar Zagreb, OIB 85821130368</item>
    </izvorni_sadrzaj>
    <derivirana_varijabla naziv="DomainObject.Predmet.StrankaListNazivFormatedOIB_1">
      <item>Fina,Regionalni centar Zagreb, OIB 85821130368</item>
    </derivirana_varijabla>
  </DomainObject.Predmet.StrankaListNazivFormatedOIB>
  <DomainObject.Predmet.ProtuStrankaListFormated>
    <izvorni_sadrzaj>
      <item>CVIJETA društvo s ograničenom odgovornošću za poslovanje nekretninama</item>
    </izvorni_sadrzaj>
    <derivirana_varijabla naziv="DomainObject.Predmet.ProtuStrankaListFormated_1">
      <item>CVIJETA društvo s ograničenom odgovornošću za poslovanje nekretninama</item>
    </derivirana_varijabla>
  </DomainObject.Predmet.ProtuStrankaListFormated>
  <DomainObject.Predmet.ProtuStrankaListFormatedOIB>
    <izvorni_sadrzaj>
      <item>CVIJETA društvo s ograničenom odgovornošću za poslovanje nekretninama, OIB 38062688538</item>
    </izvorni_sadrzaj>
    <derivirana_varijabla naziv="DomainObject.Predmet.ProtuStrankaListFormatedOIB_1">
      <item>CVIJETA društvo s ograničenom odgovornošću za poslovanje nekretninama, OIB 38062688538</item>
    </derivirana_varijabla>
  </DomainObject.Predmet.ProtuStrankaListFormatedOIB>
  <DomainObject.Predmet.ProtuStrankaListFormatedWithAdress>
    <izvorni_sadrzaj>
      <item>CVIJETA društvo s ograničenom odgovornošću za poslovanje nekretninama, Riječka/bb, 20000 Dubrovnik</item>
    </izvorni_sadrzaj>
    <derivirana_varijabla naziv="DomainObject.Predmet.ProtuStrankaListFormatedWithAdress_1">
      <item>CVIJETA društvo s ograničenom odgovornošću za poslovanje nekretninama, Riječka/bb, 20000 Dubrovnik</item>
    </derivirana_varijabla>
  </DomainObject.Predmet.ProtuStrankaListFormatedWithAdress>
  <DomainObject.Predmet.ProtuStrankaListFormatedWithAdressOIB>
    <izvorni_sadrzaj>
      <item>CVIJETA društvo s ograničenom odgovornošću za poslovanje nekretninama, OIB 38062688538, Riječka/bb, 20000 Dubrovnik</item>
    </izvorni_sadrzaj>
    <derivirana_varijabla naziv="DomainObject.Predmet.ProtuStrankaListFormatedWithAdressOIB_1">
      <item>CVIJETA društvo s ograničenom odgovornošću za poslovanje nekretninama, OIB 38062688538, Riječka/bb, 20000 Dubrovnik</item>
    </derivirana_varijabla>
  </DomainObject.Predmet.ProtuStrankaListFormatedWithAdressOIB>
  <DomainObject.Predmet.ProtuStrankaListNazivFormated>
    <izvorni_sadrzaj>
      <item>CVIJETA društvo s ograničenom odgovornošću za poslovanje nekretninama</item>
    </izvorni_sadrzaj>
    <derivirana_varijabla naziv="DomainObject.Predmet.ProtuStrankaListNazivFormated_1">
      <item>CVIJETA društvo s ograničenom odgovornošću za poslovanje nekretninama</item>
    </derivirana_varijabla>
  </DomainObject.Predmet.ProtuStrankaListNazivFormated>
  <DomainObject.Predmet.ProtuStrankaListNazivFormatedOIB>
    <izvorni_sadrzaj>
      <item>CVIJETA društvo s ograničenom odgovornošću za poslovanje nekretninama, OIB 38062688538</item>
    </izvorni_sadrzaj>
    <derivirana_varijabla naziv="DomainObject.Predmet.ProtuStrankaListNazivFormatedOIB_1">
      <item>CVIJETA društvo s ograničenom odgovornošću za poslovanje nekretninama, OIB 38062688538</item>
    </derivirana_varijabla>
  </DomainObject.Predmet.ProtuStrankaListNazivFormatedOIB>
  <DomainObject.Predmet.OstaliList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Formated>
  <DomainObject.Predmet.OstaliList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FormatedOIB>
  <DomainObject.Predmet.OstaliListFormatedWithAdress>
    <izvorni_sadrzaj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_1">
      <item>Narodne novine d.d., Savski Gaj XIII, 10000 Zagreb</item>
      <item>Tomislav Vuličević, 20000 Dubrovnik</item>
      <item>Miljenko Miljak, 20000 Dubrovnik</item>
      <item>ERSTE&amp;STEIERMÄRKISCHE BANKA dioničko društvo, Jadranski Trg 3/a, Rijeka</item>
      <item>Raiffeisenbank Austria d.d., Petrinjska 59, 10000 Zagreb</item>
      <item>ŽDO Građansko upravni odjel</item>
      <item>Ivanka Sušić, Gornji Kono 56, 20000 Dubrovnik</item>
      <item>Sberbank d.d., Varšavska 9, Zagreb</item>
      <item>Damir Kravar, Slađenovići 10, 20232 Slano</item>
      <item>Odvjetnik Igor Borovina, Dr. Ante starčevića 20, 20000 Dubrovnik</item>
      <item>Jakov Plećaš</item>
      <item>Merica Ritter</item>
    </derivirana_varijabla>
  </DomainObject.Predmet.OstaliListFormatedWithAdress>
  <DomainObject.Predmet.OstaliListFormatedWithAdressOIB>
    <izvorni_sadrzaj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izvorni_sadrzaj>
    <derivirana_varijabla naziv="DomainObject.Predmet.OstaliListFormatedWithAdressOIB_1">
      <item>Narodne novine d.d., OIB 64546066176, Savski Gaj XIII, 10000 Zagreb</item>
      <item>Tomislav Vuličević, 20000 Dubrovnik</item>
      <item>Miljenko Miljak, 20000 Dubrovnik</item>
      <item>ERSTE&amp;STEIERMÄRKISCHE BANKA dioničko društvo, OIB 23057039320, Jadranski Trg 3/a, Rijeka</item>
      <item>Raiffeisenbank Austria d.d., OIB 53056966535, Petrinjska 59, 10000 Zagreb</item>
      <item>ŽDO Građansko upravni odjel</item>
      <item>Ivanka Sušić, OIB 74811324266, Gornji Kono 56, 20000 Dubrovnik</item>
      <item>Sberbank d.d., OIB 78427478595, Varšavska 9, Zagreb</item>
      <item>Damir Kravar, OIB 22006651343, Slađenovići 10, 20232 Slano</item>
      <item>Odvjetnik Igor Borovina, Dr. Ante starčevića 20, 20000 Dubrovnik</item>
      <item>Jakov Plećaš</item>
      <item>Merica Ritter</item>
    </derivirana_varijabla>
  </DomainObject.Predmet.OstaliListFormatedWithAdressOIB>
  <DomainObject.Predmet.OstaliListNazivFormated>
    <izvorni_sadrzaj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OstaliListNazivFormated_1"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OstaliListNazivFormated>
  <DomainObject.Predmet.OstaliListNazivFormatedOIB>
    <izvorni_sadrzaj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izvorni_sadrzaj>
    <derivirana_varijabla naziv="DomainObject.Predmet.OstaliListNazivFormatedOIB_1">
      <item>Narodne novine d.d., OIB 64546066176</item>
      <item>Tomislav Vuličević</item>
      <item>Miljenko Miljak</item>
      <item>ERSTE&amp;STEIERMÄRKISCHE BANKA dioničko društvo, OIB 23057039320</item>
      <item>Raiffeisenbank Austria d.d., OIB 53056966535</item>
      <item>ŽDO Građansko upravni odjel</item>
      <item>Ivanka Sušić, OIB 74811324266</item>
      <item>Sberbank d.d., OIB 78427478595</item>
      <item>Damir Kravar, OIB 22006651343</item>
      <item>Odvjetnik Igor Borovina</item>
      <item>Jakov Plećaš</item>
      <item>Merica Ritter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Fina,Regionalni centar Zagreb</izvorni_sadrzaj>
    <derivirana_varijabla naziv="DomainObject.Predmet.StrankaIDrugi_1">Fina,Regionalni centar Zagreb</derivirana_varijabla>
  </DomainObject.Predmet.StrankaIDrugi>
  <DomainObject.Predmet.ProtustrankaIDrugi>
    <izvorni_sadrzaj>CVIJETA društvo s ograničenom odgovornošću za poslovanje nekretninama</izvorni_sadrzaj>
    <derivirana_varijabla naziv="DomainObject.Predmet.ProtustrankaIDrugi_1">CVIJETA društvo s ograničenom odgovornošću za poslovanje nekretninama</derivirana_varijabla>
  </DomainObject.Predmet.ProtustrankaIDrugi>
  <DomainObject.Predmet.StrankaIDrugiAdressOIB>
    <izvorni_sadrzaj>Fina,Regionalni centar Zagreb, OIB 85821130368, Ilica 307, 10000 Zagreb</izvorni_sadrzaj>
    <derivirana_varijabla naziv="DomainObject.Predmet.StrankaIDrugiAdressOIB_1">Fina,Regionalni centar Zagreb, OIB 85821130368, Ilica 307, 10000 Zagreb</derivirana_varijabla>
  </DomainObject.Predmet.StrankaIDrugiAdressOIB>
  <DomainObject.Predmet.ProtustrankaIDrugiAdressOIB>
    <izvorni_sadrzaj>CVIJETA društvo s ograničenom odgovornošću za poslovanje nekretninama, OIB 38062688538, Riječka/bb, 20000 Dubrovnik</izvorni_sadrzaj>
    <derivirana_varijabla naziv="DomainObject.Predmet.ProtustrankaIDrugiAdressOIB_1">CVIJETA društvo s ograničenom odgovornošću za poslovanje nekretninama, OIB 38062688538, Riječka/bb,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izvorni_sadrzaj>
    <derivirana_varijabla naziv="DomainObject.Predmet.SudioniciListNaziv_1">
      <item>Fina,Regionalni centar Zagreb</item>
      <item>CVIJETA društvo s ograničenom odgovornošću za poslovanje nekretninama</item>
      <item>Narodne novine d.d.</item>
      <item>Tomislav Vuličević</item>
      <item>Miljenko Miljak</item>
      <item>ERSTE&amp;STEIERMÄRKISCHE BANKA dioničko društvo</item>
      <item>Raiffeisenbank Austria d.d.</item>
      <item>ŽDO Građansko upravni odjel</item>
      <item>Ivanka Sušić</item>
      <item>Sberbank d.d.</item>
      <item>Damir Kravar</item>
      <item>Odvjetnik Igor Borovina</item>
      <item>Jakov Plećaš</item>
      <item>Merica Ritter</item>
    </derivirana_varijabla>
  </DomainObject.Predmet.SudioniciListNaziv>
  <DomainObject.Predmet.SudioniciListAdressOIB>
    <izvorni_sadrzaj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izvorni_sadrzaj>
    <derivirana_varijabla naziv="DomainObject.Predmet.SudioniciListAdressOIB_1">
      <item>Fina,Regionalni centar Zagreb, OIB 85821130368, Ilica 307,10000 Zagreb</item>
      <item>CVIJETA društvo s ograničenom odgovornošću za poslovanje nekretninama, OIB 38062688538, Riječka/bb,20000 Dubrovnik</item>
      <item>Narodne novine d.d., OIB 64546066176, Savski Gaj XIII,10000 Zagreb</item>
      <item>Tomislav Vuličević, 20000 Dubrovnik</item>
      <item>Miljenko Miljak, 20000 Dubrovnik</item>
      <item>ERSTE&amp;STEIERMÄRKISCHE BANKA dioničko društvo, OIB 23057039320, Jadranski Trg 3/a,Rijeka</item>
      <item>Raiffeisenbank Austria d.d., OIB 53056966535, Petrinjska 59,10000 Zagreb</item>
      <item>ŽDO Građansko upravni odjel</item>
      <item>Ivanka Sušić, OIB 74811324266, Gornji Kono 56,20000 Dubrovnik</item>
      <item>Sberbank d.d., OIB 78427478595, Varšavska 9,Zagreb</item>
      <item>Damir Kravar, OIB 22006651343, Slađenovići 10,20232 Slano</item>
      <item>Odvjetnik Igor Borovina, Dr. Ante starčevića 20,20000 Dubrovnik</item>
      <item>Jakov Plećaš</item>
      <item>Merica Ritter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izvorni_sadrzaj>
    <derivirana_varijabla naziv="DomainObject.Predmet.SudioniciListNazivOIB_1">
      <item>, OIB 85821130368</item>
      <item>, OIB 38062688538</item>
      <item>, OIB 64546066176</item>
      <item>, OIB null</item>
      <item>, OIB null</item>
      <item>, OIB 23057039320</item>
      <item>, OIB 53056966535</item>
      <item>, OIB null</item>
      <item>, OIB 74811324266</item>
      <item>, OIB 78427478595</item>
      <item>, OIB 22006651343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308</properties:Words>
  <properties:Characters>1543</properties:Characters>
  <properties:Lines>60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1865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2016-07-14T10:25:00Z</dcterms:created>
  <dc:creator>Ante Kačić</dc:creator>
  <cp:lastModifiedBy>Srđan Gavranić</cp:lastModifiedBy>
  <cp:lastPrinted>2016-01-15T09:36:00Z</cp:lastPrinted>
  <dcterms:modified xmlns:xsi="http://www.w3.org/2001/XMLSchema-instance" xsi:type="dcterms:W3CDTF">2016-07-14T10:26:00Z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