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edcf8" w14:paraId="c8edcf8" w:rsidRDefault="00B82F93" w:rsidP="00B542FA" w:rsidR="0083187E">
      <w:pPr>
        <w:jc w:val="both"/>
        <w15:collapsed w:val="false"/>
      </w:pPr>
      <w:bookmarkStart w:name="_GoBack" w:id="0"/>
      <w:bookmarkEnd w:id="0"/>
      <w:r>
        <w:t xml:space="preserve">      </w:t>
      </w:r>
    </w:p>
    <w:p w:rsidRDefault="000A3122" w:rsidP="00505C7F" w:rsidR="00951BC4">
      <w:pPr>
        <w:rPr>
          <w:b/>
          <w:noProof/>
        </w:rPr>
      </w:pPr>
      <w:r>
        <w:rPr>
          <w:b/>
          <w:noProof/>
        </w:rPr>
        <w:t xml:space="preserve">       </w:t>
      </w:r>
      <w:r w:rsidRPr="000A3122">
        <w:rPr>
          <w:b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A3122" w:rsidP="00505C7F" w:rsidR="000A3122" w:rsidRPr="00BF1BF0">
      <w:pPr>
        <w:rPr>
          <w:b/>
        </w:rPr>
      </w:pPr>
    </w:p>
    <w:p w:rsidRDefault="007A6CA7" w:rsidP="007A6CA7" w:rsidR="007A6CA7" w:rsidRPr="00C744FD">
      <w:pPr>
        <w:jc w:val="both"/>
      </w:pPr>
      <w:r w:rsidRPr="00C744FD">
        <w:t>Republika Hrvatska</w:t>
      </w:r>
    </w:p>
    <w:p w:rsidRDefault="007A6CA7" w:rsidP="007A6CA7" w:rsidR="007A6CA7" w:rsidRPr="00C744FD">
      <w:pPr>
        <w:jc w:val="both"/>
      </w:pPr>
      <w:r w:rsidRPr="00C744FD">
        <w:t>Trgovački sud u Zagrebu</w:t>
      </w:r>
    </w:p>
    <w:p w:rsidRDefault="007A6CA7" w:rsidP="007A6CA7" w:rsidR="007A6CA7" w:rsidRPr="00C744FD">
      <w:pPr>
        <w:jc w:val="both"/>
      </w:pPr>
      <w:r w:rsidRPr="00C744FD">
        <w:t xml:space="preserve">Zagreb, Amruševa 2/II                                                                                            </w:t>
      </w:r>
      <w:r w:rsidR="006771CC">
        <w:t>70. St-5219</w:t>
      </w:r>
      <w:r w:rsidR="003F0D25">
        <w:t>/</w:t>
      </w:r>
      <w:r w:rsidR="006771CC">
        <w:t>2016</w:t>
      </w:r>
      <w:r w:rsidRPr="00C744FD">
        <w:t xml:space="preserve">                                                               </w:t>
      </w:r>
    </w:p>
    <w:p w:rsidRDefault="00C744FD" w:rsidP="001D7487" w:rsidR="00C744FD">
      <w:pPr>
        <w:jc w:val="both"/>
      </w:pPr>
    </w:p>
    <w:p w:rsidRDefault="00484EE9" w:rsidP="001D7487" w:rsidR="00484EE9" w:rsidRPr="00C744FD">
      <w:pPr>
        <w:jc w:val="both"/>
      </w:pPr>
    </w:p>
    <w:p w:rsidRDefault="00C744FD" w:rsidP="0040684C" w:rsidR="00C744FD">
      <w:pPr>
        <w:jc w:val="center"/>
      </w:pPr>
      <w:r>
        <w:t>R E P U B L I K A  H R V A T S K A</w:t>
      </w:r>
    </w:p>
    <w:p w:rsidRDefault="0040684C" w:rsidP="0040684C" w:rsidR="0040684C">
      <w:pPr>
        <w:jc w:val="center"/>
      </w:pPr>
    </w:p>
    <w:p w:rsidRDefault="007A6CA7" w:rsidP="0040684C" w:rsidR="007A6CA7" w:rsidRPr="00C744FD">
      <w:pPr>
        <w:jc w:val="center"/>
      </w:pPr>
      <w:r w:rsidRPr="00C744FD">
        <w:t>R J E Š E NJ E</w:t>
      </w:r>
    </w:p>
    <w:p w:rsidRDefault="00B82F93" w:rsidP="00B82F93" w:rsidR="00B82F93"/>
    <w:p w:rsidRDefault="00B82F93" w:rsidP="001D7487" w:rsidR="0040684C">
      <w:r>
        <w:t xml:space="preserve">       Trgovački sud u Zagrebu, po sucu Maji Jurovicki, u stečajnom postupku nad dužnikom REN-ING d.o.o. u stečaju,  OIB: 23784602908, Zagreb, Perjasička 8, 23. siječnja 2019</w:t>
      </w:r>
      <w:r w:rsidR="00473A6D">
        <w:t>.</w:t>
      </w:r>
    </w:p>
    <w:p w:rsidRDefault="00484EE9" w:rsidP="001D7487" w:rsidR="00484EE9" w:rsidRPr="00BF1BF0"/>
    <w:p w:rsidRDefault="00BA13DE" w:rsidP="0040684C" w:rsidR="00951BC4" w:rsidRPr="00C744FD">
      <w:pPr>
        <w:jc w:val="center"/>
      </w:pPr>
      <w:r w:rsidRPr="00C744FD">
        <w:t>r i j e š i o    j e</w:t>
      </w:r>
    </w:p>
    <w:p w:rsidRDefault="00D62008" w:rsidP="007341F7" w:rsidR="00D62008">
      <w:pPr>
        <w:jc w:val="both"/>
      </w:pPr>
    </w:p>
    <w:p w:rsidRDefault="007C4570" w:rsidP="007341F7" w:rsidR="0040684C">
      <w:pPr>
        <w:jc w:val="both"/>
      </w:pPr>
      <w:r w:rsidRPr="00BF1BF0">
        <w:rPr>
          <w:b/>
        </w:rPr>
        <w:tab/>
      </w:r>
      <w:r w:rsidR="00BF1BF0">
        <w:t xml:space="preserve">Nalaže se Ministarstvu unutarnjih poslova Republike Hrvatske, Policijskoj upravi </w:t>
      </w:r>
      <w:r w:rsidR="0040684C">
        <w:t>Zagrebačkoj, Odjelu za prometne isprave, Zagreb, Heinzelova 98</w:t>
      </w:r>
      <w:r w:rsidR="00BF1BF0">
        <w:t>,</w:t>
      </w:r>
      <w:r w:rsidR="0040684C">
        <w:t xml:space="preserve"> upis brisanja zabrane otuđenja </w:t>
      </w:r>
      <w:r w:rsidR="00265DFA">
        <w:t>-</w:t>
      </w:r>
      <w:r w:rsidR="0040684C">
        <w:t xml:space="preserve"> ovrhe </w:t>
      </w:r>
      <w:r w:rsidR="00B50D97">
        <w:t xml:space="preserve">Općinskog građanskog suda u Zagrebu posl. br. Ovrj-2622/13 od 13. </w:t>
      </w:r>
      <w:r w:rsidR="00D32BFE">
        <w:t>s</w:t>
      </w:r>
      <w:r w:rsidR="00B50D97">
        <w:t>tudenog 2013</w:t>
      </w:r>
      <w:r w:rsidR="0040684C">
        <w:t>. u knjižicama vozila i prometnim dozvolama sljedećih pokretnina:</w:t>
      </w:r>
    </w:p>
    <w:p w:rsidRDefault="00D32BFE" w:rsidP="0040684C" w:rsidR="0040684C">
      <w:pPr>
        <w:numPr>
          <w:ilvl w:val="0"/>
          <w:numId w:val="19"/>
        </w:numPr>
        <w:jc w:val="both"/>
      </w:pPr>
      <w:r>
        <w:t>teretn</w:t>
      </w:r>
      <w:r w:rsidR="00484EE9">
        <w:t>i automobil</w:t>
      </w:r>
      <w:r>
        <w:t xml:space="preserve"> marke Mercedes</w:t>
      </w:r>
      <w:r w:rsidR="00484EE9">
        <w:t>, godina proizvodnje</w:t>
      </w:r>
      <w:r w:rsidR="00512AA4">
        <w:t xml:space="preserve"> </w:t>
      </w:r>
      <w:r w:rsidR="00110CE6">
        <w:t>1998</w:t>
      </w:r>
      <w:r w:rsidR="00484EE9">
        <w:t>., broj šasije:</w:t>
      </w:r>
      <w:r w:rsidR="00512AA4">
        <w:t xml:space="preserve"> </w:t>
      </w:r>
      <w:r w:rsidR="00C52B9B">
        <w:t>WDB9523141K311565</w:t>
      </w:r>
      <w:r w:rsidR="00484EE9">
        <w:t xml:space="preserve">, </w:t>
      </w:r>
      <w:r w:rsidR="00110CE6">
        <w:t>reg. oznake ZG 2068 S</w:t>
      </w:r>
    </w:p>
    <w:p w:rsidRDefault="00484EE9" w:rsidP="00484EE9" w:rsidR="00484EE9">
      <w:pPr>
        <w:numPr>
          <w:ilvl w:val="0"/>
          <w:numId w:val="19"/>
        </w:numPr>
        <w:jc w:val="both"/>
      </w:pPr>
      <w:r>
        <w:t>teretni automobil</w:t>
      </w:r>
      <w:r w:rsidR="00C52B9B">
        <w:t xml:space="preserve"> </w:t>
      </w:r>
      <w:r w:rsidR="00512AA4">
        <w:t>marke I</w:t>
      </w:r>
      <w:r w:rsidR="00C52B9B">
        <w:t>veco</w:t>
      </w:r>
      <w:r w:rsidR="00512AA4">
        <w:t xml:space="preserve"> AD</w:t>
      </w:r>
      <w:r>
        <w:t>, godina proizvodnje</w:t>
      </w:r>
      <w:r w:rsidR="009F6697">
        <w:t xml:space="preserve"> 2006</w:t>
      </w:r>
      <w:r>
        <w:t>., broj šasije</w:t>
      </w:r>
      <w:r w:rsidR="009F6697">
        <w:t xml:space="preserve"> WJME3TST20C169074</w:t>
      </w:r>
      <w:r>
        <w:t>,</w:t>
      </w:r>
      <w:r w:rsidR="009F6697" w:rsidRPr="009F6697">
        <w:t xml:space="preserve"> </w:t>
      </w:r>
      <w:r w:rsidR="009F6697">
        <w:t>reg. oznake ZG 7859 FJ</w:t>
      </w:r>
      <w:r w:rsidR="00A547EB" w:rsidRPr="00BF1BF0">
        <w:tab/>
      </w:r>
      <w:r w:rsidR="00A547EB" w:rsidRPr="00BF1BF0">
        <w:tab/>
      </w:r>
    </w:p>
    <w:p w:rsidRDefault="00A547EB" w:rsidP="00484EE9" w:rsidR="00A547EB" w:rsidRPr="00BF1BF0">
      <w:pPr>
        <w:jc w:val="both"/>
      </w:pPr>
      <w:r w:rsidRPr="00BF1BF0">
        <w:tab/>
      </w:r>
      <w:r w:rsidRPr="00BF1BF0">
        <w:tab/>
      </w:r>
    </w:p>
    <w:p w:rsidRDefault="00A547EB" w:rsidP="00C57FC5" w:rsidR="00A547EB" w:rsidRPr="00C744FD">
      <w:pPr>
        <w:jc w:val="center"/>
      </w:pPr>
      <w:r w:rsidRPr="00C744FD">
        <w:t>O b r a z l o ž e n j e</w:t>
      </w:r>
    </w:p>
    <w:p w:rsidRDefault="0040684C" w:rsidP="0040684C" w:rsidR="0040684C">
      <w:pPr>
        <w:jc w:val="both"/>
      </w:pPr>
    </w:p>
    <w:p w:rsidRDefault="0040684C" w:rsidP="0040684C" w:rsidR="0040684C">
      <w:pPr>
        <w:ind w:firstLine="708"/>
        <w:jc w:val="both"/>
      </w:pPr>
      <w:r w:rsidRPr="0040684C">
        <w:t xml:space="preserve">Podneskom od </w:t>
      </w:r>
      <w:r w:rsidR="00FA624D">
        <w:t>07. siječnj</w:t>
      </w:r>
      <w:r w:rsidR="00484EE9">
        <w:t>a</w:t>
      </w:r>
      <w:r w:rsidR="00FA624D">
        <w:t xml:space="preserve"> 2018</w:t>
      </w:r>
      <w:r w:rsidRPr="0040684C">
        <w:t xml:space="preserve">. stečajni upravitelj obavijestio je sud kako je prodao pokretnine stečajnog dužnika opisane u izreci ovog </w:t>
      </w:r>
      <w:r>
        <w:t>rješenja</w:t>
      </w:r>
      <w:r w:rsidRPr="0040684C">
        <w:t xml:space="preserve"> te je predložio da sud donese </w:t>
      </w:r>
      <w:r>
        <w:t xml:space="preserve">rješenje </w:t>
      </w:r>
      <w:r w:rsidRPr="0040684C">
        <w:t xml:space="preserve">o brisanju zabrane otuđenja </w:t>
      </w:r>
      <w:r w:rsidR="00265DFA">
        <w:t>-</w:t>
      </w:r>
      <w:r w:rsidRPr="0040684C">
        <w:t xml:space="preserve"> ovrhe </w:t>
      </w:r>
      <w:r w:rsidR="00473A6D" w:rsidRPr="00473A6D">
        <w:t xml:space="preserve">Općinskog građanskog suda u Zagrebu posl. br. Ovrj-2622/13 od 13. studenog 2013. </w:t>
      </w:r>
      <w:r w:rsidRPr="0040684C">
        <w:t xml:space="preserve">u knjižicama vozila i prometnim dozvolama. </w:t>
      </w:r>
    </w:p>
    <w:p w:rsidRDefault="0040684C" w:rsidP="0040684C" w:rsidR="0040684C" w:rsidRPr="0040684C">
      <w:pPr>
        <w:ind w:firstLine="708"/>
        <w:jc w:val="both"/>
      </w:pPr>
    </w:p>
    <w:p w:rsidRDefault="0040684C" w:rsidP="0040684C" w:rsidR="0040684C" w:rsidRPr="0040684C">
      <w:pPr>
        <w:ind w:firstLine="708"/>
        <w:jc w:val="both"/>
      </w:pPr>
      <w:r w:rsidRPr="0040684C">
        <w:t xml:space="preserve">S obzirom na to da su pokretnine, opisane u izreci ovog zaključka, prodane, sud je na temelju odredbe </w:t>
      </w:r>
      <w:r>
        <w:t>čl. 10</w:t>
      </w:r>
      <w:r w:rsidRPr="0040684C">
        <w:t xml:space="preserve">. Stečajnog zakona („Narodne novine“ br. 71/15) u vezi s odredbom čl. 164. st. 5. Ovršnog zakona („Narodne novine“, broj 112/12, 25/13 i 93/14) o prodaji pokretnina, </w:t>
      </w:r>
      <w:r>
        <w:t>odlučio</w:t>
      </w:r>
      <w:r w:rsidRPr="0040684C">
        <w:t xml:space="preserve"> kao u izreci.</w:t>
      </w:r>
    </w:p>
    <w:p w:rsidRDefault="00A547EB" w:rsidP="00A547EB" w:rsidR="00A547EB" w:rsidRPr="00BF1BF0">
      <w:pPr>
        <w:rPr>
          <w:b/>
        </w:rPr>
      </w:pP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</w:p>
    <w:p w:rsidRDefault="00BB5DE1" w:rsidP="00C57FC5" w:rsidR="00892D93" w:rsidRPr="00BF1BF0">
      <w:pPr>
        <w:jc w:val="center"/>
      </w:pPr>
      <w:r w:rsidRPr="00BF1BF0">
        <w:t xml:space="preserve">U Zagrebu </w:t>
      </w:r>
      <w:r w:rsidR="00473A6D" w:rsidRPr="00473A6D">
        <w:t>23. siječnja 2019.</w:t>
      </w:r>
    </w:p>
    <w:p w:rsidRDefault="00892D93" w:rsidP="00473A6D" w:rsidR="00892D93">
      <w:pPr>
        <w:jc w:val="right"/>
      </w:pP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="001258B5" w:rsidRPr="00BF1BF0">
        <w:t>SUDAC:</w:t>
      </w:r>
    </w:p>
    <w:p w:rsidRDefault="00473A6D" w:rsidP="00473A6D" w:rsidR="00473A6D" w:rsidRPr="00BF1BF0">
      <w:pPr>
        <w:jc w:val="right"/>
      </w:pPr>
      <w:r>
        <w:t>Maja Jurovicki</w:t>
      </w:r>
      <w:r w:rsidR="000069DA">
        <w:t xml:space="preserve">, v.r. </w:t>
      </w:r>
    </w:p>
    <w:p w:rsidRDefault="00892D93" w:rsidP="000069DA" w:rsidR="00A547EB" w:rsidRPr="00C744FD">
      <w:pPr>
        <w:jc w:val="center"/>
      </w:pP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</w:p>
    <w:p w:rsidRDefault="0083187E" w:rsidP="00A547EB" w:rsidR="0083187E"/>
    <w:p w:rsidRDefault="00A547EB" w:rsidP="00A547EB" w:rsidR="00A547EB" w:rsidRPr="00C744FD">
      <w:r w:rsidRPr="00C744FD">
        <w:t>POUKA O PRAVNOM LIJEKU:</w:t>
      </w:r>
    </w:p>
    <w:p w:rsidRDefault="00A547EB" w:rsidP="00A547EB" w:rsidR="00A547EB" w:rsidRPr="00BF1BF0">
      <w:r w:rsidRPr="00BF1BF0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0069DA" w:rsidP="00A547EB" w:rsidR="000069DA"/>
    <w:p w:rsidRDefault="000069DA" w:rsidP="00A547EB" w:rsidR="000069DA"/>
    <w:p w:rsidRDefault="000069DA" w:rsidP="00A547EB" w:rsidR="000069DA"/>
    <w:p w:rsidRDefault="000069DA" w:rsidP="00A547EB" w:rsidR="000069DA"/>
    <w:p w:rsidRDefault="001258B5" w:rsidP="00A547EB" w:rsidR="000A69F3" w:rsidRPr="00BF1BF0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069DA" w:rsidP="004F5146" w:rsidR="000069DA">
      <w:pPr>
        <w:jc w:val="right"/>
      </w:pPr>
      <w:r>
        <w:t>za točnost otpravka-ovlašteni službenik</w:t>
      </w:r>
    </w:p>
    <w:p w:rsidRDefault="000069DA" w:rsidP="004F5146" w:rsidR="000069DA">
      <w:pPr>
        <w:jc w:val="right"/>
      </w:pPr>
      <w:r>
        <w:t xml:space="preserve">Mirjana Gašparić </w:t>
      </w:r>
    </w:p>
    <w:p w:rsidRDefault="000A69F3" w:rsidP="00A547EB" w:rsidR="000A69F3"/>
    <w:p w:rsidRDefault="000069DA" w:rsidP="00A547EB" w:rsidR="000069DA"/>
    <w:p w:rsidRDefault="000069DA" w:rsidP="00A547EB" w:rsidR="000069DA" w:rsidRPr="00BF1BF0"/>
    <w:sectPr w:rsidSect="000069DA" w:rsidR="000069DA" w:rsidRPr="00BF1BF0">
      <w:headerReference w:type="default" r:id="rId11"/>
      <w:pgSz w:h="16838" w:w="11906"/>
      <w:pgMar w:gutter="0" w:footer="709" w:header="709" w:left="1134" w:bottom="567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2008" w:rsidP="00D62008" w:rsidR="00D62008">
      <w:r>
        <w:separator/>
      </w:r>
    </w:p>
  </w:endnote>
  <w:endnote w:id="0" w:type="continuationSeparator">
    <w:p w:rsidRDefault="00D62008" w:rsidP="00D62008" w:rsidR="00D620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2008" w:rsidP="00D62008" w:rsidR="00D62008">
      <w:r>
        <w:separator/>
      </w:r>
    </w:p>
  </w:footnote>
  <w:footnote w:id="0" w:type="continuationSeparator">
    <w:p w:rsidRDefault="00D62008" w:rsidP="00D62008" w:rsidR="00D620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370421"/>
      <w:docPartObj>
        <w:docPartGallery w:val="Page Numbers (Top of Page)"/>
        <w:docPartUnique/>
      </w:docPartObj>
    </w:sdtPr>
    <w:sdtEndPr/>
    <w:sdtContent>
      <w:p w:rsidRDefault="00D62008" w:rsidR="00D62008">
        <w:pPr>
          <w:pStyle w:val="Zaglavlje"/>
          <w:jc w:val="center"/>
        </w:pPr>
        <w:r>
          <w:t xml:space="preserve">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069DA">
          <w:rPr>
            <w:noProof/>
          </w:rPr>
          <w:t>2</w:t>
        </w:r>
        <w:r>
          <w:fldChar w:fldCharType="end"/>
        </w:r>
        <w:r>
          <w:t xml:space="preserve">                                           70.St-5219/2016</w:t>
        </w:r>
      </w:p>
    </w:sdtContent>
  </w:sdt>
  <w:p w:rsidRDefault="00D62008" w:rsidR="00D6200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92236"/>
    <w:multiLevelType w:val="hybridMultilevel"/>
    <w:tmpl w:val="47E21010"/>
    <w:lvl w:tplc="8092C9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F836BA"/>
    <w:multiLevelType w:val="hybridMultilevel"/>
    <w:tmpl w:val="5D6ED7B8"/>
    <w:lvl w:tplc="185AA960" w:ilvl="0"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3">
    <w:nsid w:val="2A9E2954"/>
    <w:multiLevelType w:val="hybridMultilevel"/>
    <w:tmpl w:val="62CC9EA2"/>
    <w:lvl w:tplc="4E4E655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2EB343C5"/>
    <w:multiLevelType w:val="hybridMultilevel"/>
    <w:tmpl w:val="2B8A9768"/>
    <w:lvl w:tplc="2328007E" w:ilvl="0">
      <w:numFmt w:val="bullet"/>
      <w:lvlText w:val="-"/>
      <w:lvlJc w:val="left"/>
      <w:pPr>
        <w:ind w:hanging="360" w:left="21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3"/>
      </w:pPr>
      <w:rPr>
        <w:rFonts w:hAnsi="Wingdings" w:ascii="Wingdings" w:hint="default"/>
      </w:rPr>
    </w:lvl>
  </w:abstractNum>
  <w:abstractNum w:abstractNumId="5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1CF5A05"/>
    <w:multiLevelType w:val="hybridMultilevel"/>
    <w:tmpl w:val="35B483B6"/>
    <w:lvl w:tplc="4F200E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AFD1CC1"/>
    <w:multiLevelType w:val="hybridMultilevel"/>
    <w:tmpl w:val="712E60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3A954C7"/>
    <w:multiLevelType w:val="hybridMultilevel"/>
    <w:tmpl w:val="348C2504"/>
    <w:lvl w:tplc="041A0001" w:ilvl="0">
      <w:start w:val="1"/>
      <w:numFmt w:val="bullet"/>
      <w:lvlText w:val=""/>
      <w:lvlJc w:val="left"/>
      <w:pPr>
        <w:ind w:hanging="360" w:left="143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4"/>
      </w:pPr>
      <w:rPr>
        <w:rFonts w:hAnsi="Wingdings" w:ascii="Wingdings" w:hint="default"/>
      </w:rPr>
    </w:lvl>
  </w:abstractNum>
  <w:abstractNum w:abstractNumId="10">
    <w:nsid w:val="57A81213"/>
    <w:multiLevelType w:val="hybridMultilevel"/>
    <w:tmpl w:val="8B420A18"/>
    <w:lvl w:tplc="E986614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597B0EDC"/>
    <w:multiLevelType w:val="hybridMultilevel"/>
    <w:tmpl w:val="27F2F4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01E1974"/>
    <w:multiLevelType w:val="hybridMultilevel"/>
    <w:tmpl w:val="927E80D0"/>
    <w:lvl w:tplc="C41E662E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5">
    <w:nsid w:val="6DB7599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DC43758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24216ED"/>
    <w:multiLevelType w:val="hybridMultilevel"/>
    <w:tmpl w:val="94669AB4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1"/>
  </w:num>
  <w:num w:numId="5">
    <w:abstractNumId w:val="9"/>
  </w:num>
  <w:num w:numId="6">
    <w:abstractNumId w:val="6"/>
  </w:num>
  <w:num w:numId="7">
    <w:abstractNumId w:val="3"/>
  </w:num>
  <w:num w:numId="8">
    <w:abstractNumId w:val="17"/>
  </w:num>
  <w:num w:numId="9">
    <w:abstractNumId w:val="5"/>
  </w:num>
  <w:num w:numId="10">
    <w:abstractNumId w:val="15"/>
  </w:num>
  <w:num w:numId="11">
    <w:abstractNumId w:val="13"/>
  </w:num>
  <w:num w:numId="12">
    <w:abstractNumId w:val="12"/>
  </w:num>
  <w:num w:numId="13">
    <w:abstractNumId w:val="0"/>
  </w:num>
  <w:num w:numId="14">
    <w:abstractNumId w:val="16"/>
  </w:num>
  <w:num w:numId="15">
    <w:abstractNumId w:val="7"/>
  </w:num>
  <w:num w:numId="16">
    <w:abstractNumId w:val="14"/>
  </w:num>
  <w:num w:numId="17">
    <w:abstractNumId w:val="8"/>
  </w:num>
  <w:num w:numId="18">
    <w:abstractNumId w:val="18"/>
  </w:num>
  <w:num w:numId="19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6AA"/>
    <w:rsid w:val="0000569F"/>
    <w:rsid w:val="000069DA"/>
    <w:rsid w:val="00010158"/>
    <w:rsid w:val="00011531"/>
    <w:rsid w:val="000316B8"/>
    <w:rsid w:val="000344F4"/>
    <w:rsid w:val="00043131"/>
    <w:rsid w:val="00053364"/>
    <w:rsid w:val="0005337F"/>
    <w:rsid w:val="00057017"/>
    <w:rsid w:val="00074D94"/>
    <w:rsid w:val="000A06F8"/>
    <w:rsid w:val="000A3122"/>
    <w:rsid w:val="000A69F3"/>
    <w:rsid w:val="000B5171"/>
    <w:rsid w:val="000C4115"/>
    <w:rsid w:val="000D5793"/>
    <w:rsid w:val="000E11C2"/>
    <w:rsid w:val="000E33A5"/>
    <w:rsid w:val="000E4D2D"/>
    <w:rsid w:val="000E4E5D"/>
    <w:rsid w:val="000E6684"/>
    <w:rsid w:val="00110CE6"/>
    <w:rsid w:val="00116B50"/>
    <w:rsid w:val="001176AA"/>
    <w:rsid w:val="001258B5"/>
    <w:rsid w:val="001326F1"/>
    <w:rsid w:val="00154AAC"/>
    <w:rsid w:val="00160A28"/>
    <w:rsid w:val="0016314A"/>
    <w:rsid w:val="00163D9F"/>
    <w:rsid w:val="00170188"/>
    <w:rsid w:val="00170D46"/>
    <w:rsid w:val="00183847"/>
    <w:rsid w:val="001B585A"/>
    <w:rsid w:val="001D2D26"/>
    <w:rsid w:val="001D3413"/>
    <w:rsid w:val="001D7487"/>
    <w:rsid w:val="001E5852"/>
    <w:rsid w:val="001F6D8C"/>
    <w:rsid w:val="00233FBC"/>
    <w:rsid w:val="00237C4F"/>
    <w:rsid w:val="00254B4D"/>
    <w:rsid w:val="002579A3"/>
    <w:rsid w:val="00263F88"/>
    <w:rsid w:val="00265DFA"/>
    <w:rsid w:val="0027380D"/>
    <w:rsid w:val="00275743"/>
    <w:rsid w:val="002761CA"/>
    <w:rsid w:val="002847AE"/>
    <w:rsid w:val="00293EAC"/>
    <w:rsid w:val="002973AF"/>
    <w:rsid w:val="002A3081"/>
    <w:rsid w:val="002A4158"/>
    <w:rsid w:val="002A6499"/>
    <w:rsid w:val="002A7949"/>
    <w:rsid w:val="002B4E6A"/>
    <w:rsid w:val="002C4016"/>
    <w:rsid w:val="002C4A44"/>
    <w:rsid w:val="002C74DC"/>
    <w:rsid w:val="002C7586"/>
    <w:rsid w:val="002D3678"/>
    <w:rsid w:val="002E65AF"/>
    <w:rsid w:val="00307C74"/>
    <w:rsid w:val="00312F73"/>
    <w:rsid w:val="00324A2F"/>
    <w:rsid w:val="00325165"/>
    <w:rsid w:val="00344454"/>
    <w:rsid w:val="00351018"/>
    <w:rsid w:val="00353941"/>
    <w:rsid w:val="003556F7"/>
    <w:rsid w:val="003628EB"/>
    <w:rsid w:val="00373361"/>
    <w:rsid w:val="00382432"/>
    <w:rsid w:val="00383B65"/>
    <w:rsid w:val="00393E42"/>
    <w:rsid w:val="003C188F"/>
    <w:rsid w:val="003C190A"/>
    <w:rsid w:val="003C297F"/>
    <w:rsid w:val="003C5FC7"/>
    <w:rsid w:val="003C61DF"/>
    <w:rsid w:val="003F0D25"/>
    <w:rsid w:val="0040680B"/>
    <w:rsid w:val="0040684C"/>
    <w:rsid w:val="00412952"/>
    <w:rsid w:val="00413375"/>
    <w:rsid w:val="00416DA6"/>
    <w:rsid w:val="00421970"/>
    <w:rsid w:val="00432365"/>
    <w:rsid w:val="004375F0"/>
    <w:rsid w:val="0044622E"/>
    <w:rsid w:val="004463EA"/>
    <w:rsid w:val="004479C7"/>
    <w:rsid w:val="00455BBB"/>
    <w:rsid w:val="00461896"/>
    <w:rsid w:val="00463342"/>
    <w:rsid w:val="00473A6D"/>
    <w:rsid w:val="00484EE9"/>
    <w:rsid w:val="00486E74"/>
    <w:rsid w:val="00487C8C"/>
    <w:rsid w:val="00493770"/>
    <w:rsid w:val="004973E6"/>
    <w:rsid w:val="00497596"/>
    <w:rsid w:val="004976BC"/>
    <w:rsid w:val="004A1997"/>
    <w:rsid w:val="004B25CC"/>
    <w:rsid w:val="004D40B6"/>
    <w:rsid w:val="004E2EE1"/>
    <w:rsid w:val="004E3567"/>
    <w:rsid w:val="004E5AAF"/>
    <w:rsid w:val="004F1D7A"/>
    <w:rsid w:val="00500758"/>
    <w:rsid w:val="00505C7F"/>
    <w:rsid w:val="00510599"/>
    <w:rsid w:val="00512AA4"/>
    <w:rsid w:val="00542FEB"/>
    <w:rsid w:val="0054385F"/>
    <w:rsid w:val="00543FE2"/>
    <w:rsid w:val="00553019"/>
    <w:rsid w:val="005574F1"/>
    <w:rsid w:val="005702AB"/>
    <w:rsid w:val="00573F69"/>
    <w:rsid w:val="00583312"/>
    <w:rsid w:val="00584D8B"/>
    <w:rsid w:val="005923E4"/>
    <w:rsid w:val="0059662D"/>
    <w:rsid w:val="005A549A"/>
    <w:rsid w:val="005A603C"/>
    <w:rsid w:val="005B309E"/>
    <w:rsid w:val="005B3DBB"/>
    <w:rsid w:val="005D563C"/>
    <w:rsid w:val="005E27BD"/>
    <w:rsid w:val="005E43D8"/>
    <w:rsid w:val="0060241E"/>
    <w:rsid w:val="00614D43"/>
    <w:rsid w:val="006235F8"/>
    <w:rsid w:val="00653A2A"/>
    <w:rsid w:val="00661A19"/>
    <w:rsid w:val="00663E03"/>
    <w:rsid w:val="0066480C"/>
    <w:rsid w:val="006765FF"/>
    <w:rsid w:val="006771CC"/>
    <w:rsid w:val="006775E2"/>
    <w:rsid w:val="006B0188"/>
    <w:rsid w:val="006B7082"/>
    <w:rsid w:val="006C1433"/>
    <w:rsid w:val="006D507E"/>
    <w:rsid w:val="006E6232"/>
    <w:rsid w:val="006F0148"/>
    <w:rsid w:val="006F19ED"/>
    <w:rsid w:val="007024FA"/>
    <w:rsid w:val="00706BFA"/>
    <w:rsid w:val="00720D04"/>
    <w:rsid w:val="007336DA"/>
    <w:rsid w:val="007341F7"/>
    <w:rsid w:val="00735FF1"/>
    <w:rsid w:val="0074101B"/>
    <w:rsid w:val="00753478"/>
    <w:rsid w:val="00761EA8"/>
    <w:rsid w:val="00770898"/>
    <w:rsid w:val="00782BA4"/>
    <w:rsid w:val="007848D4"/>
    <w:rsid w:val="007940DD"/>
    <w:rsid w:val="007A6CA7"/>
    <w:rsid w:val="007C211A"/>
    <w:rsid w:val="007C4570"/>
    <w:rsid w:val="007D0AD9"/>
    <w:rsid w:val="007D3AAF"/>
    <w:rsid w:val="00804F9E"/>
    <w:rsid w:val="00810254"/>
    <w:rsid w:val="00814A4C"/>
    <w:rsid w:val="0083187E"/>
    <w:rsid w:val="0084300D"/>
    <w:rsid w:val="00844446"/>
    <w:rsid w:val="0084601D"/>
    <w:rsid w:val="00850B86"/>
    <w:rsid w:val="00850C3D"/>
    <w:rsid w:val="00852613"/>
    <w:rsid w:val="00871B20"/>
    <w:rsid w:val="00887CF5"/>
    <w:rsid w:val="0089035E"/>
    <w:rsid w:val="00890475"/>
    <w:rsid w:val="0089239D"/>
    <w:rsid w:val="00892D93"/>
    <w:rsid w:val="00894299"/>
    <w:rsid w:val="008B20B7"/>
    <w:rsid w:val="008D308C"/>
    <w:rsid w:val="008E3FFA"/>
    <w:rsid w:val="00902C01"/>
    <w:rsid w:val="00903510"/>
    <w:rsid w:val="00906F76"/>
    <w:rsid w:val="00907099"/>
    <w:rsid w:val="00910706"/>
    <w:rsid w:val="009320CB"/>
    <w:rsid w:val="0094288B"/>
    <w:rsid w:val="00951BC4"/>
    <w:rsid w:val="009524D9"/>
    <w:rsid w:val="00962546"/>
    <w:rsid w:val="00967E4B"/>
    <w:rsid w:val="00994133"/>
    <w:rsid w:val="00995E32"/>
    <w:rsid w:val="009C1E39"/>
    <w:rsid w:val="009D0304"/>
    <w:rsid w:val="009D2784"/>
    <w:rsid w:val="009D41C1"/>
    <w:rsid w:val="009D64D0"/>
    <w:rsid w:val="009D6743"/>
    <w:rsid w:val="009E46A7"/>
    <w:rsid w:val="009F3A27"/>
    <w:rsid w:val="009F3A61"/>
    <w:rsid w:val="009F6697"/>
    <w:rsid w:val="00A048DD"/>
    <w:rsid w:val="00A13BEB"/>
    <w:rsid w:val="00A223FD"/>
    <w:rsid w:val="00A24308"/>
    <w:rsid w:val="00A245AD"/>
    <w:rsid w:val="00A267A6"/>
    <w:rsid w:val="00A31401"/>
    <w:rsid w:val="00A31773"/>
    <w:rsid w:val="00A36945"/>
    <w:rsid w:val="00A41127"/>
    <w:rsid w:val="00A47C98"/>
    <w:rsid w:val="00A547EB"/>
    <w:rsid w:val="00A63B8E"/>
    <w:rsid w:val="00A71881"/>
    <w:rsid w:val="00A751B3"/>
    <w:rsid w:val="00A81688"/>
    <w:rsid w:val="00A91BF2"/>
    <w:rsid w:val="00AA1600"/>
    <w:rsid w:val="00AA1C16"/>
    <w:rsid w:val="00AA1DF8"/>
    <w:rsid w:val="00AA73DA"/>
    <w:rsid w:val="00AA75FE"/>
    <w:rsid w:val="00AC713C"/>
    <w:rsid w:val="00AD6658"/>
    <w:rsid w:val="00AD6B7E"/>
    <w:rsid w:val="00AE105D"/>
    <w:rsid w:val="00AF3422"/>
    <w:rsid w:val="00B058DB"/>
    <w:rsid w:val="00B129FC"/>
    <w:rsid w:val="00B172A4"/>
    <w:rsid w:val="00B2344C"/>
    <w:rsid w:val="00B41F0F"/>
    <w:rsid w:val="00B456DD"/>
    <w:rsid w:val="00B460C3"/>
    <w:rsid w:val="00B50D97"/>
    <w:rsid w:val="00B52567"/>
    <w:rsid w:val="00B814C5"/>
    <w:rsid w:val="00B82F93"/>
    <w:rsid w:val="00B85EFF"/>
    <w:rsid w:val="00B95122"/>
    <w:rsid w:val="00B977F7"/>
    <w:rsid w:val="00BA026E"/>
    <w:rsid w:val="00BA13DE"/>
    <w:rsid w:val="00BB5DE1"/>
    <w:rsid w:val="00BC591E"/>
    <w:rsid w:val="00BE64A8"/>
    <w:rsid w:val="00BE7AFD"/>
    <w:rsid w:val="00BF1BF0"/>
    <w:rsid w:val="00BF5F30"/>
    <w:rsid w:val="00C00C1A"/>
    <w:rsid w:val="00C13593"/>
    <w:rsid w:val="00C2650F"/>
    <w:rsid w:val="00C30BA7"/>
    <w:rsid w:val="00C320DD"/>
    <w:rsid w:val="00C34CC2"/>
    <w:rsid w:val="00C52B9B"/>
    <w:rsid w:val="00C57FC5"/>
    <w:rsid w:val="00C639D6"/>
    <w:rsid w:val="00C744FD"/>
    <w:rsid w:val="00C824F9"/>
    <w:rsid w:val="00C92A25"/>
    <w:rsid w:val="00C97C49"/>
    <w:rsid w:val="00CA21F0"/>
    <w:rsid w:val="00CB66A9"/>
    <w:rsid w:val="00CD35C8"/>
    <w:rsid w:val="00CD3676"/>
    <w:rsid w:val="00CD7A28"/>
    <w:rsid w:val="00CE2F32"/>
    <w:rsid w:val="00CF03EC"/>
    <w:rsid w:val="00D311F6"/>
    <w:rsid w:val="00D32BFE"/>
    <w:rsid w:val="00D3456F"/>
    <w:rsid w:val="00D43311"/>
    <w:rsid w:val="00D436D1"/>
    <w:rsid w:val="00D475D0"/>
    <w:rsid w:val="00D5041C"/>
    <w:rsid w:val="00D50812"/>
    <w:rsid w:val="00D57604"/>
    <w:rsid w:val="00D61254"/>
    <w:rsid w:val="00D62008"/>
    <w:rsid w:val="00D72F2A"/>
    <w:rsid w:val="00D76716"/>
    <w:rsid w:val="00D857D1"/>
    <w:rsid w:val="00D93C54"/>
    <w:rsid w:val="00D97C7C"/>
    <w:rsid w:val="00DA42DA"/>
    <w:rsid w:val="00DB0FE2"/>
    <w:rsid w:val="00DB4353"/>
    <w:rsid w:val="00DE02D5"/>
    <w:rsid w:val="00DE4D86"/>
    <w:rsid w:val="00DF6474"/>
    <w:rsid w:val="00DF7D7E"/>
    <w:rsid w:val="00E0050D"/>
    <w:rsid w:val="00E02A7F"/>
    <w:rsid w:val="00E07004"/>
    <w:rsid w:val="00E133B0"/>
    <w:rsid w:val="00E139E5"/>
    <w:rsid w:val="00E31F44"/>
    <w:rsid w:val="00E3255C"/>
    <w:rsid w:val="00E40F92"/>
    <w:rsid w:val="00E6004E"/>
    <w:rsid w:val="00E72F18"/>
    <w:rsid w:val="00E85CFD"/>
    <w:rsid w:val="00E863A7"/>
    <w:rsid w:val="00E87514"/>
    <w:rsid w:val="00EB3FB3"/>
    <w:rsid w:val="00EB54A2"/>
    <w:rsid w:val="00EB5ACA"/>
    <w:rsid w:val="00EC5E03"/>
    <w:rsid w:val="00ED023C"/>
    <w:rsid w:val="00ED0F47"/>
    <w:rsid w:val="00EE26FA"/>
    <w:rsid w:val="00EE5AC1"/>
    <w:rsid w:val="00EF0BDC"/>
    <w:rsid w:val="00EF3AE5"/>
    <w:rsid w:val="00F037D9"/>
    <w:rsid w:val="00F13ECE"/>
    <w:rsid w:val="00F345B4"/>
    <w:rsid w:val="00F369CA"/>
    <w:rsid w:val="00F3720F"/>
    <w:rsid w:val="00F44D46"/>
    <w:rsid w:val="00F6122B"/>
    <w:rsid w:val="00F67879"/>
    <w:rsid w:val="00F755FA"/>
    <w:rsid w:val="00F764CC"/>
    <w:rsid w:val="00FA624D"/>
    <w:rsid w:val="00FA7EEA"/>
    <w:rsid w:val="00FB33D1"/>
    <w:rsid w:val="00FB5009"/>
    <w:rsid w:val="00FC4086"/>
    <w:rsid w:val="00FD4F73"/>
    <w:rsid w:val="00FF3676"/>
    <w:rsid w:val="00FF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0344F4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A69F3"/>
    <w:rPr>
      <w:rFonts w:cs="Arial" w:hAnsi="Arial" w:ascii="Arial"/>
      <w:sz w:val="22"/>
    </w:rPr>
  </w:style>
  <w:style w:styleId="Odlomakpopisa" w:type="paragraph">
    <w:name w:val="List Paragraph"/>
    <w:basedOn w:val="Normal"/>
    <w:uiPriority w:val="34"/>
    <w:qFormat/>
    <w:rsid w:val="0040684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620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62008"/>
    <w:rPr>
      <w:sz w:val="24"/>
      <w:szCs w:val="24"/>
    </w:rPr>
  </w:style>
  <w:style w:styleId="Podnoje" w:type="paragraph">
    <w:name w:val="footer"/>
    <w:basedOn w:val="Normal"/>
    <w:link w:val="PodnojeChar"/>
    <w:rsid w:val="00D620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6200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9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9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9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9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9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0344F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A69F3"/>
    <w:rPr>
      <w:rFonts w:ascii="Arial" w:cs="Arial" w:hAnsi="Arial"/>
      <w:sz w:val="22"/>
    </w:rPr>
  </w:style>
  <w:style w:styleId="Odlomakpopisa" w:type="paragraph">
    <w:name w:val="List Paragraph"/>
    <w:basedOn w:val="Normal"/>
    <w:uiPriority w:val="34"/>
    <w:qFormat/>
    <w:rsid w:val="0040684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620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62008"/>
    <w:rPr>
      <w:sz w:val="24"/>
      <w:szCs w:val="24"/>
    </w:rPr>
  </w:style>
  <w:style w:styleId="Podnoje" w:type="paragraph">
    <w:name w:val="footer"/>
    <w:basedOn w:val="Normal"/>
    <w:link w:val="PodnojeChar"/>
    <w:rsid w:val="00D620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6200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9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9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9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9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9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1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67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5219</izvorni_sadrzaj>
    <derivirana_varijabla naziv="DomainObject.Predmet.Broj_1">5219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St-5219/2016</izvorni_sadrzaj>
    <derivirana_varijabla naziv="DomainObject.Predmet.OznakaBroj_1">St-5219/2016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REN-ING d.o.o.</izvorni_sadrzaj>
    <derivirana_varijabla naziv="DomainObject.Predmet.ProtustrankaFormated_1">  REN-ING d.o.o.</derivirana_varijabla>
  </DomainObject.Predmet.ProtustrankaFormated>
  <DomainObject.Predmet.ProtustrankaFormatedOIB>
    <izvorni_sadrzaj>  REN-ING d.o.o., OIB 23784602908</izvorni_sadrzaj>
    <derivirana_varijabla naziv="DomainObject.Predmet.ProtustrankaFormatedOIB_1">  REN-ING d.o.o., OIB 23784602908</derivirana_varijabla>
  </DomainObject.Predmet.ProtustrankaFormatedOIB>
  <DomainObject.Predmet.ProtustrankaFormatedWithAdress>
    <izvorni_sadrzaj> REN-ING d.o.o., Perjasička 8, 10000 Zagreb</izvorni_sadrzaj>
    <derivirana_varijabla naziv="DomainObject.Predmet.ProtustrankaFormatedWithAdress_1"> REN-ING d.o.o., Perjasička 8, 10000 Zagreb</derivirana_varijabla>
  </DomainObject.Predmet.ProtustrankaFormatedWithAdress>
  <DomainObject.Predmet.ProtustrankaFormatedWithAdressOIB>
    <izvorni_sadrzaj> REN-ING d.o.o., OIB 23784602908, Perjasička 8, 10000 Zagreb</izvorni_sadrzaj>
    <derivirana_varijabla naziv="DomainObject.Predmet.ProtustrankaFormatedWithAdressOIB_1"> REN-ING d.o.o., OIB 23784602908, Perjasička 8, 10000 Zagreb</derivirana_varijabla>
  </DomainObject.Predmet.ProtustrankaFormatedWithAdressOIB>
  <DomainObject.Predmet.ProtustrankaWithAdress>
    <izvorni_sadrzaj>REN-ING d.o.o. Perjasička 8, 10000 Zagreb</izvorni_sadrzaj>
    <derivirana_varijabla naziv="DomainObject.Predmet.ProtustrankaWithAdress_1">REN-ING d.o.o. Perjasička 8, 10000 Zagreb</derivirana_varijabla>
  </DomainObject.Predmet.ProtustrankaWithAdress>
  <DomainObject.Predmet.ProtustrankaWithAdressOIB>
    <izvorni_sadrzaj>REN-ING d.o.o., OIB 23784602908, Perjasička 8, 10000 Zagreb</izvorni_sadrzaj>
    <derivirana_varijabla naziv="DomainObject.Predmet.ProtustrankaWithAdressOIB_1">REN-ING d.o.o., OIB 23784602908, Perjasička 8, 10000 Zagreb</derivirana_varijabla>
  </DomainObject.Predmet.ProtustrankaWithAdressOIB>
  <DomainObject.Predmet.ProtustrankaNazivFormated>
    <izvorni_sadrzaj>REN-ING d.o.o.</izvorni_sadrzaj>
    <derivirana_varijabla naziv="DomainObject.Predmet.ProtustrankaNazivFormated_1">REN-ING d.o.o.</derivirana_varijabla>
  </DomainObject.Predmet.ProtustrankaNazivFormated>
  <DomainObject.Predmet.ProtustrankaNazivFormatedOIB>
    <izvorni_sadrzaj>REN-ING d.o.o., OIB 23784602908</izvorni_sadrzaj>
    <derivirana_varijabla naziv="DomainObject.Predmet.ProtustrankaNazivFormatedOIB_1">REN-ING d.o.o., OIB 23784602908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REN-ING d.o.o.</item>
    </izvorni_sadrzaj>
    <derivirana_varijabla naziv="DomainObject.Predmet.ProtuStrankaListFormated_1">
      <item>REN-ING d.o.o.</item>
    </derivirana_varijabla>
  </DomainObject.Predmet.ProtuStrankaListFormated>
  <DomainObject.Predmet.ProtuStrankaListFormatedOIB>
    <izvorni_sadrzaj>
      <item>REN-ING d.o.o., OIB 23784602908</item>
    </izvorni_sadrzaj>
    <derivirana_varijabla naziv="DomainObject.Predmet.ProtuStrankaListFormatedOIB_1">
      <item>REN-ING d.o.o., OIB 23784602908</item>
    </derivirana_varijabla>
  </DomainObject.Predmet.ProtuStrankaListFormatedOIB>
  <DomainObject.Predmet.ProtuStrankaListFormatedWithAdress>
    <izvorni_sadrzaj>
      <item>REN-ING d.o.o., Perjasička 8, 10000 Zagreb</item>
    </izvorni_sadrzaj>
    <derivirana_varijabla naziv="DomainObject.Predmet.ProtuStrankaListFormatedWithAdress_1">
      <item>REN-ING d.o.o., Perjasička 8, 10000 Zagreb</item>
    </derivirana_varijabla>
  </DomainObject.Predmet.ProtuStrankaListFormatedWithAdress>
  <DomainObject.Predmet.ProtuStrankaListFormatedWithAdressOIB>
    <izvorni_sadrzaj>
      <item>REN-ING d.o.o., OIB 23784602908, Perjasička 8, 10000 Zagreb</item>
    </izvorni_sadrzaj>
    <derivirana_varijabla naziv="DomainObject.Predmet.ProtuStrankaListFormatedWithAdressOIB_1">
      <item>REN-ING d.o.o., OIB 23784602908, Perjasička 8, 10000 Zagreb</item>
    </derivirana_varijabla>
  </DomainObject.Predmet.ProtuStrankaListFormatedWithAdressOIB>
  <DomainObject.Predmet.ProtuStrankaListNazivFormated>
    <izvorni_sadrzaj>
      <item>REN-ING d.o.o.</item>
    </izvorni_sadrzaj>
    <derivirana_varijabla naziv="DomainObject.Predmet.ProtuStrankaListNazivFormated_1">
      <item>REN-ING d.o.o.</item>
    </derivirana_varijabla>
  </DomainObject.Predmet.ProtuStrankaListNazivFormated>
  <DomainObject.Predmet.ProtuStrankaListNazivFormatedOIB>
    <izvorni_sadrzaj>
      <item>REN-ING d.o.o., OIB 23784602908</item>
    </izvorni_sadrzaj>
    <derivirana_varijabla naziv="DomainObject.Predmet.ProtuStrankaListNazivFormatedOIB_1">
      <item>REN-ING d.o.o., OIB 23784602908</item>
    </derivirana_varijabla>
  </DomainObject.Predmet.ProtuStrankaListNazivFormatedOIB>
  <DomainObject.Predmet.OstaliListFormated>
    <izvorni_sadrzaj>
      <item>Slavko Rendulić</item>
      <item>Županijsko državno odvjetništvo u Zagrebu</item>
      <item>Jure Marušić</item>
    </izvorni_sadrzaj>
    <derivirana_varijabla naziv="DomainObject.Predmet.OstaliListFormated_1">
      <item>Slavko Rendulić</item>
      <item>Županijsko državno odvjetništvo u Zagrebu</item>
      <item>Jure Marušić</item>
    </derivirana_varijabla>
  </DomainObject.Predmet.OstaliListFormated>
  <DomainObject.Predmet.OstaliListFormatedOIB>
    <izvorni_sadrzaj>
      <item>Slavko Rendulić, OIB 70673519982</item>
      <item>Županijsko državno odvjetništvo u Zagrebu</item>
      <item>Jure Marušić, OIB 52703189678</item>
    </izvorni_sadrzaj>
    <derivirana_varijabla naziv="DomainObject.Predmet.OstaliListFormatedOIB_1">
      <item>Slavko Rendulić, OIB 70673519982</item>
      <item>Županijsko državno odvjetništvo u Zagrebu</item>
      <item>Jure Marušić, OIB 52703189678</item>
    </derivirana_varijabla>
  </DomainObject.Predmet.OstaliListFormatedOIB>
  <DomainObject.Predmet.OstaliListFormatedWithAdress>
    <izvorni_sadrzaj>
      <item>Slavko Rendulić, Perjasička 8, 10000 Zagreb</item>
      <item>Županijsko državno odvjetništvo u Zagrebu</item>
      <item>Jure Marušić, Bleiweisova 21, 10000 Zagreb</item>
    </izvorni_sadrzaj>
    <derivirana_varijabla naziv="DomainObject.Predmet.OstaliListFormatedWithAdress_1">
      <item>Slavko Rendulić, Perjasička 8, 10000 Zagreb</item>
      <item>Županijsko državno odvjetništvo u Zagrebu</item>
      <item>Jure Marušić, Bleiweisova 21, 10000 Zagreb</item>
    </derivirana_varijabla>
  </DomainObject.Predmet.OstaliListFormatedWithAdress>
  <DomainObject.Predmet.OstaliListFormatedWithAdressOIB>
    <izvorni_sadrzaj>
      <item>Slavko Rendulić, OIB 70673519982, Perjasička 8, 10000 Zagreb</item>
      <item>Županijsko državno odvjetništvo u Zagrebu</item>
      <item>Jure Marušić, OIB 52703189678, Bleiweisova 21, 10000 Zagreb</item>
    </izvorni_sadrzaj>
    <derivirana_varijabla naziv="DomainObject.Predmet.OstaliListFormatedWithAdressOIB_1">
      <item>Slavko Rendulić, OIB 70673519982, Perjasička 8, 10000 Zagreb</item>
      <item>Županijsko državno odvjetništvo u Zagrebu</item>
      <item>Jure Marušić, OIB 52703189678, Bleiweisova 21, 10000 Zagreb</item>
    </derivirana_varijabla>
  </DomainObject.Predmet.OstaliListFormatedWithAdressOIB>
  <DomainObject.Predmet.OstaliListNazivFormated>
    <izvorni_sadrzaj>
      <item>Slavko Rendulić</item>
      <item>Županijsko državno odvjetništvo u Zagrebu</item>
      <item>Jure Marušić</item>
    </izvorni_sadrzaj>
    <derivirana_varijabla naziv="DomainObject.Predmet.OstaliListNazivFormated_1">
      <item>Slavko Rendulić</item>
      <item>Županijsko državno odvjetništvo u Zagrebu</item>
      <item>Jure Marušić</item>
    </derivirana_varijabla>
  </DomainObject.Predmet.OstaliListNazivFormated>
  <DomainObject.Predmet.OstaliListNazivFormatedOIB>
    <izvorni_sadrzaj>
      <item>Slavko Rendulić, OIB 70673519982</item>
      <item>Županijsko državno odvjetništvo u Zagrebu</item>
      <item>Jure Marušić, OIB 52703189678</item>
    </izvorni_sadrzaj>
    <derivirana_varijabla naziv="DomainObject.Predmet.OstaliListNazivFormatedOIB_1">
      <item>Slavko Rendulić, OIB 70673519982</item>
      <item>Županijsko državno odvjetništvo u Zagrebu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REN-ING d.o.o.</izvorni_sadrzaj>
    <derivirana_varijabla naziv="DomainObject.Predmet.ProtustrankaIDrugi_1">REN-ING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REN-ING d.o.o., OIB 23784602908, Perjasička 8, 10000 Zagreb</izvorni_sadrzaj>
    <derivirana_varijabla naziv="DomainObject.Predmet.ProtustrankaIDrugiAdressOIB_1">REN-ING d.o.o., OIB 23784602908, Perjasička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REN-ING d.o.o.</item>
      <item>FINA Regionalni centar Zagreb</item>
      <item>Slavko Rendulić</item>
      <item>Županijsko državno odvjetništvo u Zagrebu</item>
      <item>Jure Marušić</item>
    </izvorni_sadrzaj>
    <derivirana_varijabla naziv="DomainObject.Predmet.SudioniciListNaziv_1">
      <item>REN-ING d.o.o.</item>
      <item>FINA Regionalni centar Zagreb</item>
      <item>Slavko Rendulić</item>
      <item>Županijsko državno odvjetništvo u Zagrebu</item>
      <item>Jure Marušić</item>
    </derivirana_varijabla>
  </DomainObject.Predmet.SudioniciListNaziv>
  <DomainObject.Predmet.SudioniciListAdressOIB>
    <izvorni_sadrzaj>
      <item>REN-ING d.o.o., OIB 23784602908, Perjasička 8,10000 Zagreb</item>
      <item>FINA Regionalni centar Zagreb, OIB 85821130368, Trg svibanjskih žrtava 1995. 1,10000 Zagreb</item>
      <item>Slavko Rendulić, OIB 70673519982, Perjasička 8,10000 Zagreb</item>
      <item>Županijsko državno odvjetništvo u Zagrebu</item>
      <item>Jure Marušić, OIB 52703189678, Bleiweisova 21,10000 Zagreb</item>
    </izvorni_sadrzaj>
    <derivirana_varijabla naziv="DomainObject.Predmet.SudioniciListAdressOIB_1">
      <item>REN-ING d.o.o., OIB 23784602908, Perjasička 8,10000 Zagreb</item>
      <item>FINA Regionalni centar Zagreb, OIB 85821130368, Trg svibanjskih žrtava 1995. 1,10000 Zagreb</item>
      <item>Slavko Rendulić, OIB 70673519982, Perjasička 8,10000 Zagreb</item>
      <item>Županijsko državno odvjetništvo u Zagrebu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23784602908</item>
      <item>, OIB 85821130368</item>
      <item>, OIB 70673519982</item>
      <item>, OIB null</item>
      <item>, OIB 52703189678</item>
    </izvorni_sadrzaj>
    <derivirana_varijabla naziv="DomainObject.Predmet.SudioniciListNazivOIB_1">
      <item>, OIB 23784602908</item>
      <item>, OIB 85821130368</item>
      <item>, OIB 70673519982</item>
      <item>, OIB null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listopada 2018.</izvorni_sadrzaj>
    <derivirana_varijabla naziv="DomainObject.Predmet.DatumZadnjeOdrzaneSudskeRadnje_1">9. listopada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St-5219/2016-31</izvorni_sadrzaj>
    <derivirana_varijabla naziv="DomainObject.PredzadnjaOdlukaIzPredmeta.Oznaka_1">St-5219/2016-31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9DA73B-57F1-4A52-B1AB-66632FAA30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Sipas</properties:Company>
  <properties:Pages>2</properties:Pages>
  <properties:Words>316</properties:Words>
  <properties:Characters>1575</properties:Characters>
  <properties:Lines>56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Modna konfekcija Zagreb</vt:lpstr>
      <vt:lpstr>Modna konfekcija Zagreb</vt:lpstr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2019-01-23T12:48:00Z</dcterms:created>
  <dc:creator>Dražen Graovac</dc:creator>
  <cp:lastModifiedBy>Mirjana Gašparić</cp:lastModifiedBy>
  <cp:lastPrinted>2019-01-23T13:39:00Z</cp:lastPrinted>
  <dcterms:modified xmlns:xsi="http://www.w3.org/2001/XMLSchema-instance" xsi:type="dcterms:W3CDTF">2019-01-23T13:39:00Z</dcterms:modified>
  <cp:revision>3</cp:revision>
  <dc:title>Modna konfekcija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(St-5219-16 BRISANJE TERETA MUP.docx)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