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12C86" w:rsidR="00BC6732" w:rsidRDefault="00BC6732" w14:paraId="d068f4d" w14:textId="d068f4d">
      <w:pPr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 w:rsidRPr="00D12C86">
        <w:rPr>
          <w:rFonts w:ascii="Times New Roman" w:hAnsi="Times New Roman"/>
          <w:noProof/>
          <w:szCs w:val="24"/>
          <w:lang w:val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D12C86" w:rsidR="00BC6732" w:rsidP="00431FD5" w:rsidRDefault="00BC6732">
      <w:pPr>
        <w:rPr>
          <w:rFonts w:ascii="Times New Roman" w:hAnsi="Times New Roman"/>
          <w:szCs w:val="24"/>
          <w:lang w:val="hr-HR"/>
        </w:rPr>
      </w:pPr>
    </w:p>
    <w:p w:rsidRPr="00D12C86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>REPUBLIKA  HRVATSKA</w:t>
      </w:r>
    </w:p>
    <w:p w:rsidRPr="00D12C86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>TRGOVAČKI SUD U ZAGREBU</w:t>
      </w: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  <w:t xml:space="preserve"> </w:t>
      </w:r>
    </w:p>
    <w:p w:rsidRPr="00D12C86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>Zagreb, Amruševa 2/II</w:t>
      </w:r>
    </w:p>
    <w:p w:rsidRPr="00D12C86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</w:r>
    </w:p>
    <w:p w:rsidRPr="00D12C86" w:rsidR="00196E6E" w:rsidP="00196E6E" w:rsidRDefault="004B1158">
      <w:pPr>
        <w:jc w:val="right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>87. St-1467/2019</w:t>
      </w:r>
      <w:r w:rsidRPr="00D12C86" w:rsidR="00196E6E">
        <w:rPr>
          <w:rFonts w:ascii="Times New Roman" w:hAnsi="Times New Roman"/>
          <w:szCs w:val="24"/>
          <w:lang w:val="hr-HR"/>
        </w:rPr>
        <w:t xml:space="preserve">  </w:t>
      </w:r>
    </w:p>
    <w:p w:rsidRPr="00D12C86" w:rsidR="00196E6E" w:rsidP="00196E6E" w:rsidRDefault="00196E6E">
      <w:pPr>
        <w:jc w:val="center"/>
        <w:rPr>
          <w:rFonts w:ascii="Times New Roman" w:hAnsi="Times New Roman"/>
          <w:szCs w:val="24"/>
          <w:lang w:val="hr-HR"/>
        </w:rPr>
      </w:pPr>
    </w:p>
    <w:p w:rsidRPr="00D12C86" w:rsidR="00196E6E" w:rsidP="00196E6E" w:rsidRDefault="00196E6E">
      <w:pPr>
        <w:jc w:val="center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>U  I M E  R E P U B L I K E  H R V A T S K E</w:t>
      </w:r>
    </w:p>
    <w:p w:rsidRPr="00D12C86" w:rsidR="00196E6E" w:rsidP="00196E6E" w:rsidRDefault="00196E6E">
      <w:pPr>
        <w:jc w:val="center"/>
        <w:rPr>
          <w:rFonts w:ascii="Times New Roman" w:hAnsi="Times New Roman"/>
          <w:szCs w:val="24"/>
          <w:lang w:val="hr-HR"/>
        </w:rPr>
      </w:pPr>
    </w:p>
    <w:p w:rsidRPr="00D12C86" w:rsidR="00196E6E" w:rsidP="00196E6E" w:rsidRDefault="00196E6E">
      <w:pPr>
        <w:jc w:val="center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>R J E Š E N J E</w:t>
      </w:r>
    </w:p>
    <w:p w:rsidRPr="00D12C86" w:rsidR="00196E6E" w:rsidP="00196E6E" w:rsidRDefault="00196E6E">
      <w:pPr>
        <w:jc w:val="both"/>
        <w:rPr>
          <w:rFonts w:ascii="Times New Roman" w:hAnsi="Times New Roman"/>
          <w:szCs w:val="24"/>
          <w:lang w:val="hr-HR"/>
        </w:rPr>
      </w:pPr>
    </w:p>
    <w:p w:rsidRPr="00D12C86" w:rsidR="002F3C53" w:rsidP="00196E6E" w:rsidRDefault="00196E6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>Trgovački sud u Zagrebu, sudac Marija Bakula Vugrinec</w:t>
      </w:r>
      <w:r w:rsidRPr="00D12C86" w:rsidR="00B42635">
        <w:rPr>
          <w:rFonts w:ascii="Times New Roman" w:hAnsi="Times New Roman"/>
          <w:szCs w:val="24"/>
          <w:lang w:val="hr-HR"/>
        </w:rPr>
        <w:t>,</w:t>
      </w:r>
      <w:r w:rsidRPr="00D12C86">
        <w:rPr>
          <w:rFonts w:ascii="Times New Roman" w:hAnsi="Times New Roman"/>
          <w:szCs w:val="24"/>
          <w:lang w:val="hr-HR"/>
        </w:rPr>
        <w:t xml:space="preserve"> u stečajnom postupku </w:t>
      </w:r>
      <w:r w:rsidRPr="00D12C86" w:rsidR="002F3C53">
        <w:rPr>
          <w:rFonts w:ascii="Times New Roman" w:hAnsi="Times New Roman"/>
          <w:szCs w:val="24"/>
          <w:lang w:val="hr-HR"/>
        </w:rPr>
        <w:t xml:space="preserve">povodom zahtjeva </w:t>
      </w:r>
      <w:r w:rsidRPr="00D12C86">
        <w:rPr>
          <w:rFonts w:ascii="Times New Roman" w:hAnsi="Times New Roman"/>
          <w:szCs w:val="24"/>
          <w:lang w:val="hr-HR"/>
        </w:rPr>
        <w:t>FINANCIJSKE AGENCIJE</w:t>
      </w:r>
      <w:r w:rsidRPr="00D12C86" w:rsidR="002F3C53">
        <w:rPr>
          <w:rFonts w:ascii="Times New Roman" w:hAnsi="Times New Roman"/>
          <w:szCs w:val="24"/>
          <w:lang w:val="hr-HR"/>
        </w:rPr>
        <w:t xml:space="preserve">, </w:t>
      </w:r>
      <w:r w:rsidRPr="00D12C86">
        <w:rPr>
          <w:rFonts w:ascii="Times New Roman" w:hAnsi="Times New Roman"/>
          <w:szCs w:val="24"/>
          <w:lang w:val="hr-HR"/>
        </w:rPr>
        <w:t xml:space="preserve">OIB 85821130368, </w:t>
      </w:r>
      <w:r w:rsidRPr="00D12C86" w:rsidR="002F3C53">
        <w:rPr>
          <w:rFonts w:ascii="Times New Roman" w:hAnsi="Times New Roman"/>
          <w:szCs w:val="24"/>
          <w:lang w:val="hr-HR"/>
        </w:rPr>
        <w:t xml:space="preserve">Zagreb, Ulica grada Vukovara 70, za provedbu skraćenog stečajnog postupka nad dužnikom </w:t>
      </w:r>
      <w:r w:rsidRPr="00D12C86" w:rsidR="004B1158">
        <w:rPr>
          <w:rFonts w:ascii="Times New Roman" w:hAnsi="Times New Roman"/>
          <w:szCs w:val="24"/>
          <w:lang w:val="hr-HR"/>
        </w:rPr>
        <w:t xml:space="preserve">ZAGREB-KNJIGOVODSTVO d.o.o., OIB 19028542866, Sveta Nedelja, Industrijska 5, 24. srpnja </w:t>
      </w:r>
      <w:r w:rsidRPr="00D12C86" w:rsidR="00B41790">
        <w:rPr>
          <w:rFonts w:ascii="Times New Roman" w:hAnsi="Times New Roman"/>
          <w:szCs w:val="24"/>
          <w:lang w:val="hr-HR"/>
        </w:rPr>
        <w:t>2019.</w:t>
      </w:r>
    </w:p>
    <w:p w:rsidRPr="00D12C86" w:rsidR="002F3C53" w:rsidP="00B04D13" w:rsidRDefault="002F3C53">
      <w:pPr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  <w:t>r i j e š i o    j e</w:t>
      </w:r>
    </w:p>
    <w:p w:rsidRPr="00D12C86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</w:p>
    <w:p w:rsidRPr="00D12C86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 xml:space="preserve"> </w:t>
      </w:r>
      <w:r w:rsidRPr="00D12C86">
        <w:rPr>
          <w:rFonts w:ascii="Times New Roman" w:hAnsi="Times New Roman"/>
          <w:szCs w:val="24"/>
          <w:lang w:val="hr-HR"/>
        </w:rPr>
        <w:tab/>
        <w:t xml:space="preserve">Obustavlja se skraćeni stečajni postupak nad dužnikom </w:t>
      </w:r>
      <w:r w:rsidRPr="00D12C86" w:rsidR="004B1158">
        <w:rPr>
          <w:rFonts w:ascii="Times New Roman" w:hAnsi="Times New Roman"/>
          <w:szCs w:val="24"/>
          <w:lang w:val="hr-HR"/>
        </w:rPr>
        <w:t>ZAGREB-KNJIGOVODSTVO d.o.o., OIB 19028542866, Sveta Nedelja, Industrijska 5.</w:t>
      </w:r>
    </w:p>
    <w:p w:rsidRPr="00D12C86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</w:p>
    <w:p w:rsidRPr="00D12C86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  <w:t>Obrazloženje</w:t>
      </w:r>
    </w:p>
    <w:p w:rsidRPr="00D12C86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</w:p>
    <w:p w:rsidRPr="00D12C86" w:rsidR="002B6470" w:rsidP="00300631" w:rsidRDefault="002F3C53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 xml:space="preserve">Financijska agencija </w:t>
      </w:r>
      <w:r w:rsidRPr="00D12C86" w:rsidR="005A3213">
        <w:rPr>
          <w:rFonts w:ascii="Times New Roman" w:hAnsi="Times New Roman"/>
          <w:szCs w:val="24"/>
          <w:lang w:val="hr-HR"/>
        </w:rPr>
        <w:t>podnijela je</w:t>
      </w:r>
      <w:r w:rsidRPr="00D12C86" w:rsidR="00035E27">
        <w:rPr>
          <w:rFonts w:ascii="Times New Roman" w:hAnsi="Times New Roman"/>
          <w:szCs w:val="24"/>
          <w:lang w:val="hr-HR"/>
        </w:rPr>
        <w:t xml:space="preserve"> </w:t>
      </w:r>
      <w:r w:rsidRPr="00D12C86">
        <w:rPr>
          <w:rFonts w:ascii="Times New Roman" w:hAnsi="Times New Roman"/>
          <w:szCs w:val="24"/>
          <w:lang w:val="hr-HR"/>
        </w:rPr>
        <w:t>zahtjev za provedbu skraćenog stečajnog postupka (dalje: zahtjev) nad dužnikom</w:t>
      </w:r>
      <w:r w:rsidRPr="00D12C86" w:rsidR="00946A86">
        <w:rPr>
          <w:rFonts w:ascii="Times New Roman" w:hAnsi="Times New Roman"/>
          <w:szCs w:val="24"/>
          <w:lang w:val="hr-HR"/>
        </w:rPr>
        <w:t>,</w:t>
      </w:r>
      <w:r w:rsidRPr="00D12C86">
        <w:rPr>
          <w:rFonts w:ascii="Times New Roman" w:hAnsi="Times New Roman"/>
          <w:szCs w:val="24"/>
          <w:lang w:val="hr-HR"/>
        </w:rPr>
        <w:t xml:space="preserve"> </w:t>
      </w:r>
      <w:r w:rsidRPr="00D12C86" w:rsidR="00B41790">
        <w:rPr>
          <w:rFonts w:ascii="Times New Roman" w:hAnsi="Times New Roman"/>
          <w:szCs w:val="24"/>
          <w:lang w:val="hr-HR"/>
        </w:rPr>
        <w:t>sukladno odredbi</w:t>
      </w:r>
      <w:r w:rsidRPr="00D12C86" w:rsidR="004B1158">
        <w:rPr>
          <w:rFonts w:ascii="Times New Roman" w:hAnsi="Times New Roman"/>
          <w:szCs w:val="24"/>
          <w:lang w:val="hr-HR"/>
        </w:rPr>
        <w:t xml:space="preserve"> čl. 429. st. 1.</w:t>
      </w:r>
      <w:r w:rsidRPr="00D12C86">
        <w:rPr>
          <w:rFonts w:ascii="Times New Roman" w:hAnsi="Times New Roman"/>
          <w:szCs w:val="24"/>
          <w:lang w:val="hr-HR"/>
        </w:rPr>
        <w:t xml:space="preserve"> Stečajnog zakona (“Narodne novine” broj 71/15</w:t>
      </w:r>
      <w:r w:rsidRPr="00D12C86" w:rsidR="00B41790">
        <w:rPr>
          <w:rFonts w:ascii="Times New Roman" w:hAnsi="Times New Roman"/>
          <w:szCs w:val="24"/>
          <w:lang w:val="hr-HR"/>
        </w:rPr>
        <w:t xml:space="preserve"> i 104/17;</w:t>
      </w:r>
      <w:r w:rsidRPr="00D12C86">
        <w:rPr>
          <w:rFonts w:ascii="Times New Roman" w:hAnsi="Times New Roman"/>
          <w:szCs w:val="24"/>
          <w:lang w:val="hr-HR"/>
        </w:rPr>
        <w:t xml:space="preserve"> dalje: SZ). </w:t>
      </w:r>
    </w:p>
    <w:p w:rsidRPr="00D12C86" w:rsidR="00B30B75" w:rsidP="00300631" w:rsidRDefault="00300631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>Pos</w:t>
      </w:r>
      <w:r w:rsidRPr="00D12C86" w:rsidR="00585BAF">
        <w:rPr>
          <w:rFonts w:ascii="Times New Roman" w:hAnsi="Times New Roman"/>
          <w:szCs w:val="24"/>
          <w:lang w:val="hr-HR"/>
        </w:rPr>
        <w:t>tupajući po zaključku suda od 11</w:t>
      </w:r>
      <w:r w:rsidRPr="00D12C86">
        <w:rPr>
          <w:rFonts w:ascii="Times New Roman" w:hAnsi="Times New Roman"/>
          <w:szCs w:val="24"/>
          <w:lang w:val="hr-HR"/>
        </w:rPr>
        <w:t>. srpnja 2019. Financijsk</w:t>
      </w:r>
      <w:r w:rsidRPr="00D12C86" w:rsidR="00585BAF">
        <w:rPr>
          <w:rFonts w:ascii="Times New Roman" w:hAnsi="Times New Roman"/>
          <w:szCs w:val="24"/>
          <w:lang w:val="hr-HR"/>
        </w:rPr>
        <w:t>a agencija je, uz podnesak od 19</w:t>
      </w:r>
      <w:r w:rsidRPr="00D12C86">
        <w:rPr>
          <w:rFonts w:ascii="Times New Roman" w:hAnsi="Times New Roman"/>
          <w:szCs w:val="24"/>
          <w:lang w:val="hr-HR"/>
        </w:rPr>
        <w:t xml:space="preserve">. srpnja 2019. dostavila Potvrdu o neizvršenim osnovama za plaćanje za dužnika. Uvidom u navedenu </w:t>
      </w:r>
      <w:r w:rsidR="00D12C86">
        <w:rPr>
          <w:rFonts w:ascii="Times New Roman" w:hAnsi="Times New Roman"/>
          <w:szCs w:val="24"/>
          <w:lang w:val="hr-HR"/>
        </w:rPr>
        <w:t>Potvrdu utvrđeno je da na dan 18</w:t>
      </w:r>
      <w:r w:rsidRPr="00D12C86">
        <w:rPr>
          <w:rFonts w:ascii="Times New Roman" w:hAnsi="Times New Roman"/>
          <w:szCs w:val="24"/>
          <w:lang w:val="hr-HR"/>
        </w:rPr>
        <w:t xml:space="preserve">. srpnja 2019. dužnik nema evidentiranih neizvršenih osnova za plaćanje u Očevidniku redoslijeda osnova za plaćanje. </w:t>
      </w:r>
    </w:p>
    <w:p w:rsidRPr="00D12C86" w:rsidR="00300631" w:rsidP="00300631" w:rsidRDefault="00300631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>Sud je po službenoj dužnosti pribavio podatke iz sustava Financijske agencije e-Blokade odnosno iz Očevidnika neizvršenih osnova za plaćanje na dan donošenja ovog rješenja te je utvrdio da dužnik nema nepodmirenih obveza u Očevidniku i da dužnikov račun nije blokiran.</w:t>
      </w:r>
    </w:p>
    <w:p w:rsidRPr="00D12C86" w:rsidR="00300631" w:rsidP="00300631" w:rsidRDefault="00300631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 xml:space="preserve">Slijedom navedenog, sud je utvrdio da je dužnik postao sposoban za plaćanje pa je sukladno odredbi čl. </w:t>
      </w:r>
      <w:r w:rsidRPr="00D12C86" w:rsidR="00585BAF">
        <w:rPr>
          <w:rFonts w:ascii="Times New Roman" w:hAnsi="Times New Roman"/>
          <w:szCs w:val="24"/>
          <w:lang w:val="hr-HR"/>
        </w:rPr>
        <w:t>433</w:t>
      </w:r>
      <w:r w:rsidRPr="00D12C86">
        <w:rPr>
          <w:rFonts w:ascii="Times New Roman" w:hAnsi="Times New Roman"/>
          <w:szCs w:val="24"/>
          <w:lang w:val="hr-HR"/>
        </w:rPr>
        <w:t>. SZ-a ovaj sud odlučio kao u izreci rješenja.</w:t>
      </w:r>
    </w:p>
    <w:p w:rsidRPr="00D12C86" w:rsidR="002F3C53" w:rsidP="00B42635" w:rsidRDefault="002F3C53">
      <w:pPr>
        <w:rPr>
          <w:rFonts w:ascii="Times New Roman" w:hAnsi="Times New Roman"/>
          <w:szCs w:val="24"/>
          <w:lang w:val="hr-HR"/>
        </w:rPr>
      </w:pPr>
    </w:p>
    <w:p w:rsidRPr="00D12C86" w:rsidR="003E0CF3" w:rsidP="003E0CF3" w:rsidRDefault="003E0CF3">
      <w:pPr>
        <w:pStyle w:val="Tijeloteksta"/>
        <w:jc w:val="center"/>
      </w:pPr>
      <w:r w:rsidRPr="00D12C86">
        <w:t xml:space="preserve">Zagreb, </w:t>
      </w:r>
      <w:r w:rsidRPr="00D12C86" w:rsidR="004B1158">
        <w:t xml:space="preserve">24. srpnja </w:t>
      </w:r>
      <w:r w:rsidRPr="00D12C86">
        <w:t>2019.</w:t>
      </w:r>
    </w:p>
    <w:p w:rsidRPr="00D12C86" w:rsidR="003E0CF3" w:rsidP="003E0CF3" w:rsidRDefault="003E0CF3">
      <w:pPr>
        <w:pStyle w:val="Tijeloteksta"/>
        <w:jc w:val="center"/>
      </w:pPr>
    </w:p>
    <w:p w:rsidRPr="00D12C86" w:rsidR="003E0CF3" w:rsidP="003E0CF3" w:rsidRDefault="003E0CF3">
      <w:pPr>
        <w:ind w:left="5040" w:firstLine="720"/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>Sudac</w:t>
      </w:r>
    </w:p>
    <w:p w:rsidRPr="00D12C86" w:rsidR="003E0CF3" w:rsidP="003E0CF3" w:rsidRDefault="003E0CF3">
      <w:pPr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 xml:space="preserve"> </w:t>
      </w: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</w:r>
      <w:r w:rsidRPr="00D12C86">
        <w:rPr>
          <w:rFonts w:ascii="Times New Roman" w:hAnsi="Times New Roman"/>
          <w:szCs w:val="24"/>
          <w:lang w:val="hr-HR"/>
        </w:rPr>
        <w:tab/>
        <w:t>Marija Bakula Vugrinec</w:t>
      </w:r>
    </w:p>
    <w:p w:rsidRPr="00D12C86" w:rsidR="00B42635" w:rsidP="003E0CF3" w:rsidRDefault="00B42635">
      <w:pPr>
        <w:jc w:val="both"/>
        <w:rPr>
          <w:rFonts w:ascii="Times New Roman" w:hAnsi="Times New Roman"/>
          <w:szCs w:val="24"/>
          <w:lang w:val="hr-HR"/>
        </w:rPr>
      </w:pPr>
    </w:p>
    <w:p w:rsidRPr="00D12C86" w:rsidR="003E0CF3" w:rsidP="003E0CF3" w:rsidRDefault="003E0CF3">
      <w:pPr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>Uputa o pravnom lijeku:</w:t>
      </w:r>
    </w:p>
    <w:p w:rsidRPr="00D12C86" w:rsidR="003E0CF3" w:rsidP="003E0CF3" w:rsidRDefault="003E0CF3">
      <w:pPr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 xml:space="preserve">Protiv ovog rješenja nezadovoljna stranka može izjaviti žalbu Visokom trgovačkom sudu Republike Hrvatske u roku od 8 dana od dostave rješenja, a izjavljuje se putem ovog suda </w:t>
      </w:r>
      <w:r w:rsidRPr="00D12C86">
        <w:rPr>
          <w:rFonts w:ascii="Times New Roman" w:hAnsi="Times New Roman"/>
          <w:szCs w:val="24"/>
          <w:lang w:val="hr-HR"/>
        </w:rPr>
        <w:lastRenderedPageBreak/>
        <w:t>u dva (2) primjerka. Dostava se smatra obavljenom istekom osmoga dana od dana objave ovog rješenja na mrežnoj stranici e-oglasna ploča Trgovačkog suda u Zagrebu (čl. 12. st. 1. SZ-a).</w:t>
      </w:r>
    </w:p>
    <w:p w:rsidRPr="00D12C86" w:rsidR="003E0CF3" w:rsidP="003E0CF3" w:rsidRDefault="003E0CF3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D12C86" w:rsidR="003E0CF3" w:rsidP="003E0CF3" w:rsidRDefault="003E0CF3">
      <w:pPr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>DNA:</w:t>
      </w:r>
    </w:p>
    <w:p w:rsidRPr="00D12C86" w:rsidR="003E0CF3" w:rsidP="003E0CF3" w:rsidRDefault="003E0CF3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>e-oglasna ploča</w:t>
      </w:r>
    </w:p>
    <w:p w:rsidRPr="00D12C86" w:rsidR="002F3C53" w:rsidP="002F3C53" w:rsidRDefault="002F3C53">
      <w:pPr>
        <w:jc w:val="both"/>
        <w:rPr>
          <w:rFonts w:ascii="Times New Roman" w:hAnsi="Times New Roman"/>
          <w:szCs w:val="24"/>
          <w:lang w:val="hr-HR"/>
        </w:rPr>
      </w:pPr>
    </w:p>
    <w:p w:rsidRPr="00D12C86" w:rsidR="002F3C53" w:rsidP="00431FD5" w:rsidRDefault="002F3C53">
      <w:pPr>
        <w:rPr>
          <w:rFonts w:ascii="Times New Roman" w:hAnsi="Times New Roman"/>
          <w:szCs w:val="24"/>
          <w:lang w:val="hr-HR"/>
        </w:rPr>
      </w:pPr>
    </w:p>
    <w:p w:rsidRPr="00D12C86" w:rsidR="002F3C53" w:rsidP="00431FD5" w:rsidRDefault="002F3C53">
      <w:pPr>
        <w:rPr>
          <w:rFonts w:ascii="Times New Roman" w:hAnsi="Times New Roman"/>
          <w:szCs w:val="24"/>
          <w:lang w:val="hr-HR"/>
        </w:rPr>
      </w:pPr>
    </w:p>
    <w:p w:rsidRPr="00D12C86" w:rsidR="002F3C53" w:rsidP="00431FD5" w:rsidRDefault="002F3C53">
      <w:pPr>
        <w:rPr>
          <w:rFonts w:ascii="Times New Roman" w:hAnsi="Times New Roman"/>
          <w:szCs w:val="24"/>
          <w:lang w:val="hr-HR"/>
        </w:rPr>
      </w:pPr>
    </w:p>
    <w:p w:rsidRPr="00D12C86" w:rsidR="00F34093" w:rsidP="006C314D" w:rsidRDefault="00F34093">
      <w:pPr>
        <w:rPr>
          <w:rFonts w:ascii="Times New Roman" w:hAnsi="Times New Roman"/>
          <w:szCs w:val="24"/>
          <w:lang w:val="hr-HR"/>
        </w:rPr>
      </w:pPr>
    </w:p>
    <w:p w:rsidRPr="00D12C86" w:rsidR="00A20843" w:rsidP="00A20843" w:rsidRDefault="00A20843">
      <w:pPr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ab/>
      </w:r>
    </w:p>
    <w:p w:rsidRPr="00D12C86" w:rsidR="00F92F0D" w:rsidP="00A20843" w:rsidRDefault="0091753F">
      <w:pPr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ab/>
      </w:r>
    </w:p>
    <w:p w:rsidRPr="00D12C86" w:rsidR="00711333" w:rsidP="002B6470" w:rsidRDefault="00464EAF">
      <w:pPr>
        <w:jc w:val="both"/>
        <w:rPr>
          <w:rFonts w:ascii="Times New Roman" w:hAnsi="Times New Roman"/>
          <w:szCs w:val="24"/>
          <w:lang w:val="hr-HR"/>
        </w:rPr>
      </w:pPr>
      <w:r w:rsidRPr="00D12C86">
        <w:rPr>
          <w:rFonts w:ascii="Times New Roman" w:hAnsi="Times New Roman"/>
          <w:szCs w:val="24"/>
          <w:lang w:val="hr-HR"/>
        </w:rPr>
        <w:tab/>
      </w:r>
    </w:p>
    <w:sectPr w:rsidRPr="00D12C86" w:rsidR="00711333" w:rsidSect="00BC6732">
      <w:headerReference w:type="even" r:id="rId9"/>
      <w:headerReference w:type="default" r:id="rId10"/>
      <w:pgSz w:w="11907" w:h="16840" w:code="9"/>
      <w:pgMar w:top="1418" w:right="1418" w:bottom="993" w:left="198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101E8" w:rsidRDefault="00A101E8">
      <w:r>
        <w:separator/>
      </w:r>
    </w:p>
  </w:endnote>
  <w:endnote w:type="continuationSeparator" w:id="0">
    <w:p w:rsidR="00A101E8" w:rsidRDefault="00A101E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101E8" w:rsidRDefault="00A101E8">
      <w:r>
        <w:separator/>
      </w:r>
    </w:p>
  </w:footnote>
  <w:footnote w:type="continuationSeparator" w:id="0">
    <w:p w:rsidR="00A101E8" w:rsidRDefault="00A101E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A4385" w:rsidP="005A713C" w:rsidRDefault="00C9445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A4385" w:rsidRDefault="004A438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4093" w:rsidR="004A4385" w:rsidP="005A713C" w:rsidRDefault="00C94454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</w:rPr>
    </w:pPr>
    <w:r w:rsidRPr="00F34093">
      <w:rPr>
        <w:rStyle w:val="Brojstranice"/>
        <w:rFonts w:ascii="Times New Roman" w:hAnsi="Times New Roman"/>
      </w:rPr>
      <w:fldChar w:fldCharType="begin"/>
    </w:r>
    <w:r w:rsidRPr="00F34093" w:rsidR="004A4385">
      <w:rPr>
        <w:rStyle w:val="Brojstranice"/>
        <w:rFonts w:ascii="Times New Roman" w:hAnsi="Times New Roman"/>
      </w:rPr>
      <w:instrText xml:space="preserve">PAGE  </w:instrText>
    </w:r>
    <w:r w:rsidRPr="00F34093">
      <w:rPr>
        <w:rStyle w:val="Brojstranice"/>
        <w:rFonts w:ascii="Times New Roman" w:hAnsi="Times New Roman"/>
      </w:rPr>
      <w:fldChar w:fldCharType="separate"/>
    </w:r>
    <w:r w:rsidR="00BB722B">
      <w:rPr>
        <w:rStyle w:val="Brojstranice"/>
        <w:rFonts w:ascii="Times New Roman" w:hAnsi="Times New Roman"/>
        <w:noProof/>
      </w:rPr>
      <w:t>2</w:t>
    </w:r>
    <w:r w:rsidRPr="00F34093">
      <w:rPr>
        <w:rStyle w:val="Brojstranice"/>
        <w:rFonts w:ascii="Times New Roman" w:hAnsi="Times New Roman"/>
      </w:rPr>
      <w:fldChar w:fldCharType="end"/>
    </w:r>
  </w:p>
  <w:p w:rsidR="00B42635" w:rsidP="00575851" w:rsidRDefault="00B42635">
    <w:pPr>
      <w:pStyle w:val="Zaglavlje"/>
      <w:tabs>
        <w:tab w:val="clear" w:pos="4536"/>
        <w:tab w:val="center" w:pos="8504"/>
      </w:tabs>
      <w:rPr>
        <w:rFonts w:ascii="Times New Roman" w:hAnsi="Times New Roman"/>
        <w:szCs w:val="24"/>
      </w:rPr>
    </w:pPr>
  </w:p>
  <w:p w:rsidR="00B42635" w:rsidP="00575851" w:rsidRDefault="00B42635">
    <w:pPr>
      <w:pStyle w:val="Zaglavlje"/>
      <w:tabs>
        <w:tab w:val="clear" w:pos="4536"/>
        <w:tab w:val="center" w:pos="8504"/>
      </w:tabs>
      <w:rPr>
        <w:rFonts w:ascii="Times New Roman" w:hAnsi="Times New Roman"/>
        <w:szCs w:val="24"/>
      </w:rPr>
    </w:pPr>
  </w:p>
  <w:p w:rsidRPr="004B1158" w:rsidR="00B42635" w:rsidP="00B42635" w:rsidRDefault="004B1158">
    <w:pPr>
      <w:pStyle w:val="Zaglavlje"/>
      <w:tabs>
        <w:tab w:val="clear" w:pos="4536"/>
        <w:tab w:val="center" w:pos="8504"/>
      </w:tabs>
      <w:jc w:val="right"/>
      <w:rPr>
        <w:rFonts w:ascii="Times New Roman" w:hAnsi="Times New Roman"/>
        <w:szCs w:val="24"/>
      </w:rPr>
    </w:pPr>
    <w:r w:rsidRPr="004B1158">
      <w:rPr>
        <w:rFonts w:ascii="Times New Roman" w:hAnsi="Times New Roman"/>
      </w:rPr>
      <w:t>87. St-1467/2019</w:t>
    </w:r>
  </w:p>
  <w:p w:rsidR="00B42635" w:rsidP="00B42635" w:rsidRDefault="00B42635">
    <w:pPr>
      <w:pStyle w:val="Zaglavlje"/>
      <w:tabs>
        <w:tab w:val="clear" w:pos="4536"/>
        <w:tab w:val="center" w:pos="8504"/>
      </w:tabs>
      <w:jc w:val="right"/>
      <w:rPr>
        <w:rFonts w:ascii="Times New Roman" w:hAnsi="Times New Roman"/>
        <w:szCs w:val="24"/>
      </w:rPr>
    </w:pPr>
  </w:p>
  <w:p w:rsidRPr="00B168AE" w:rsidR="00B42635" w:rsidP="00B42635" w:rsidRDefault="00B42635">
    <w:pPr>
      <w:pStyle w:val="Zaglavlje"/>
      <w:tabs>
        <w:tab w:val="clear" w:pos="4536"/>
        <w:tab w:val="center" w:pos="8504"/>
      </w:tabs>
      <w:jc w:val="right"/>
      <w:rPr>
        <w:rFonts w:ascii="Times New Roman" w:hAnsi="Times New Roman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3AE33A2"/>
    <w:multiLevelType w:val="hybridMultilevel"/>
    <w:tmpl w:val="99C6DE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BA9"/>
    <w:rsid w:val="000017A2"/>
    <w:rsid w:val="00005603"/>
    <w:rsid w:val="00025631"/>
    <w:rsid w:val="00026EE2"/>
    <w:rsid w:val="00035E27"/>
    <w:rsid w:val="00041293"/>
    <w:rsid w:val="0006762B"/>
    <w:rsid w:val="00073859"/>
    <w:rsid w:val="000947E3"/>
    <w:rsid w:val="000B5A32"/>
    <w:rsid w:val="000B609B"/>
    <w:rsid w:val="000C57EC"/>
    <w:rsid w:val="000F339C"/>
    <w:rsid w:val="000F4001"/>
    <w:rsid w:val="000F60F4"/>
    <w:rsid w:val="000F76B5"/>
    <w:rsid w:val="00112B50"/>
    <w:rsid w:val="00130ABF"/>
    <w:rsid w:val="001333B3"/>
    <w:rsid w:val="00140F6C"/>
    <w:rsid w:val="001576A3"/>
    <w:rsid w:val="00161295"/>
    <w:rsid w:val="00163C90"/>
    <w:rsid w:val="001775A2"/>
    <w:rsid w:val="00182088"/>
    <w:rsid w:val="00186B75"/>
    <w:rsid w:val="001901E0"/>
    <w:rsid w:val="00194EBF"/>
    <w:rsid w:val="00196E6E"/>
    <w:rsid w:val="001A22BB"/>
    <w:rsid w:val="001C44B8"/>
    <w:rsid w:val="001C4CB4"/>
    <w:rsid w:val="00214938"/>
    <w:rsid w:val="00257F6E"/>
    <w:rsid w:val="00275665"/>
    <w:rsid w:val="00284525"/>
    <w:rsid w:val="00291D59"/>
    <w:rsid w:val="00295991"/>
    <w:rsid w:val="002A0BE2"/>
    <w:rsid w:val="002A1B83"/>
    <w:rsid w:val="002A2DE3"/>
    <w:rsid w:val="002B6470"/>
    <w:rsid w:val="002C147D"/>
    <w:rsid w:val="002E02D4"/>
    <w:rsid w:val="002F3C53"/>
    <w:rsid w:val="00300631"/>
    <w:rsid w:val="00302FCB"/>
    <w:rsid w:val="00324D4E"/>
    <w:rsid w:val="00325BC7"/>
    <w:rsid w:val="00327E9E"/>
    <w:rsid w:val="00335CD1"/>
    <w:rsid w:val="003406C1"/>
    <w:rsid w:val="00340E22"/>
    <w:rsid w:val="003474BF"/>
    <w:rsid w:val="003524DF"/>
    <w:rsid w:val="0036028F"/>
    <w:rsid w:val="0036561D"/>
    <w:rsid w:val="00372F0D"/>
    <w:rsid w:val="00376A41"/>
    <w:rsid w:val="003A137F"/>
    <w:rsid w:val="003A6429"/>
    <w:rsid w:val="003C021E"/>
    <w:rsid w:val="003C37CB"/>
    <w:rsid w:val="003C7406"/>
    <w:rsid w:val="003D3B21"/>
    <w:rsid w:val="003E0CF3"/>
    <w:rsid w:val="003E5697"/>
    <w:rsid w:val="00431FD5"/>
    <w:rsid w:val="00440E47"/>
    <w:rsid w:val="00464EAF"/>
    <w:rsid w:val="004717F7"/>
    <w:rsid w:val="004A4385"/>
    <w:rsid w:val="004B1158"/>
    <w:rsid w:val="004B15A9"/>
    <w:rsid w:val="004B4712"/>
    <w:rsid w:val="004C3E80"/>
    <w:rsid w:val="004D2E5F"/>
    <w:rsid w:val="004D31F6"/>
    <w:rsid w:val="004D6EFB"/>
    <w:rsid w:val="004E3CA8"/>
    <w:rsid w:val="004F79F7"/>
    <w:rsid w:val="00505B02"/>
    <w:rsid w:val="00565D6E"/>
    <w:rsid w:val="00575851"/>
    <w:rsid w:val="00583809"/>
    <w:rsid w:val="00585BAF"/>
    <w:rsid w:val="005940E9"/>
    <w:rsid w:val="005A2A50"/>
    <w:rsid w:val="005A3213"/>
    <w:rsid w:val="005A713C"/>
    <w:rsid w:val="005B1816"/>
    <w:rsid w:val="005B18D5"/>
    <w:rsid w:val="005F7685"/>
    <w:rsid w:val="00626D4C"/>
    <w:rsid w:val="00627967"/>
    <w:rsid w:val="006356C5"/>
    <w:rsid w:val="006370A1"/>
    <w:rsid w:val="0064041D"/>
    <w:rsid w:val="006425EE"/>
    <w:rsid w:val="0067762B"/>
    <w:rsid w:val="00680F33"/>
    <w:rsid w:val="0068282D"/>
    <w:rsid w:val="00685FBA"/>
    <w:rsid w:val="006A36FF"/>
    <w:rsid w:val="006A5185"/>
    <w:rsid w:val="006C0C9D"/>
    <w:rsid w:val="006C314D"/>
    <w:rsid w:val="006E16E6"/>
    <w:rsid w:val="006E488E"/>
    <w:rsid w:val="006F1FA2"/>
    <w:rsid w:val="006F2DB4"/>
    <w:rsid w:val="006F6D19"/>
    <w:rsid w:val="006F6D4E"/>
    <w:rsid w:val="00711333"/>
    <w:rsid w:val="007122F4"/>
    <w:rsid w:val="00764304"/>
    <w:rsid w:val="00767FB1"/>
    <w:rsid w:val="00781DF4"/>
    <w:rsid w:val="007A29F9"/>
    <w:rsid w:val="007A3924"/>
    <w:rsid w:val="007B28F7"/>
    <w:rsid w:val="007C6968"/>
    <w:rsid w:val="00800EAA"/>
    <w:rsid w:val="008470E7"/>
    <w:rsid w:val="0085631A"/>
    <w:rsid w:val="00862D18"/>
    <w:rsid w:val="00871A45"/>
    <w:rsid w:val="0088276B"/>
    <w:rsid w:val="008C06FE"/>
    <w:rsid w:val="008C5861"/>
    <w:rsid w:val="00902EEE"/>
    <w:rsid w:val="00915528"/>
    <w:rsid w:val="0091753F"/>
    <w:rsid w:val="00946A86"/>
    <w:rsid w:val="009526AF"/>
    <w:rsid w:val="00962AEC"/>
    <w:rsid w:val="00965B7C"/>
    <w:rsid w:val="009668DE"/>
    <w:rsid w:val="00997BA9"/>
    <w:rsid w:val="009A7E24"/>
    <w:rsid w:val="009B215C"/>
    <w:rsid w:val="009B3C28"/>
    <w:rsid w:val="00A02DFD"/>
    <w:rsid w:val="00A101E8"/>
    <w:rsid w:val="00A11C2C"/>
    <w:rsid w:val="00A20843"/>
    <w:rsid w:val="00A517CE"/>
    <w:rsid w:val="00A73365"/>
    <w:rsid w:val="00A77FAA"/>
    <w:rsid w:val="00A93140"/>
    <w:rsid w:val="00A95334"/>
    <w:rsid w:val="00AB1F90"/>
    <w:rsid w:val="00AB7883"/>
    <w:rsid w:val="00AE42BB"/>
    <w:rsid w:val="00AE6E9B"/>
    <w:rsid w:val="00B03169"/>
    <w:rsid w:val="00B04D13"/>
    <w:rsid w:val="00B168AE"/>
    <w:rsid w:val="00B30B75"/>
    <w:rsid w:val="00B34AB1"/>
    <w:rsid w:val="00B34C70"/>
    <w:rsid w:val="00B4055C"/>
    <w:rsid w:val="00B41790"/>
    <w:rsid w:val="00B42635"/>
    <w:rsid w:val="00B43C9A"/>
    <w:rsid w:val="00B5469E"/>
    <w:rsid w:val="00BB593D"/>
    <w:rsid w:val="00BB7066"/>
    <w:rsid w:val="00BB722B"/>
    <w:rsid w:val="00BC09C0"/>
    <w:rsid w:val="00BC3226"/>
    <w:rsid w:val="00BC6732"/>
    <w:rsid w:val="00BD1239"/>
    <w:rsid w:val="00BD5CF6"/>
    <w:rsid w:val="00BD649B"/>
    <w:rsid w:val="00BF0C89"/>
    <w:rsid w:val="00BF7076"/>
    <w:rsid w:val="00C01640"/>
    <w:rsid w:val="00C17466"/>
    <w:rsid w:val="00C17F3C"/>
    <w:rsid w:val="00C35157"/>
    <w:rsid w:val="00C4489F"/>
    <w:rsid w:val="00C524B4"/>
    <w:rsid w:val="00C624C3"/>
    <w:rsid w:val="00C84468"/>
    <w:rsid w:val="00C94454"/>
    <w:rsid w:val="00CA6259"/>
    <w:rsid w:val="00CB0F3B"/>
    <w:rsid w:val="00CE31C3"/>
    <w:rsid w:val="00CE4F54"/>
    <w:rsid w:val="00CF2939"/>
    <w:rsid w:val="00D03A92"/>
    <w:rsid w:val="00D1024B"/>
    <w:rsid w:val="00D12C86"/>
    <w:rsid w:val="00D1797E"/>
    <w:rsid w:val="00D56D4B"/>
    <w:rsid w:val="00D714C9"/>
    <w:rsid w:val="00DA5E50"/>
    <w:rsid w:val="00DE7483"/>
    <w:rsid w:val="00E01B33"/>
    <w:rsid w:val="00E02E12"/>
    <w:rsid w:val="00E05F88"/>
    <w:rsid w:val="00E134B5"/>
    <w:rsid w:val="00E15098"/>
    <w:rsid w:val="00E67442"/>
    <w:rsid w:val="00EA4124"/>
    <w:rsid w:val="00EC6F8C"/>
    <w:rsid w:val="00EE3716"/>
    <w:rsid w:val="00EE5750"/>
    <w:rsid w:val="00F149A4"/>
    <w:rsid w:val="00F2280A"/>
    <w:rsid w:val="00F2613A"/>
    <w:rsid w:val="00F34093"/>
    <w:rsid w:val="00F45B2F"/>
    <w:rsid w:val="00F62A72"/>
    <w:rsid w:val="00F904E6"/>
    <w:rsid w:val="00F92F0D"/>
    <w:rsid w:val="00F93C00"/>
    <w:rsid w:val="00FB55C8"/>
    <w:rsid w:val="00FD0F8B"/>
    <w:rsid w:val="00FE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0AC8E2D-1FCE-42C8-A916-BD16652F73AF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626D4C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26D4C"/>
  </w:style>
  <w:style w:type="paragraph" w:styleId="Podnoje">
    <w:name w:val="footer"/>
    <w:basedOn w:val="Normal"/>
    <w:rsid w:val="00626D4C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D3B21"/>
    <w:rPr>
      <w:rFonts w:ascii="Tahoma" w:hAnsi="Tahoma" w:cs="Tahoma"/>
      <w:sz w:val="16"/>
      <w:szCs w:val="16"/>
    </w:rPr>
  </w:style>
  <w:style w:type="character" w:styleId="Hiperveza">
    <w:name w:val="Hyperlink"/>
    <w:rsid w:val="00B5469E"/>
    <w:rPr>
      <w:color w:val="000000"/>
      <w:u w:val="single"/>
    </w:rPr>
  </w:style>
  <w:style w:type="paragraph" w:styleId="Default" w:customStyle="true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6C314D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575851"/>
    <w:rPr>
      <w:rFonts w:ascii="Arial" w:hAnsi="Arial"/>
      <w:sz w:val="24"/>
      <w:lang w:val="en-GB"/>
    </w:rPr>
  </w:style>
  <w:style w:type="paragraph" w:styleId="Tijeloteksta">
    <w:name w:val="Body Text"/>
    <w:basedOn w:val="Normal"/>
    <w:link w:val="TijelotekstaChar"/>
    <w:unhideWhenUsed/>
    <w:rsid w:val="003E0CF3"/>
    <w:pPr>
      <w:jc w:val="both"/>
    </w:pPr>
    <w:rPr>
      <w:rFonts w:ascii="Times New Roman" w:hAnsi="Times New Roman"/>
      <w:szCs w:val="24"/>
      <w:lang w:val="hr-HR"/>
    </w:rPr>
  </w:style>
  <w:style w:type="character" w:styleId="TijelotekstaChar" w:customStyle="true">
    <w:name w:val="Tijelo teksta Char"/>
    <w:basedOn w:val="Zadanifontodlomka"/>
    <w:link w:val="Tijeloteksta"/>
    <w:rsid w:val="003E0CF3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3E0CF3"/>
    <w:pPr>
      <w:jc w:val="both"/>
    </w:pPr>
    <w:rPr>
      <w:rFonts w:ascii="Tahoma" w:hAnsi="Tahoma"/>
      <w:b/>
      <w:color w:val="0000FF"/>
      <w:lang w:val="hr-HR"/>
    </w:rPr>
  </w:style>
  <w:style w:type="character" w:styleId="PodnaslovChar" w:customStyle="true">
    <w:name w:val="Podnaslov Char"/>
    <w:basedOn w:val="Zadanifontodlomka"/>
    <w:link w:val="Podnaslov"/>
    <w:rsid w:val="003E0CF3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BB722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B722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B722B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B722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B722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4463958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6523031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86474150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4033178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7512196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75872935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73888157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0581202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46185658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2019.</izvorni_sadrzaj>
    <derivirana_varijabla naziv="DomainObject.Predmet.DatumOsnivanja_1">28.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St-1467/2019</izvorni_sadrzaj>
    <derivirana_varijabla naziv="DomainObject.Predmet.OznakaBroj_1">St-1467/2019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ZAGREB-KNJIGOVODSTVO d.o.o.</izvorni_sadrzaj>
    <derivirana_varijabla naziv="DomainObject.Predmet.ProtustrankaFormated_1">  ZAGREB-KNJIGOVODSTVO d.o.o.</derivirana_varijabla>
  </DomainObject.Predmet.ProtustrankaFormated>
  <DomainObject.Predmet.ProtustrankaFormatedOIB>
    <izvorni_sadrzaj>  ZAGREB-KNJIGOVODSTVO d.o.o., OIB 19028542866</izvorni_sadrzaj>
    <derivirana_varijabla naziv="DomainObject.Predmet.ProtustrankaFormatedOIB_1">  ZAGREB-KNJIGOVODSTVO d.o.o., OIB 19028542866</derivirana_varijabla>
  </DomainObject.Predmet.ProtustrankaFormatedOIB>
  <DomainObject.Predmet.ProtustrankaFormatedWithAdress>
    <izvorni_sadrzaj> ZAGREB-KNJIGOVODSTVO d.o.o., Industrijska 5, 10431 Sveta Nedelja</izvorni_sadrzaj>
    <derivirana_varijabla naziv="DomainObject.Predmet.ProtustrankaFormatedWithAdress_1"> ZAGREB-KNJIGOVODSTVO d.o.o., Industrijska 5, 10431 Sveta Nedelja</derivirana_varijabla>
  </DomainObject.Predmet.ProtustrankaFormatedWithAdress>
  <DomainObject.Predmet.ProtustrankaFormatedWithAdressOIB>
    <izvorni_sadrzaj> ZAGREB-KNJIGOVODSTVO d.o.o., OIB 19028542866, Industrijska 5, 10431 Sveta Nedelja</izvorni_sadrzaj>
    <derivirana_varijabla naziv="DomainObject.Predmet.ProtustrankaFormatedWithAdressOIB_1"> ZAGREB-KNJIGOVODSTVO d.o.o., OIB 19028542866, Industrijska 5, 10431 Sveta Nedelja</derivirana_varijabla>
  </DomainObject.Predmet.ProtustrankaFormatedWithAdressOIB>
  <DomainObject.Predmet.ProtustrankaWithAdress>
    <izvorni_sadrzaj>ZAGREB-KNJIGOVODSTVO d.o.o. Industrijska 5, 10431 Sveta Nedelja</izvorni_sadrzaj>
    <derivirana_varijabla naziv="DomainObject.Predmet.ProtustrankaWithAdress_1">ZAGREB-KNJIGOVODSTVO d.o.o. Industrijska 5, 10431 Sveta Nedelja</derivirana_varijabla>
  </DomainObject.Predmet.ProtustrankaWithAdress>
  <DomainObject.Predmet.ProtustrankaWithAdressOIB>
    <izvorni_sadrzaj>ZAGREB-KNJIGOVODSTVO d.o.o., OIB 19028542866, Industrijska 5, 10431 Sveta Nedelja</izvorni_sadrzaj>
    <derivirana_varijabla naziv="DomainObject.Predmet.ProtustrankaWithAdressOIB_1">ZAGREB-KNJIGOVODSTVO d.o.o., OIB 19028542866, Industrijska 5, 10431 Sveta Nedelja</derivirana_varijabla>
  </DomainObject.Predmet.ProtustrankaWithAdressOIB>
  <DomainObject.Predmet.ProtustrankaNazivFormated>
    <izvorni_sadrzaj>ZAGREB-KNJIGOVODSTVO d.o.o.</izvorni_sadrzaj>
    <derivirana_varijabla naziv="DomainObject.Predmet.ProtustrankaNazivFormated_1">ZAGREB-KNJIGOVODSTVO d.o.o.</derivirana_varijabla>
  </DomainObject.Predmet.ProtustrankaNazivFormated>
  <DomainObject.Predmet.ProtustrankaNazivFormatedOIB>
    <izvorni_sadrzaj>ZAGREB-KNJIGOVODSTVO d.o.o., OIB 19028542866</izvorni_sadrzaj>
    <derivirana_varijabla naziv="DomainObject.Predmet.ProtustrankaNazivFormatedOIB_1">ZAGREB-KNJIGOVODSTVO d.o.o., OIB 19028542866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ZAGREB-KNJIGOVODSTVO d.o.o.</item>
    </izvorni_sadrzaj>
    <derivirana_varijabla naziv="DomainObject.Predmet.ProtuStrankaListFormated_1">
      <item>ZAGREB-KNJIGOVODSTVO d.o.o.</item>
    </derivirana_varijabla>
  </DomainObject.Predmet.ProtuStrankaListFormated>
  <DomainObject.Predmet.ProtuStrankaListFormatedOIB>
    <izvorni_sadrzaj>
      <item>ZAGREB-KNJIGOVODSTVO d.o.o., OIB 19028542866</item>
    </izvorni_sadrzaj>
    <derivirana_varijabla naziv="DomainObject.Predmet.ProtuStrankaListFormatedOIB_1">
      <item>ZAGREB-KNJIGOVODSTVO d.o.o., OIB 19028542866</item>
    </derivirana_varijabla>
  </DomainObject.Predmet.ProtuStrankaListFormatedOIB>
  <DomainObject.Predmet.ProtuStrankaListFormatedWithAdress>
    <izvorni_sadrzaj>
      <item>ZAGREB-KNJIGOVODSTVO d.o.o., Industrijska 5, 10431 Sveta Nedelja</item>
    </izvorni_sadrzaj>
    <derivirana_varijabla naziv="DomainObject.Predmet.ProtuStrankaListFormatedWithAdress_1">
      <item>ZAGREB-KNJIGOVODSTVO d.o.o., Industrijska 5, 10431 Sveta Nedelja</item>
    </derivirana_varijabla>
  </DomainObject.Predmet.ProtuStrankaListFormatedWithAdress>
  <DomainObject.Predmet.ProtuStrankaListFormatedWithAdressOIB>
    <izvorni_sadrzaj>
      <item>ZAGREB-KNJIGOVODSTVO d.o.o., OIB 19028542866, Industrijska 5, 10431 Sveta Nedelja</item>
    </izvorni_sadrzaj>
    <derivirana_varijabla naziv="DomainObject.Predmet.ProtuStrankaListFormatedWithAdressOIB_1">
      <item>ZAGREB-KNJIGOVODSTVO d.o.o., OIB 19028542866, Industrijska 5, 10431 Sveta Nedelja</item>
    </derivirana_varijabla>
  </DomainObject.Predmet.ProtuStrankaListFormatedWithAdressOIB>
  <DomainObject.Predmet.ProtuStrankaListNazivFormated>
    <izvorni_sadrzaj>
      <item>ZAGREB-KNJIGOVODSTVO d.o.o.</item>
    </izvorni_sadrzaj>
    <derivirana_varijabla naziv="DomainObject.Predmet.ProtuStrankaListNazivFormated_1">
      <item>ZAGREB-KNJIGOVODSTVO d.o.o.</item>
    </derivirana_varijabla>
  </DomainObject.Predmet.ProtuStrankaListNazivFormated>
  <DomainObject.Predmet.ProtuStrankaListNazivFormatedOIB>
    <izvorni_sadrzaj>
      <item>ZAGREB-KNJIGOVODSTVO d.o.o., OIB 19028542866</item>
    </izvorni_sadrzaj>
    <derivirana_varijabla naziv="DomainObject.Predmet.ProtuStrankaListNazivFormatedOIB_1">
      <item>ZAGREB-KNJIGOVODSTVO d.o.o., OIB 19028542866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ZAGREB-KNJIGOVODSTVO d.o.o.</izvorni_sadrzaj>
    <derivirana_varijabla naziv="DomainObject.Predmet.ProtustrankaIDrugi_1">ZAGREB-KNJIGOVODSTVO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ZAGREB-KNJIGOVODSTVO d.o.o., OIB 19028542866, Industrijska 5, 10431 Sveta Nedelja</izvorni_sadrzaj>
    <derivirana_varijabla naziv="DomainObject.Predmet.ProtustrankaIDrugiAdressOIB_1">ZAGREB-KNJIGOVODSTVO d.o.o., OIB 19028542866, Industrijska 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ZAGREB-KNJIGOVODSTVO d.o.o.</item>
      <item>FINA Regionalni centar Zagreb</item>
    </izvorni_sadrzaj>
    <derivirana_varijabla naziv="DomainObject.Predmet.SudioniciListNaziv_1">
      <item>ZAGREB-KNJIGOVODSTVO d.o.o.</item>
      <item>FINA Regionalni centar Zagreb</item>
    </derivirana_varijabla>
  </DomainObject.Predmet.SudioniciListNaziv>
  <DomainObject.Predmet.SudioniciListAdressOIB>
    <izvorni_sadrzaj>
      <item>ZAGREB-KNJIGOVODSTVO d.o.o., OIB 19028542866, Industrijska 5,10431 Sveta Nedelja</item>
      <item>FINA Regionalni centar Zagreb, OIB 85821130368, Trg svibanjskih žrtava 1995. 1,10000 Zagreb</item>
    </izvorni_sadrzaj>
    <derivirana_varijabla naziv="DomainObject.Predmet.SudioniciListAdressOIB_1">
      <item>ZAGREB-KNJIGOVODSTVO d.o.o., OIB 19028542866, Industrijska 5,10431 Sveta Nedelja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19028542866</item>
      <item>, OIB 85821130368</item>
    </izvorni_sadrzaj>
    <derivirana_varijabla naziv="DomainObject.Predmet.SudioniciListNazivOIB_1">
      <item>, OIB 19028542866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St-1467/2019-3</izvorni_sadrzaj>
    <derivirana_varijabla naziv="DomainObject.PredzadnjaOdlukaIzPredmeta.Oznaka_1">St-1467/2019-3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325</properties:Words>
  <properties:Characters>1727</properties:Characters>
  <properties:Lines>61</properties:Lines>
  <properties:Paragraphs>21</properties:Paragraphs>
  <properties:TotalTime>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2019-07-24T08:13:00Z</dcterms:created>
  <dc:creator>Sudsko vijeæe</dc:creator>
  <cp:lastModifiedBy>Marija Bakula Vugrinec</cp:lastModifiedBy>
  <cp:lastPrinted>2016-01-07T09:40:00Z</cp:lastPrinted>
  <dcterms:modified xmlns:xsi="http://www.w3.org/2001/XMLSchema-instance" xsi:type="dcterms:W3CDTF">2019-07-24T08:22:00Z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obustavi skraćenog stečajnog postupka (rj obustava skraćenog st p - postao sposoban za plaćanje.docx)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