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b00d" w14:paraId="819b00d" w:rsidRDefault="00BC35C6" w:rsidP="00BC35C6" w:rsidR="00BC35C6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bCs/>
          <w:sz w:val="20"/>
          <w:lang w:val="hr-HR"/>
        </w:rPr>
        <w:br w:clear="all" w:type="textWrapping"/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rPr>
          <w:bCs/>
          <w:szCs w:val="24"/>
          <w:lang w:val="hr-HR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p w:rsidRDefault="00CA7DCF" w:rsidP="008D4CC4" w:rsidR="00CA7DCF" w:rsidRPr="00F70803">
      <w:pPr>
        <w:rPr>
          <w:bCs/>
          <w:szCs w:val="24"/>
          <w:lang w:val="hr-HR"/>
        </w:rPr>
      </w:pPr>
    </w:p>
    <w:p w:rsidRDefault="00860A16" w:rsidP="00933AD3" w:rsidR="00933AD3" w:rsidRPr="00F70803">
      <w:pPr>
        <w:ind w:firstLine="720"/>
        <w:jc w:val="both"/>
        <w:rPr>
          <w:lang w:val="hr-HR"/>
        </w:rPr>
      </w:pPr>
      <w:r w:rsidRPr="00860A16">
        <w:rPr>
          <w:bCs/>
          <w:lang w:val="hr-HR"/>
        </w:rPr>
        <w:t xml:space="preserve">Trgovački sud u Rijeci, po </w:t>
      </w:r>
      <w:proofErr w:type="spellStart"/>
      <w:r w:rsidRPr="00860A16">
        <w:rPr>
          <w:bCs/>
          <w:lang w:val="hr-HR"/>
        </w:rPr>
        <w:t>Liljani</w:t>
      </w:r>
      <w:proofErr w:type="spellEnd"/>
      <w:r w:rsidRPr="00860A16">
        <w:rPr>
          <w:bCs/>
          <w:lang w:val="hr-HR"/>
        </w:rPr>
        <w:t xml:space="preserve"> Ugrin kao sucu pojedincu u stečajnom predmetu povodom prijedloga FINANCIJSKE AGENCIJE za otvaranje stečajnog postupka nad dužnikom DEPRECATOR jednostavno društvo s ograničenom odgovornošću za ugostiteljstvo i trgovinu </w:t>
      </w:r>
      <w:proofErr w:type="spellStart"/>
      <w:r w:rsidRPr="00860A16">
        <w:rPr>
          <w:bCs/>
          <w:lang w:val="hr-HR"/>
        </w:rPr>
        <w:t>Sroki</w:t>
      </w:r>
      <w:proofErr w:type="spellEnd"/>
      <w:r w:rsidRPr="00860A16">
        <w:rPr>
          <w:bCs/>
          <w:lang w:val="hr-HR"/>
        </w:rPr>
        <w:t xml:space="preserve">, Donji </w:t>
      </w:r>
      <w:proofErr w:type="spellStart"/>
      <w:r w:rsidRPr="00860A16">
        <w:rPr>
          <w:bCs/>
          <w:lang w:val="hr-HR"/>
        </w:rPr>
        <w:t>Sroki</w:t>
      </w:r>
      <w:proofErr w:type="spellEnd"/>
      <w:r w:rsidRPr="00860A16">
        <w:rPr>
          <w:bCs/>
          <w:lang w:val="hr-HR"/>
        </w:rPr>
        <w:t xml:space="preserve"> 2/E ( MBS 040302219 – OIB 72142922347 )</w:t>
      </w:r>
      <w:r>
        <w:rPr>
          <w:bCs/>
          <w:lang w:val="hr-HR"/>
        </w:rPr>
        <w:t xml:space="preserve">  </w:t>
      </w:r>
      <w:r w:rsidR="00933AD3" w:rsidRPr="00F70803">
        <w:rPr>
          <w:szCs w:val="24"/>
          <w:lang w:val="hr-HR"/>
        </w:rPr>
        <w:t xml:space="preserve">dana </w:t>
      </w:r>
      <w:r w:rsidR="000A1816">
        <w:rPr>
          <w:szCs w:val="24"/>
          <w:lang w:val="hr-HR"/>
        </w:rPr>
        <w:t>2</w:t>
      </w:r>
      <w:r w:rsidR="00C47F6E">
        <w:rPr>
          <w:szCs w:val="24"/>
          <w:lang w:val="hr-HR"/>
        </w:rPr>
        <w:t>2</w:t>
      </w:r>
      <w:r w:rsidR="000A1816">
        <w:rPr>
          <w:szCs w:val="24"/>
          <w:lang w:val="hr-HR"/>
        </w:rPr>
        <w:t xml:space="preserve">. ožujka </w:t>
      </w:r>
      <w:r w:rsidR="00933AD3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933AD3" w:rsidRPr="00F70803">
        <w:rPr>
          <w:lang w:val="hr-HR"/>
        </w:rPr>
        <w:t xml:space="preserve">. </w:t>
      </w:r>
    </w:p>
    <w:p w:rsidRDefault="00EE3378" w:rsidP="00E96A6A" w:rsidR="00EE3378" w:rsidRPr="00F70803">
      <w:pPr>
        <w:pStyle w:val="Bezproreda"/>
        <w:jc w:val="center"/>
        <w:rPr>
          <w:rFonts w:eastAsia="MS Mincho"/>
          <w:lang w:val="hr-HR"/>
        </w:rPr>
      </w:pPr>
    </w:p>
    <w:p w:rsidRDefault="007C150F" w:rsidP="00E96A6A" w:rsidR="007C150F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EE3378">
      <w:pPr>
        <w:pStyle w:val="Bezproreda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 </w:t>
      </w:r>
    </w:p>
    <w:p w:rsidRDefault="007C150F" w:rsidP="00E96A6A" w:rsidR="007C150F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860A16" w:rsidRPr="00860A16">
        <w:rPr>
          <w:bCs/>
          <w:lang w:val="hr-HR"/>
        </w:rPr>
        <w:t xml:space="preserve">DEPRECATOR jednostavno društvo s ograničenom odgovornošću za ugostiteljstvo i trgovinu </w:t>
      </w:r>
      <w:proofErr w:type="spellStart"/>
      <w:r w:rsidR="00860A16" w:rsidRPr="00860A16">
        <w:rPr>
          <w:bCs/>
          <w:lang w:val="hr-HR"/>
        </w:rPr>
        <w:t>Sroki</w:t>
      </w:r>
      <w:proofErr w:type="spellEnd"/>
      <w:r w:rsidR="00860A16" w:rsidRPr="00860A16">
        <w:rPr>
          <w:bCs/>
          <w:lang w:val="hr-HR"/>
        </w:rPr>
        <w:t xml:space="preserve">, Donji </w:t>
      </w:r>
      <w:proofErr w:type="spellStart"/>
      <w:r w:rsidR="00860A16" w:rsidRPr="00860A16">
        <w:rPr>
          <w:bCs/>
          <w:lang w:val="hr-HR"/>
        </w:rPr>
        <w:t>Sroki</w:t>
      </w:r>
      <w:proofErr w:type="spellEnd"/>
      <w:r w:rsidR="00860A16" w:rsidRPr="00860A16">
        <w:rPr>
          <w:bCs/>
          <w:lang w:val="hr-HR"/>
        </w:rPr>
        <w:t xml:space="preserve"> 2/E ( MBS 040302219 – OIB 72142922347</w:t>
      </w:r>
      <w:r w:rsidR="00BF2501">
        <w:rPr>
          <w:bCs/>
          <w:lang w:val="hr-HR"/>
        </w:rPr>
        <w:t xml:space="preserve"> </w:t>
      </w:r>
      <w:r w:rsidR="00992C06" w:rsidRPr="00992C06">
        <w:rPr>
          <w:lang w:val="hr-HR"/>
        </w:rPr>
        <w:t>)</w:t>
      </w:r>
      <w:r w:rsidR="007C150F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860A16" w:rsidR="00860A16" w:rsidRPr="00A1776A">
      <w:pPr>
        <w:jc w:val="both"/>
        <w:rPr>
          <w:szCs w:val="24"/>
          <w:lang w:eastAsia="en-US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r w:rsidR="00BC35C6" w:rsidRPr="00F70803">
        <w:rPr>
          <w:lang w:val="hr-HR"/>
        </w:rPr>
        <w:t xml:space="preserve"> </w:t>
      </w:r>
      <w:r w:rsidR="00860A16" w:rsidRPr="00A1776A">
        <w:rPr>
          <w:szCs w:val="24"/>
          <w:lang w:eastAsia="en-US"/>
        </w:rPr>
        <w:t xml:space="preserve">Dušan Crljenko ( OIB 03602703658 ), </w:t>
      </w:r>
      <w:proofErr w:type="spellStart"/>
      <w:r w:rsidR="00860A16" w:rsidRPr="00A1776A">
        <w:rPr>
          <w:szCs w:val="24"/>
          <w:lang w:eastAsia="en-US"/>
        </w:rPr>
        <w:t>Brca</w:t>
      </w:r>
      <w:proofErr w:type="spellEnd"/>
      <w:r w:rsidR="00860A16" w:rsidRPr="00A1776A">
        <w:rPr>
          <w:szCs w:val="24"/>
          <w:lang w:eastAsia="en-US"/>
        </w:rPr>
        <w:t xml:space="preserve"> 8c, Rijeka</w:t>
      </w:r>
      <w:r w:rsidR="00860A16">
        <w:rPr>
          <w:szCs w:val="24"/>
          <w:lang w:eastAsia="en-US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 xml:space="preserve">Z a k l j u č u j e   s e </w:t>
      </w:r>
      <w:r w:rsidR="00BF2501">
        <w:rPr>
          <w:lang w:val="hr-HR"/>
        </w:rPr>
        <w:t xml:space="preserve">  </w:t>
      </w:r>
      <w:r w:rsidRPr="00F70803">
        <w:rPr>
          <w:lang w:val="hr-HR"/>
        </w:rPr>
        <w:t xml:space="preserve">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860A16" w:rsidRPr="00860A16">
        <w:rPr>
          <w:bCs/>
          <w:lang w:val="hr-HR"/>
        </w:rPr>
        <w:t xml:space="preserve">DEPRECATOR jednostavno društvo s ograničenom odgovornošću za ugostiteljstvo i trgovinu </w:t>
      </w:r>
      <w:proofErr w:type="spellStart"/>
      <w:r w:rsidR="00860A16" w:rsidRPr="00860A16">
        <w:rPr>
          <w:bCs/>
          <w:lang w:val="hr-HR"/>
        </w:rPr>
        <w:t>Sroki</w:t>
      </w:r>
      <w:proofErr w:type="spellEnd"/>
      <w:r w:rsidR="00860A16" w:rsidRPr="00860A16">
        <w:rPr>
          <w:bCs/>
          <w:lang w:val="hr-HR"/>
        </w:rPr>
        <w:t xml:space="preserve">, Donji </w:t>
      </w:r>
      <w:proofErr w:type="spellStart"/>
      <w:r w:rsidR="00860A16" w:rsidRPr="00860A16">
        <w:rPr>
          <w:bCs/>
          <w:lang w:val="hr-HR"/>
        </w:rPr>
        <w:t>Sroki</w:t>
      </w:r>
      <w:proofErr w:type="spellEnd"/>
      <w:r w:rsidR="00860A16" w:rsidRPr="00860A16">
        <w:rPr>
          <w:bCs/>
          <w:lang w:val="hr-HR"/>
        </w:rPr>
        <w:t xml:space="preserve"> 2/E ( MBS 040302219 – OIB 72142922347 )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E96A6A" w:rsidP="00933AD3" w:rsidR="00E96A6A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Obrazloženje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860A16" w:rsidP="00E92CE1" w:rsidR="00860A16">
      <w:pPr>
        <w:ind w:firstLine="720"/>
        <w:jc w:val="both"/>
        <w:rPr>
          <w:szCs w:val="24"/>
          <w:lang w:val="hr-HR"/>
        </w:rPr>
      </w:pPr>
      <w:r w:rsidRPr="00860A16">
        <w:rPr>
          <w:szCs w:val="24"/>
          <w:lang w:val="hr-HR"/>
        </w:rPr>
        <w:t xml:space="preserve">Prijedlog za otvaranje stečaja nad dužnikom DEPRECATOR jednostavno društvo s ograničenom odgovornošću za ugostiteljstvo i trgovinu </w:t>
      </w:r>
      <w:proofErr w:type="spellStart"/>
      <w:r w:rsidRPr="00860A16">
        <w:rPr>
          <w:szCs w:val="24"/>
          <w:lang w:val="hr-HR"/>
        </w:rPr>
        <w:t>Sroki</w:t>
      </w:r>
      <w:proofErr w:type="spellEnd"/>
      <w:r w:rsidRPr="00860A16">
        <w:rPr>
          <w:szCs w:val="24"/>
          <w:lang w:val="hr-HR"/>
        </w:rPr>
        <w:t xml:space="preserve">, Donji </w:t>
      </w:r>
      <w:proofErr w:type="spellStart"/>
      <w:r w:rsidRPr="00860A16">
        <w:rPr>
          <w:szCs w:val="24"/>
          <w:lang w:val="hr-HR"/>
        </w:rPr>
        <w:t>Sroki</w:t>
      </w:r>
      <w:proofErr w:type="spellEnd"/>
      <w:r w:rsidRPr="00860A16">
        <w:rPr>
          <w:szCs w:val="24"/>
          <w:lang w:val="hr-HR"/>
        </w:rPr>
        <w:t xml:space="preserve"> 2/E (OIB </w:t>
      </w:r>
      <w:r w:rsidRPr="00860A16">
        <w:rPr>
          <w:szCs w:val="24"/>
          <w:lang w:val="hr-HR"/>
        </w:rPr>
        <w:lastRenderedPageBreak/>
        <w:t xml:space="preserve">72142922347 ) podnijela je FINANCIJSKA AGENCIJA pozivajući se na odredbu članka 49. stavak 2. Zakona o financijskom poslovanju i </w:t>
      </w:r>
      <w:proofErr w:type="spellStart"/>
      <w:r w:rsidRPr="00860A16">
        <w:rPr>
          <w:szCs w:val="24"/>
          <w:lang w:val="hr-HR"/>
        </w:rPr>
        <w:t>predstečajnoj</w:t>
      </w:r>
      <w:proofErr w:type="spellEnd"/>
      <w:r w:rsidRPr="00860A16">
        <w:rPr>
          <w:szCs w:val="24"/>
          <w:lang w:val="hr-HR"/>
        </w:rPr>
        <w:t xml:space="preserve"> nagodbi ( „Narodne novine“ 108/12, 144/12, 83/13 i 112/13 ), uz obrazloženje da je donijeto rješenje o odbacivanju prijedloga za otvaranje postupka </w:t>
      </w:r>
      <w:proofErr w:type="spellStart"/>
      <w:r w:rsidRPr="00860A16">
        <w:rPr>
          <w:szCs w:val="24"/>
          <w:lang w:val="hr-HR"/>
        </w:rPr>
        <w:t>predstečajne</w:t>
      </w:r>
      <w:proofErr w:type="spellEnd"/>
      <w:r w:rsidRPr="00860A16">
        <w:rPr>
          <w:szCs w:val="24"/>
          <w:lang w:val="hr-HR"/>
        </w:rPr>
        <w:t xml:space="preserve"> nagodbe, a da postoje razlozi za otvaranje stečajnog postupka.</w:t>
      </w:r>
    </w:p>
    <w:p w:rsidRDefault="00992C06" w:rsidP="00E92CE1" w:rsidR="0024272A" w:rsidRPr="00F70803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E92CE1">
        <w:rPr>
          <w:szCs w:val="24"/>
          <w:lang w:val="hr-HR"/>
        </w:rPr>
        <w:t>ud</w:t>
      </w:r>
      <w:r w:rsidR="00E92CE1" w:rsidRPr="00E92CE1">
        <w:rPr>
          <w:szCs w:val="24"/>
          <w:lang w:val="hr-HR"/>
        </w:rPr>
        <w:t xml:space="preserve"> sukladno odredbi članka 115. stavak 1. SZ </w:t>
      </w:r>
      <w:r w:rsidR="006448B5" w:rsidRPr="006448B5">
        <w:rPr>
          <w:szCs w:val="24"/>
          <w:lang w:val="hr-HR"/>
        </w:rPr>
        <w:t>rješenjem pod poslovnim brojem 7 St-</w:t>
      </w:r>
      <w:r w:rsidR="00860A16">
        <w:rPr>
          <w:szCs w:val="24"/>
          <w:lang w:val="hr-HR"/>
        </w:rPr>
        <w:t>822</w:t>
      </w:r>
      <w:r w:rsidR="006448B5" w:rsidRPr="006448B5">
        <w:rPr>
          <w:szCs w:val="24"/>
          <w:lang w:val="hr-HR"/>
        </w:rPr>
        <w:t>/15-</w:t>
      </w:r>
      <w:r w:rsidR="00860A16">
        <w:rPr>
          <w:szCs w:val="24"/>
          <w:lang w:val="hr-HR"/>
        </w:rPr>
        <w:t>3</w:t>
      </w:r>
      <w:r w:rsidR="006448B5" w:rsidRPr="006448B5">
        <w:rPr>
          <w:szCs w:val="24"/>
          <w:lang w:val="hr-HR"/>
        </w:rPr>
        <w:t xml:space="preserve"> od </w:t>
      </w:r>
      <w:r w:rsidR="00651651">
        <w:rPr>
          <w:szCs w:val="24"/>
          <w:lang w:val="hr-HR"/>
        </w:rPr>
        <w:t>1</w:t>
      </w:r>
      <w:r>
        <w:rPr>
          <w:szCs w:val="24"/>
          <w:lang w:val="hr-HR"/>
        </w:rPr>
        <w:t>4</w:t>
      </w:r>
      <w:r w:rsidR="00651651">
        <w:rPr>
          <w:szCs w:val="24"/>
          <w:lang w:val="hr-HR"/>
        </w:rPr>
        <w:t>. listopada 2</w:t>
      </w:r>
      <w:r w:rsidR="006448B5" w:rsidRPr="006448B5">
        <w:rPr>
          <w:szCs w:val="24"/>
          <w:lang w:val="hr-HR"/>
        </w:rPr>
        <w:t>01</w:t>
      </w:r>
      <w:r w:rsidR="00455967">
        <w:rPr>
          <w:szCs w:val="24"/>
          <w:lang w:val="hr-HR"/>
        </w:rPr>
        <w:t>6</w:t>
      </w:r>
      <w:r w:rsidR="006448B5" w:rsidRPr="006448B5">
        <w:rPr>
          <w:szCs w:val="24"/>
          <w:lang w:val="hr-HR"/>
        </w:rPr>
        <w:t>.</w:t>
      </w:r>
      <w:r w:rsidR="00455967">
        <w:rPr>
          <w:szCs w:val="24"/>
          <w:lang w:val="hr-HR"/>
        </w:rPr>
        <w:t xml:space="preserve"> p</w:t>
      </w:r>
      <w:r w:rsidR="00455967" w:rsidRPr="00455967">
        <w:rPr>
          <w:szCs w:val="24"/>
          <w:lang w:val="hr-HR"/>
        </w:rPr>
        <w:t>okre</w:t>
      </w:r>
      <w:r w:rsidR="00455967">
        <w:rPr>
          <w:szCs w:val="24"/>
          <w:lang w:val="hr-HR"/>
        </w:rPr>
        <w:t>nu</w:t>
      </w:r>
      <w:r w:rsidR="00810FFA">
        <w:rPr>
          <w:szCs w:val="24"/>
          <w:lang w:val="hr-HR"/>
        </w:rPr>
        <w:t>o</w:t>
      </w:r>
      <w:r w:rsidR="00455967" w:rsidRPr="00455967">
        <w:rPr>
          <w:szCs w:val="24"/>
          <w:lang w:val="hr-HR"/>
        </w:rPr>
        <w:t xml:space="preserve"> prethodni postupak za utvrđivanje uvjeta za otvaranje stečajnog postupka</w:t>
      </w:r>
      <w:r w:rsidR="003B4E3A">
        <w:rPr>
          <w:szCs w:val="24"/>
          <w:lang w:val="hr-HR"/>
        </w:rPr>
        <w:t>.</w:t>
      </w:r>
      <w:r w:rsidR="00B9108E">
        <w:rPr>
          <w:szCs w:val="24"/>
          <w:lang w:val="hr-HR"/>
        </w:rPr>
        <w:t xml:space="preserve"> </w:t>
      </w:r>
      <w:r w:rsidR="0024272A" w:rsidRPr="00F70803">
        <w:rPr>
          <w:lang w:val="hr-HR"/>
        </w:rPr>
        <w:t xml:space="preserve">Istim rješenjem </w:t>
      </w:r>
      <w:r w:rsidR="00455967">
        <w:rPr>
          <w:lang w:val="hr-HR"/>
        </w:rPr>
        <w:t xml:space="preserve">zakazano je </w:t>
      </w:r>
      <w:r w:rsidR="0024272A" w:rsidRPr="00F70803">
        <w:rPr>
          <w:szCs w:val="24"/>
          <w:lang w:val="hr-HR"/>
        </w:rPr>
        <w:t xml:space="preserve">ročište radi izjašnjenja o prijedlogu za otvaranje stečajnog postupka na koje su pozivani predlagatelj, </w:t>
      </w:r>
      <w:r w:rsidR="0024272A" w:rsidRPr="00F70803">
        <w:rPr>
          <w:lang w:val="hr-HR"/>
        </w:rPr>
        <w:t>zastupnik dužnika po zakonu</w:t>
      </w:r>
      <w:r w:rsidR="00E92CE1">
        <w:rPr>
          <w:lang w:val="hr-HR"/>
        </w:rPr>
        <w:t xml:space="preserve">, </w:t>
      </w:r>
      <w:r w:rsidR="0024272A" w:rsidRPr="00F70803">
        <w:rPr>
          <w:lang w:val="hr-HR"/>
        </w:rPr>
        <w:t xml:space="preserve">i </w:t>
      </w:r>
      <w:r w:rsidR="0024272A" w:rsidRPr="00F70803">
        <w:rPr>
          <w:szCs w:val="24"/>
          <w:lang w:val="hr-HR"/>
        </w:rPr>
        <w:t>banka koja za dužnika vodi poslove platnog prometa.</w:t>
      </w:r>
    </w:p>
    <w:p w:rsidRDefault="00E92CE1" w:rsidP="0024272A" w:rsidR="00992C06">
      <w:pPr>
        <w:ind w:firstLine="720"/>
        <w:jc w:val="both"/>
        <w:rPr>
          <w:lang w:val="hr-HR"/>
        </w:rPr>
      </w:pPr>
      <w:r>
        <w:rPr>
          <w:lang w:val="hr-HR"/>
        </w:rPr>
        <w:t>Tijekom prethodnog postupka</w:t>
      </w:r>
      <w:r w:rsidR="00992C06">
        <w:rPr>
          <w:lang w:val="hr-HR"/>
        </w:rPr>
        <w:t xml:space="preserve"> Financijska agencija je dostavila sudu </w:t>
      </w:r>
      <w:r w:rsidR="00860A16">
        <w:rPr>
          <w:lang w:val="hr-HR"/>
        </w:rPr>
        <w:t xml:space="preserve">Potvrdu od blokadi računa na dan </w:t>
      </w:r>
      <w:r w:rsidR="00992C06">
        <w:rPr>
          <w:lang w:val="hr-HR"/>
        </w:rPr>
        <w:t xml:space="preserve"> 2</w:t>
      </w:r>
      <w:r w:rsidR="00043AC4">
        <w:rPr>
          <w:lang w:val="hr-HR"/>
        </w:rPr>
        <w:t>4</w:t>
      </w:r>
      <w:r w:rsidR="00992C06">
        <w:rPr>
          <w:lang w:val="hr-HR"/>
        </w:rPr>
        <w:t>. studenog 2016. Klasa: 110-07/16-01/</w:t>
      </w:r>
      <w:r w:rsidR="00860A16">
        <w:rPr>
          <w:lang w:val="hr-HR"/>
        </w:rPr>
        <w:t>6</w:t>
      </w:r>
      <w:r w:rsidR="00992C06">
        <w:rPr>
          <w:lang w:val="hr-HR"/>
        </w:rPr>
        <w:t xml:space="preserve"> </w:t>
      </w:r>
      <w:proofErr w:type="spellStart"/>
      <w:r w:rsidR="00992C06">
        <w:rPr>
          <w:lang w:val="hr-HR"/>
        </w:rPr>
        <w:t>Ur</w:t>
      </w:r>
      <w:proofErr w:type="spellEnd"/>
      <w:r w:rsidR="00992C06">
        <w:rPr>
          <w:lang w:val="hr-HR"/>
        </w:rPr>
        <w:t>. broj: 0</w:t>
      </w:r>
      <w:r w:rsidR="00860A16">
        <w:rPr>
          <w:lang w:val="hr-HR"/>
        </w:rPr>
        <w:t>8-4031-16-3749</w:t>
      </w:r>
      <w:r w:rsidR="00992C06">
        <w:rPr>
          <w:lang w:val="hr-HR"/>
        </w:rPr>
        <w:t>, dok je zastupni</w:t>
      </w:r>
      <w:r w:rsidR="00860A16">
        <w:rPr>
          <w:lang w:val="hr-HR"/>
        </w:rPr>
        <w:t xml:space="preserve">k po zakonu dužnika na ročištu  zakazanom radi rasprave o pretpostavkama za otvaranje stečajnog postupka naveo da dužnik nema imovine, osim potraživanja radi naplate kojih vodi parnične postupke. </w:t>
      </w:r>
      <w:r w:rsidR="00992C06">
        <w:rPr>
          <w:lang w:val="hr-HR"/>
        </w:rPr>
        <w:t xml:space="preserve"> </w:t>
      </w:r>
    </w:p>
    <w:p w:rsidRDefault="0024272A" w:rsidP="0024272A" w:rsidR="00436020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Iz </w:t>
      </w:r>
      <w:r w:rsidR="00860A16">
        <w:rPr>
          <w:lang w:val="hr-HR"/>
        </w:rPr>
        <w:t xml:space="preserve">Potvrde od blokadi računa na dan  24. studenog 2016. Klasa: 110-07/16-01/6 </w:t>
      </w:r>
      <w:proofErr w:type="spellStart"/>
      <w:r w:rsidR="00860A16">
        <w:rPr>
          <w:lang w:val="hr-HR"/>
        </w:rPr>
        <w:t>Ur</w:t>
      </w:r>
      <w:proofErr w:type="spellEnd"/>
      <w:r w:rsidR="00860A16">
        <w:rPr>
          <w:lang w:val="hr-HR"/>
        </w:rPr>
        <w:t>. broj: 08-4031-16-3749</w:t>
      </w:r>
      <w:r w:rsidR="00992C06">
        <w:rPr>
          <w:lang w:val="hr-HR"/>
        </w:rPr>
        <w:t xml:space="preserve"> (</w:t>
      </w:r>
      <w:r w:rsidR="00941A75">
        <w:rPr>
          <w:lang w:val="hr-HR"/>
        </w:rPr>
        <w:t xml:space="preserve"> </w:t>
      </w:r>
      <w:r w:rsidR="00992C06">
        <w:rPr>
          <w:lang w:val="hr-HR"/>
        </w:rPr>
        <w:t xml:space="preserve"> list </w:t>
      </w:r>
      <w:r w:rsidR="00860A16">
        <w:rPr>
          <w:lang w:val="hr-HR"/>
        </w:rPr>
        <w:t xml:space="preserve">20 </w:t>
      </w:r>
      <w:r w:rsidR="00992C06">
        <w:rPr>
          <w:lang w:val="hr-HR"/>
        </w:rPr>
        <w:t xml:space="preserve">spisa ) </w:t>
      </w:r>
      <w:r w:rsidR="00C917A1">
        <w:rPr>
          <w:lang w:val="hr-HR"/>
        </w:rPr>
        <w:t xml:space="preserve">utvrđeno je </w:t>
      </w:r>
      <w:r w:rsidRPr="00F70803">
        <w:rPr>
          <w:lang w:val="hr-HR"/>
        </w:rPr>
        <w:t>da je dužnik nesposoban za plaćanje</w:t>
      </w:r>
      <w:r w:rsidR="00043AC4">
        <w:rPr>
          <w:lang w:val="hr-HR"/>
        </w:rPr>
        <w:t xml:space="preserve">. Nadalje je </w:t>
      </w:r>
      <w:r w:rsidR="00860A16">
        <w:rPr>
          <w:lang w:val="hr-HR"/>
        </w:rPr>
        <w:t xml:space="preserve">spisu ne priliježi dokaz da bi dužnik imao imovine </w:t>
      </w:r>
      <w:r w:rsidR="004460AD" w:rsidRPr="00F70803">
        <w:rPr>
          <w:lang w:val="hr-HR"/>
        </w:rPr>
        <w:t xml:space="preserve"> koja bi bila dostatna </w:t>
      </w:r>
      <w:r w:rsidR="00436020" w:rsidRPr="00F70803">
        <w:rPr>
          <w:lang w:val="hr-HR"/>
        </w:rPr>
        <w:t xml:space="preserve">za pokriće troška stečajnog postupka. </w:t>
      </w:r>
    </w:p>
    <w:p w:rsidRDefault="00C917A1" w:rsidP="00C917A1" w:rsidR="00C917A1" w:rsidRPr="00A0031B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A0031B">
        <w:t>4.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propisano</w:t>
      </w:r>
      <w:proofErr w:type="spellEnd"/>
      <w:r>
        <w:t xml:space="preserve"> je da se </w:t>
      </w:r>
      <w:proofErr w:type="spellStart"/>
      <w:proofErr w:type="gramStart"/>
      <w:r>
        <w:t>stečaj</w:t>
      </w:r>
      <w:proofErr w:type="spellEnd"/>
      <w:r>
        <w:t xml:space="preserve"> </w:t>
      </w:r>
      <w:r w:rsidRPr="00A0031B">
        <w:t xml:space="preserve"> </w:t>
      </w:r>
      <w:proofErr w:type="spellStart"/>
      <w:r w:rsidRPr="00A0031B">
        <w:t>može</w:t>
      </w:r>
      <w:proofErr w:type="spellEnd"/>
      <w:proofErr w:type="gramEnd"/>
      <w:r w:rsidRPr="00A0031B">
        <w:t xml:space="preserve"> </w:t>
      </w:r>
      <w:proofErr w:type="spellStart"/>
      <w:r w:rsidRPr="00A0031B">
        <w:t>otvoriti</w:t>
      </w:r>
      <w:proofErr w:type="spellEnd"/>
      <w:r w:rsidRPr="00A0031B">
        <w:t xml:space="preserve"> </w:t>
      </w:r>
      <w:proofErr w:type="spellStart"/>
      <w:r w:rsidRPr="00A0031B">
        <w:t>samo</w:t>
      </w:r>
      <w:proofErr w:type="spellEnd"/>
      <w:r w:rsidRPr="00A0031B">
        <w:t xml:space="preserve"> </w:t>
      </w:r>
      <w:proofErr w:type="spellStart"/>
      <w:r w:rsidRPr="00A0031B">
        <w:t>ako</w:t>
      </w:r>
      <w:proofErr w:type="spellEnd"/>
      <w:r w:rsidRPr="00A0031B">
        <w:t xml:space="preserve"> se </w:t>
      </w:r>
      <w:proofErr w:type="spellStart"/>
      <w:r w:rsidRPr="00A0031B">
        <w:t>utvrdi</w:t>
      </w:r>
      <w:proofErr w:type="spellEnd"/>
      <w:r w:rsidRPr="00A0031B">
        <w:t xml:space="preserve"> </w:t>
      </w:r>
      <w:proofErr w:type="spellStart"/>
      <w:r w:rsidRPr="00A0031B">
        <w:t>postojanje</w:t>
      </w:r>
      <w:proofErr w:type="spellEnd"/>
      <w:r w:rsidRPr="00A0031B">
        <w:t xml:space="preserve"> </w:t>
      </w:r>
      <w:proofErr w:type="spellStart"/>
      <w:r w:rsidRPr="00A0031B">
        <w:t>kojega</w:t>
      </w:r>
      <w:proofErr w:type="spellEnd"/>
      <w:r w:rsidRPr="00A0031B">
        <w:t xml:space="preserve"> </w:t>
      </w:r>
      <w:proofErr w:type="spellStart"/>
      <w:r w:rsidRPr="00A0031B">
        <w:t>od</w:t>
      </w:r>
      <w:proofErr w:type="spellEnd"/>
      <w:r w:rsidRPr="00A0031B">
        <w:t xml:space="preserve"> </w:t>
      </w:r>
      <w:proofErr w:type="spellStart"/>
      <w:r w:rsidRPr="00A0031B">
        <w:t>zakonom</w:t>
      </w:r>
      <w:proofErr w:type="spellEnd"/>
      <w:r w:rsidRPr="00A0031B">
        <w:t xml:space="preserve"> </w:t>
      </w:r>
      <w:proofErr w:type="spellStart"/>
      <w:r w:rsidRPr="00A0031B">
        <w:t>predviđenih</w:t>
      </w:r>
      <w:proofErr w:type="spellEnd"/>
      <w:r w:rsidRPr="00A0031B">
        <w:t xml:space="preserve"> </w:t>
      </w:r>
      <w:proofErr w:type="spellStart"/>
      <w:r w:rsidRPr="00A0031B">
        <w:t>stečajnih</w:t>
      </w:r>
      <w:proofErr w:type="spellEnd"/>
      <w:r w:rsidRPr="00A0031B">
        <w:t xml:space="preserve"> </w:t>
      </w:r>
      <w:proofErr w:type="spellStart"/>
      <w:r w:rsidRPr="00A0031B">
        <w:t>razloga</w:t>
      </w:r>
      <w:proofErr w:type="spellEnd"/>
      <w:r>
        <w:t xml:space="preserve">, time da je </w:t>
      </w:r>
      <w:proofErr w:type="spellStart"/>
      <w:r>
        <w:t>odredbom</w:t>
      </w:r>
      <w:proofErr w:type="spellEnd"/>
      <w:r>
        <w:t xml:space="preserve"> </w:t>
      </w:r>
      <w:proofErr w:type="spellStart"/>
      <w:r w:rsidR="0063065F">
        <w:t>s</w:t>
      </w:r>
      <w:r>
        <w:t>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s</w:t>
      </w:r>
      <w:r w:rsidRPr="00A0031B">
        <w:t>tečajni</w:t>
      </w:r>
      <w:proofErr w:type="spellEnd"/>
      <w:r w:rsidRPr="00A0031B">
        <w:t xml:space="preserve"> </w:t>
      </w:r>
      <w:proofErr w:type="spellStart"/>
      <w:r w:rsidRPr="00A0031B">
        <w:t>razlozi</w:t>
      </w:r>
      <w:proofErr w:type="spellEnd"/>
      <w:r w:rsidRPr="00A0031B">
        <w:t xml:space="preserve">: </w:t>
      </w:r>
      <w:proofErr w:type="spellStart"/>
      <w:r w:rsidRPr="00A0031B">
        <w:t>nelikvidnost</w:t>
      </w:r>
      <w:proofErr w:type="spellEnd"/>
      <w:r w:rsidRPr="00A0031B">
        <w:t xml:space="preserve">, </w:t>
      </w:r>
      <w:proofErr w:type="spellStart"/>
      <w:r w:rsidRPr="00A0031B">
        <w:t>nesposobnost</w:t>
      </w:r>
      <w:proofErr w:type="spellEnd"/>
      <w:r w:rsidRPr="00A0031B">
        <w:t xml:space="preserve"> </w:t>
      </w:r>
      <w:proofErr w:type="spellStart"/>
      <w:r w:rsidRPr="00A0031B">
        <w:t>za</w:t>
      </w:r>
      <w:proofErr w:type="spellEnd"/>
      <w:r w:rsidRPr="00A0031B">
        <w:t xml:space="preserve"> </w:t>
      </w:r>
      <w:proofErr w:type="spellStart"/>
      <w:r w:rsidRPr="00A0031B">
        <w:t>plaćanje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prezaduženost</w:t>
      </w:r>
      <w:proofErr w:type="spellEnd"/>
      <w:r w:rsidRPr="00A0031B">
        <w:t>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Stoga</w:t>
      </w:r>
      <w:r w:rsidR="0063065F">
        <w:rPr>
          <w:lang w:val="hr-HR"/>
        </w:rPr>
        <w:t xml:space="preserve">, </w:t>
      </w:r>
      <w:r w:rsidR="00810FFA">
        <w:rPr>
          <w:lang w:val="hr-HR"/>
        </w:rPr>
        <w:t xml:space="preserve">kako je </w:t>
      </w:r>
      <w:r w:rsidR="00C917A1">
        <w:rPr>
          <w:lang w:val="hr-HR"/>
        </w:rPr>
        <w:t>utvrđeno da</w:t>
      </w:r>
      <w:r w:rsidR="0063065F">
        <w:rPr>
          <w:lang w:val="hr-HR"/>
        </w:rPr>
        <w:t xml:space="preserve"> su ispunjeni uvjeti za otvaranje stečaja nad dužnikom </w:t>
      </w:r>
      <w:r w:rsidR="00810FFA">
        <w:rPr>
          <w:lang w:val="hr-HR"/>
        </w:rPr>
        <w:t xml:space="preserve">jer je dužnik nesposoban za plaćanje, </w:t>
      </w:r>
      <w:r w:rsidR="006E4C9A">
        <w:rPr>
          <w:lang w:val="hr-HR"/>
        </w:rPr>
        <w:t xml:space="preserve"> </w:t>
      </w:r>
      <w:r w:rsidR="00810FFA">
        <w:rPr>
          <w:lang w:val="hr-HR"/>
        </w:rPr>
        <w:t xml:space="preserve">te da dužnik </w:t>
      </w:r>
      <w:r w:rsidR="00810FFA" w:rsidRPr="00F70803">
        <w:rPr>
          <w:lang w:val="hr-HR"/>
        </w:rPr>
        <w:t>nema imovine koja bi bila dostatna za pokriće troška stečajnog postupka</w:t>
      </w:r>
      <w:r w:rsidR="00810FFA">
        <w:rPr>
          <w:lang w:val="hr-HR"/>
        </w:rPr>
        <w:t xml:space="preserve">, </w:t>
      </w:r>
      <w:r w:rsidRPr="00F70803">
        <w:rPr>
          <w:lang w:val="hr-HR"/>
        </w:rPr>
        <w:t xml:space="preserve">sukladno odredbi članka </w:t>
      </w:r>
      <w:r w:rsidR="00DB4366" w:rsidRPr="00F70803">
        <w:rPr>
          <w:lang w:val="hr-HR"/>
        </w:rPr>
        <w:t xml:space="preserve">132. stavak 1. do 3. u vezi s člankom 441. stavak 2.  </w:t>
      </w:r>
      <w:r w:rsidR="00AC1A23" w:rsidRPr="00F70803">
        <w:rPr>
          <w:lang w:val="hr-HR"/>
        </w:rPr>
        <w:t xml:space="preserve">(„Narodne novine“ broj 71/15; u daljnjem tekstu SZ/15) </w:t>
      </w:r>
      <w:proofErr w:type="spellStart"/>
      <w:r w:rsidRPr="00F70803">
        <w:rPr>
          <w:szCs w:val="24"/>
          <w:lang w:val="hr-HR"/>
        </w:rPr>
        <w:t>ovosudnim</w:t>
      </w:r>
      <w:proofErr w:type="spellEnd"/>
      <w:r w:rsidRPr="00F70803">
        <w:rPr>
          <w:szCs w:val="24"/>
          <w:lang w:val="hr-HR"/>
        </w:rPr>
        <w:t xml:space="preserve"> r</w:t>
      </w:r>
      <w:r w:rsidRPr="00F70803">
        <w:rPr>
          <w:lang w:val="hr-HR"/>
        </w:rPr>
        <w:t>ješenjem poslovni broj 7 St-</w:t>
      </w:r>
      <w:r w:rsidR="00860A16">
        <w:rPr>
          <w:lang w:val="hr-HR"/>
        </w:rPr>
        <w:t>822</w:t>
      </w:r>
      <w:r w:rsidR="00043AC4">
        <w:rPr>
          <w:lang w:val="hr-HR"/>
        </w:rPr>
        <w:t>/</w:t>
      </w:r>
      <w:r w:rsidRPr="00F70803">
        <w:rPr>
          <w:lang w:val="hr-HR"/>
        </w:rPr>
        <w:t>1</w:t>
      </w:r>
      <w:r w:rsidR="0021669B" w:rsidRPr="00F70803">
        <w:rPr>
          <w:lang w:val="hr-HR"/>
        </w:rPr>
        <w:t>5</w:t>
      </w:r>
      <w:r w:rsidRPr="00F70803">
        <w:rPr>
          <w:lang w:val="hr-HR"/>
        </w:rPr>
        <w:t>-</w:t>
      </w:r>
      <w:r w:rsidR="00860A16">
        <w:rPr>
          <w:lang w:val="hr-HR"/>
        </w:rPr>
        <w:t>10</w:t>
      </w:r>
      <w:r w:rsidRPr="00F70803">
        <w:rPr>
          <w:lang w:val="hr-HR"/>
        </w:rPr>
        <w:t xml:space="preserve"> od </w:t>
      </w:r>
      <w:r w:rsidR="00043AC4">
        <w:rPr>
          <w:lang w:val="hr-HR"/>
        </w:rPr>
        <w:t>9</w:t>
      </w:r>
      <w:r w:rsidR="003B4E3A">
        <w:rPr>
          <w:lang w:val="hr-HR"/>
        </w:rPr>
        <w:t>. veljače 2017</w:t>
      </w:r>
      <w:r w:rsidRPr="00F70803">
        <w:rPr>
          <w:lang w:val="hr-HR"/>
        </w:rPr>
        <w:t xml:space="preserve">. </w:t>
      </w:r>
      <w:r w:rsidR="00AC1A23" w:rsidRPr="00F70803">
        <w:rPr>
          <w:lang w:val="hr-HR"/>
        </w:rPr>
        <w:t xml:space="preserve">pozivane </w:t>
      </w:r>
      <w:r w:rsidR="00C917A1">
        <w:rPr>
          <w:lang w:val="hr-HR"/>
        </w:rPr>
        <w:t xml:space="preserve">su </w:t>
      </w:r>
      <w:r w:rsidR="00AC1A23" w:rsidRPr="00F70803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ploč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sudova, uplate predujam u iznosu do </w:t>
      </w:r>
      <w:r w:rsidR="00043AC4">
        <w:rPr>
          <w:lang w:val="hr-HR"/>
        </w:rPr>
        <w:t>2</w:t>
      </w:r>
      <w:r w:rsidR="003B4E3A">
        <w:rPr>
          <w:lang w:val="hr-HR"/>
        </w:rPr>
        <w:t>5</w:t>
      </w:r>
      <w:r w:rsidR="00AC1A23" w:rsidRPr="00F70803">
        <w:rPr>
          <w:lang w:val="hr-HR"/>
        </w:rPr>
        <w:t xml:space="preserve">.000,00 kn, za namirenje troškova prethodnoga i otvorenoga stečajnog postupka, </w:t>
      </w:r>
      <w:r w:rsidRPr="00F70803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810FFA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t>Naveden</w:t>
      </w:r>
      <w:r w:rsidR="000B7A54">
        <w:rPr>
          <w:lang w:val="hr-HR"/>
        </w:rPr>
        <w:t>o rješenje o</w:t>
      </w:r>
      <w:r w:rsidRPr="00F70803">
        <w:rPr>
          <w:szCs w:val="24"/>
          <w:lang w:val="hr-HR"/>
        </w:rPr>
        <w:t>bjavljen</w:t>
      </w:r>
      <w:r w:rsidR="000B7A54">
        <w:rPr>
          <w:szCs w:val="24"/>
          <w:lang w:val="hr-HR"/>
        </w:rPr>
        <w:t>o</w:t>
      </w:r>
      <w:r w:rsidRPr="00F70803">
        <w:rPr>
          <w:szCs w:val="24"/>
          <w:lang w:val="hr-HR"/>
        </w:rPr>
        <w:t xml:space="preserve"> je </w:t>
      </w:r>
      <w:r w:rsidR="00810FFA">
        <w:rPr>
          <w:szCs w:val="24"/>
          <w:lang w:val="hr-HR"/>
        </w:rPr>
        <w:t xml:space="preserve">istog dana </w:t>
      </w:r>
      <w:r w:rsidRPr="00F70803">
        <w:rPr>
          <w:szCs w:val="24"/>
          <w:lang w:val="hr-HR"/>
        </w:rPr>
        <w:t xml:space="preserve">na </w:t>
      </w:r>
      <w:r w:rsidR="0021669B" w:rsidRPr="00F70803">
        <w:rPr>
          <w:szCs w:val="24"/>
          <w:lang w:val="hr-HR"/>
        </w:rPr>
        <w:t>mrežnoj stranici e-O</w:t>
      </w:r>
      <w:r w:rsidRPr="00F70803">
        <w:rPr>
          <w:szCs w:val="24"/>
          <w:lang w:val="hr-HR"/>
        </w:rPr>
        <w:t>glasnoj ploči sud</w:t>
      </w:r>
      <w:r w:rsidR="00810FFA">
        <w:rPr>
          <w:szCs w:val="24"/>
          <w:lang w:val="hr-HR"/>
        </w:rPr>
        <w:t>ova.</w:t>
      </w:r>
    </w:p>
    <w:p w:rsidRDefault="0024272A" w:rsidP="00DB4366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Uvidom u spis i računovodstvo ovog suda utvrđeno je da </w:t>
      </w:r>
      <w:r w:rsidRPr="00F70803">
        <w:rPr>
          <w:lang w:val="hr-HR"/>
        </w:rPr>
        <w:t>osobe koje imaju pravni interes da se nad dužnikom</w:t>
      </w:r>
      <w:r w:rsidRPr="00F70803">
        <w:rPr>
          <w:szCs w:val="24"/>
          <w:lang w:val="hr-HR"/>
        </w:rPr>
        <w:t xml:space="preserve"> </w:t>
      </w:r>
      <w:r w:rsidRPr="00F70803">
        <w:rPr>
          <w:lang w:val="hr-HR"/>
        </w:rPr>
        <w:t xml:space="preserve">provede stečajni postupak </w:t>
      </w:r>
      <w:r w:rsidRPr="00F70803">
        <w:rPr>
          <w:szCs w:val="24"/>
          <w:lang w:val="hr-HR"/>
        </w:rPr>
        <w:t xml:space="preserve">nisu predujmile označen iznos </w:t>
      </w:r>
      <w:r w:rsidRPr="00F70803">
        <w:rPr>
          <w:lang w:val="hr-HR"/>
        </w:rPr>
        <w:t xml:space="preserve">novca za pokriće troškova postupka, </w:t>
      </w:r>
      <w:r w:rsidR="00810FFA">
        <w:rPr>
          <w:lang w:val="hr-HR"/>
        </w:rPr>
        <w:t xml:space="preserve">pa je </w:t>
      </w:r>
      <w:r w:rsidRPr="00F70803">
        <w:rPr>
          <w:szCs w:val="24"/>
          <w:lang w:val="hr-HR"/>
        </w:rPr>
        <w:t xml:space="preserve">valjalo temeljem odredbe članka </w:t>
      </w:r>
      <w:r w:rsidR="00EE3378" w:rsidRPr="00F70803">
        <w:rPr>
          <w:szCs w:val="24"/>
          <w:lang w:val="hr-HR"/>
        </w:rPr>
        <w:t>132.</w:t>
      </w:r>
      <w:r w:rsidRPr="00F70803">
        <w:rPr>
          <w:szCs w:val="24"/>
          <w:lang w:val="hr-HR"/>
        </w:rPr>
        <w:t xml:space="preserve"> stavak </w:t>
      </w:r>
      <w:r w:rsidR="00EE3378" w:rsidRPr="00F70803">
        <w:rPr>
          <w:szCs w:val="24"/>
          <w:lang w:val="hr-HR"/>
        </w:rPr>
        <w:t>2</w:t>
      </w:r>
      <w:r w:rsidRPr="00F70803">
        <w:rPr>
          <w:szCs w:val="24"/>
          <w:lang w:val="hr-HR"/>
        </w:rPr>
        <w:t xml:space="preserve">. </w:t>
      </w:r>
      <w:r w:rsidR="00EE3378" w:rsidRPr="00F70803">
        <w:rPr>
          <w:szCs w:val="24"/>
          <w:lang w:val="hr-HR"/>
        </w:rPr>
        <w:t xml:space="preserve">i 3. </w:t>
      </w:r>
      <w:r w:rsidR="00810FFA" w:rsidRPr="00F70803">
        <w:rPr>
          <w:lang w:val="hr-HR"/>
        </w:rPr>
        <w:t>u vezi s člankom 441. stavak 2.</w:t>
      </w:r>
      <w:r w:rsidR="00810FFA">
        <w:rPr>
          <w:lang w:val="hr-HR"/>
        </w:rPr>
        <w:t xml:space="preserve"> </w:t>
      </w:r>
      <w:r w:rsidRPr="00F70803">
        <w:rPr>
          <w:szCs w:val="24"/>
          <w:lang w:val="hr-HR"/>
        </w:rPr>
        <w:t>SZ</w:t>
      </w:r>
      <w:r w:rsidR="00EE3378" w:rsidRPr="00F70803">
        <w:rPr>
          <w:szCs w:val="24"/>
          <w:lang w:val="hr-HR"/>
        </w:rPr>
        <w:t>/15</w:t>
      </w:r>
      <w:r w:rsidRPr="00F70803">
        <w:rPr>
          <w:szCs w:val="24"/>
          <w:lang w:val="hr-HR"/>
        </w:rPr>
        <w:t xml:space="preserve"> odlučiti kao pod točkom I. –</w:t>
      </w:r>
      <w:r w:rsidR="00EE3378" w:rsidRPr="00F70803">
        <w:rPr>
          <w:szCs w:val="24"/>
          <w:lang w:val="hr-HR"/>
        </w:rPr>
        <w:t xml:space="preserve"> </w:t>
      </w:r>
      <w:r w:rsidRPr="00F70803">
        <w:rPr>
          <w:szCs w:val="24"/>
          <w:lang w:val="hr-HR"/>
        </w:rPr>
        <w:t>V. izreke ovog rješenja.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Odluka pod točkom VI. izreke ovog rješenja donijeta je primjenom odredbe članka 196. stavak 3. SZ.</w:t>
      </w: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 xml:space="preserve">  </w:t>
      </w:r>
    </w:p>
    <w:p w:rsidRDefault="000E1875" w:rsidP="00933AD3" w:rsidR="00933AD3" w:rsidRPr="00F70803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F70803">
        <w:rPr>
          <w:szCs w:val="24"/>
          <w:lang w:val="hr-HR"/>
        </w:rPr>
        <w:t xml:space="preserve">, </w:t>
      </w:r>
      <w:r w:rsidR="00865BB5">
        <w:rPr>
          <w:szCs w:val="24"/>
          <w:lang w:val="hr-HR"/>
        </w:rPr>
        <w:t>2</w:t>
      </w:r>
      <w:r w:rsidR="00C47F6E">
        <w:rPr>
          <w:szCs w:val="24"/>
          <w:lang w:val="hr-HR"/>
        </w:rPr>
        <w:t>2</w:t>
      </w:r>
      <w:r w:rsidR="000A1816">
        <w:rPr>
          <w:szCs w:val="24"/>
          <w:lang w:val="hr-HR"/>
        </w:rPr>
        <w:t xml:space="preserve">. ožujka </w:t>
      </w:r>
      <w:r w:rsidR="000A1816" w:rsidRPr="00F70803">
        <w:rPr>
          <w:lang w:val="hr-HR"/>
        </w:rPr>
        <w:t>201</w:t>
      </w:r>
      <w:r w:rsidR="000A1816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933AD3" w:rsidRPr="00F70803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933AD3" w:rsidRPr="00F70803">
        <w:rPr>
          <w:szCs w:val="24"/>
          <w:lang w:val="hr-HR"/>
        </w:rPr>
        <w:t>Liljana Ugrin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865BB5" w:rsidP="00933AD3" w:rsidR="00865BB5">
      <w:pPr>
        <w:jc w:val="both"/>
        <w:rPr>
          <w:szCs w:val="24"/>
          <w:lang w:val="hr-HR"/>
        </w:rPr>
      </w:pPr>
    </w:p>
    <w:p w:rsidRDefault="00865BB5" w:rsidP="00933AD3" w:rsidR="00865BB5">
      <w:pPr>
        <w:jc w:val="both"/>
        <w:rPr>
          <w:szCs w:val="24"/>
          <w:lang w:val="hr-HR"/>
        </w:rPr>
      </w:pPr>
    </w:p>
    <w:p w:rsidRDefault="00043AC4" w:rsidP="00933AD3" w:rsidR="00043AC4">
      <w:pPr>
        <w:jc w:val="both"/>
        <w:rPr>
          <w:szCs w:val="24"/>
          <w:lang w:val="hr-HR"/>
        </w:rPr>
      </w:pPr>
    </w:p>
    <w:p w:rsidRDefault="00043AC4" w:rsidP="00933AD3" w:rsidR="00043AC4">
      <w:pPr>
        <w:jc w:val="both"/>
        <w:rPr>
          <w:szCs w:val="24"/>
          <w:lang w:val="hr-HR"/>
        </w:rPr>
      </w:pPr>
    </w:p>
    <w:p w:rsidRDefault="00043AC4" w:rsidP="00933AD3" w:rsidR="00043AC4">
      <w:pPr>
        <w:jc w:val="both"/>
        <w:rPr>
          <w:szCs w:val="24"/>
          <w:lang w:val="hr-HR"/>
        </w:rPr>
      </w:pPr>
    </w:p>
    <w:p w:rsidRDefault="00043AC4" w:rsidP="00933AD3" w:rsidR="00043AC4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POUKA O PRAVNOM LIJEKU </w:t>
      </w:r>
    </w:p>
    <w:p w:rsidRDefault="00933AD3" w:rsidP="00933AD3" w:rsidR="00933AD3" w:rsidRPr="00F70803">
      <w:pPr>
        <w:jc w:val="both"/>
        <w:rPr>
          <w:rFonts w:eastAsia="MS Mincho"/>
          <w:szCs w:val="24"/>
          <w:lang w:val="hr-HR"/>
        </w:rPr>
      </w:pPr>
      <w:r w:rsidRPr="00F70803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F70803">
        <w:rPr>
          <w:lang w:val="hr-HR"/>
        </w:rPr>
        <w:t>osobe koje imaju pravni interes da se provede stečajni postupak nad dužnikom</w:t>
      </w:r>
      <w:r w:rsidRPr="00F70803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70803">
        <w:rPr>
          <w:rFonts w:eastAsia="MS Mincho"/>
          <w:szCs w:val="24"/>
          <w:lang w:val="hr-HR"/>
        </w:rPr>
        <w:t xml:space="preserve"> </w:t>
      </w:r>
      <w:r w:rsidRPr="00F70803">
        <w:rPr>
          <w:rFonts w:eastAsia="MS Mincho"/>
          <w:szCs w:val="24"/>
          <w:lang w:val="hr-HR"/>
        </w:rPr>
        <w:tab/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CA7DCF" w:rsidP="00933AD3" w:rsidR="00CA7DCF" w:rsidRPr="00F70803">
      <w:pPr>
        <w:jc w:val="both"/>
        <w:rPr>
          <w:sz w:val="20"/>
          <w:lang w:val="hr-HR"/>
        </w:rPr>
      </w:pPr>
    </w:p>
    <w:p w:rsidRDefault="00EE3378" w:rsidP="00933AD3" w:rsidR="00EE3378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DNA</w:t>
      </w:r>
    </w:p>
    <w:p w:rsidRDefault="007C150F" w:rsidP="00933AD3" w:rsidR="007C150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>
        <w:rPr>
          <w:szCs w:val="24"/>
          <w:lang w:val="hr-HR"/>
        </w:rPr>
        <w:tab/>
      </w:r>
      <w:r w:rsidR="00933AD3" w:rsidRPr="00F70803">
        <w:rPr>
          <w:szCs w:val="24"/>
          <w:lang w:val="hr-HR"/>
        </w:rPr>
        <w:t>Rješenje dostaviti: predlagatelju</w:t>
      </w:r>
      <w:r w:rsidR="00436020" w:rsidRPr="00F70803">
        <w:rPr>
          <w:szCs w:val="24"/>
          <w:lang w:val="hr-HR"/>
        </w:rPr>
        <w:t xml:space="preserve"> </w:t>
      </w:r>
    </w:p>
    <w:p w:rsidRDefault="007C150F" w:rsidP="00933AD3" w:rsidR="00933AD3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</w:t>
      </w:r>
      <w:r w:rsidR="006E4C9A">
        <w:rPr>
          <w:szCs w:val="24"/>
          <w:lang w:val="hr-HR"/>
        </w:rPr>
        <w:t>F</w:t>
      </w:r>
      <w:r w:rsidR="006E4C9A" w:rsidRPr="006448B5">
        <w:rPr>
          <w:szCs w:val="24"/>
          <w:lang w:val="hr-HR"/>
        </w:rPr>
        <w:t>inancijska agencija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 dužniku </w:t>
      </w:r>
      <w:r w:rsidR="00450259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>stečajnom upravitelju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ŽDO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 banci 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ab/>
      </w:r>
      <w:r w:rsidRPr="00F70803">
        <w:rPr>
          <w:szCs w:val="24"/>
          <w:lang w:val="hr-HR"/>
        </w:rPr>
        <w:tab/>
        <w:t xml:space="preserve">  </w:t>
      </w:r>
      <w:r w:rsidR="00450259" w:rsidRPr="00F70803">
        <w:rPr>
          <w:szCs w:val="24"/>
          <w:lang w:val="hr-HR"/>
        </w:rPr>
        <w:t xml:space="preserve"> </w:t>
      </w:r>
      <w:r w:rsidR="00EE3378" w:rsidRPr="00F70803">
        <w:rPr>
          <w:szCs w:val="24"/>
          <w:lang w:val="hr-HR"/>
        </w:rPr>
        <w:t xml:space="preserve">  </w:t>
      </w:r>
      <w:r w:rsidR="006E4C9A">
        <w:rPr>
          <w:szCs w:val="24"/>
          <w:lang w:val="hr-HR"/>
        </w:rPr>
        <w:t xml:space="preserve">  </w:t>
      </w:r>
      <w:r w:rsidR="00EE3378" w:rsidRPr="00F70803">
        <w:rPr>
          <w:szCs w:val="24"/>
          <w:lang w:val="hr-HR"/>
        </w:rPr>
        <w:t>p</w:t>
      </w:r>
      <w:r w:rsidRPr="00F70803">
        <w:rPr>
          <w:szCs w:val="24"/>
          <w:lang w:val="hr-HR"/>
        </w:rPr>
        <w:t xml:space="preserve">oreznoj upravi </w:t>
      </w:r>
    </w:p>
    <w:p w:rsidRDefault="00CE5BB8" w:rsidP="00933AD3" w:rsidR="00CE5B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>sudskom registru po pravomoćnosti</w:t>
      </w:r>
      <w:r w:rsidR="00933AD3" w:rsidRPr="00F70803">
        <w:rPr>
          <w:szCs w:val="24"/>
          <w:lang w:val="hr-HR"/>
        </w:rPr>
        <w:t xml:space="preserve"> </w:t>
      </w:r>
      <w:r w:rsidR="007C150F">
        <w:rPr>
          <w:szCs w:val="24"/>
          <w:lang w:val="hr-HR"/>
        </w:rPr>
        <w:t xml:space="preserve">elektronski i neposredno </w:t>
      </w:r>
      <w:r w:rsidR="00933AD3" w:rsidRPr="00F70803">
        <w:rPr>
          <w:szCs w:val="24"/>
          <w:lang w:val="hr-HR"/>
        </w:rPr>
        <w:t xml:space="preserve">                       </w:t>
      </w:r>
    </w:p>
    <w:p w:rsidRDefault="007C150F" w:rsidP="00933AD3" w:rsidR="00933AD3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2.</w:t>
      </w:r>
      <w:r>
        <w:rPr>
          <w:szCs w:val="24"/>
          <w:lang w:val="hr-HR"/>
        </w:rPr>
        <w:tab/>
      </w:r>
      <w:r w:rsidR="00CE5BB8" w:rsidRPr="00F70803">
        <w:rPr>
          <w:szCs w:val="24"/>
          <w:lang w:val="hr-HR"/>
        </w:rPr>
        <w:t>Rješenje</w:t>
      </w:r>
      <w:r w:rsidR="00933AD3" w:rsidRPr="00F70803">
        <w:rPr>
          <w:szCs w:val="24"/>
          <w:lang w:val="hr-HR"/>
        </w:rPr>
        <w:t xml:space="preserve">  objaviti  na mrežnoj stranice e-Oglasne ploče suda </w:t>
      </w:r>
    </w:p>
    <w:p w:rsidRDefault="007C150F" w:rsidP="00933AD3" w:rsidR="007C150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3.</w:t>
      </w:r>
      <w:r>
        <w:rPr>
          <w:szCs w:val="24"/>
          <w:lang w:val="hr-HR"/>
        </w:rPr>
        <w:tab/>
        <w:t>Spis u kal  25. travnja 2017.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 Rijeci, </w:t>
      </w:r>
      <w:r w:rsidR="000A1816">
        <w:rPr>
          <w:szCs w:val="24"/>
          <w:lang w:val="hr-HR"/>
        </w:rPr>
        <w:t>2</w:t>
      </w:r>
      <w:r w:rsidR="00C47F6E">
        <w:rPr>
          <w:szCs w:val="24"/>
          <w:lang w:val="hr-HR"/>
        </w:rPr>
        <w:t>2</w:t>
      </w:r>
      <w:r w:rsidR="000A1816">
        <w:rPr>
          <w:szCs w:val="24"/>
          <w:lang w:val="hr-HR"/>
        </w:rPr>
        <w:t xml:space="preserve">. ožujka </w:t>
      </w:r>
      <w:r w:rsidR="000A1816" w:rsidRPr="00F70803">
        <w:rPr>
          <w:lang w:val="hr-HR"/>
        </w:rPr>
        <w:t>201</w:t>
      </w:r>
      <w:r w:rsidR="000A1816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sectPr w:rsidSect="00F70803" w:rsidR="00732535" w:rsidRPr="00F70803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916" w:rsidR="00461916">
      <w:r>
        <w:separator/>
      </w:r>
    </w:p>
  </w:endnote>
  <w:endnote w:id="0" w:type="continuationSeparator">
    <w:p w:rsidRDefault="00461916" w:rsidR="00461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B4E3A">
    <w:pPr>
      <w:pStyle w:val="Podnoje"/>
      <w:jc w:val="center"/>
      <w:rPr>
        <w:rStyle w:val="Brojstranice"/>
      </w:rPr>
    </w:pPr>
    <w:r w:rsidRPr="003B4E3A">
      <w:rPr>
        <w:rStyle w:val="Brojstranice"/>
      </w:rPr>
      <w:fldChar w:fldCharType="begin"/>
    </w:r>
    <w:r w:rsidRPr="003B4E3A">
      <w:rPr>
        <w:rStyle w:val="Brojstranice"/>
      </w:rPr>
      <w:instrText xml:space="preserve"> PAGE </w:instrText>
    </w:r>
    <w:r w:rsidRPr="003B4E3A">
      <w:rPr>
        <w:rStyle w:val="Brojstranice"/>
      </w:rPr>
      <w:fldChar w:fldCharType="separate"/>
    </w:r>
    <w:r w:rsidR="00D5237A">
      <w:rPr>
        <w:rStyle w:val="Brojstranice"/>
        <w:noProof/>
      </w:rPr>
      <w:t>3</w:t>
    </w:r>
    <w:r w:rsidRPr="003B4E3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916" w:rsidR="00461916">
      <w:r>
        <w:separator/>
      </w:r>
    </w:p>
  </w:footnote>
  <w:footnote w:id="0" w:type="continuationSeparator">
    <w:p w:rsidRDefault="00461916" w:rsidR="004619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860A16">
      <w:t>822</w:t>
    </w:r>
    <w:r w:rsidRPr="00530777">
      <w:t>/1</w:t>
    </w:r>
    <w:r w:rsidR="00BC35C6">
      <w:t>5</w:t>
    </w:r>
    <w:r w:rsidRPr="00530777">
      <w:t>-</w:t>
    </w:r>
    <w:r w:rsidR="00860A16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43AC4"/>
    <w:rsid w:val="0006103A"/>
    <w:rsid w:val="000626CF"/>
    <w:rsid w:val="000762D0"/>
    <w:rsid w:val="00087F04"/>
    <w:rsid w:val="00091001"/>
    <w:rsid w:val="000939AF"/>
    <w:rsid w:val="000941B9"/>
    <w:rsid w:val="000A13D8"/>
    <w:rsid w:val="000A1816"/>
    <w:rsid w:val="000A4E47"/>
    <w:rsid w:val="000B7A54"/>
    <w:rsid w:val="000C646C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2028"/>
    <w:rsid w:val="0012311E"/>
    <w:rsid w:val="00123AC0"/>
    <w:rsid w:val="00125C32"/>
    <w:rsid w:val="00130285"/>
    <w:rsid w:val="0013176D"/>
    <w:rsid w:val="00135FA2"/>
    <w:rsid w:val="0013720A"/>
    <w:rsid w:val="00143DE2"/>
    <w:rsid w:val="00144DAB"/>
    <w:rsid w:val="00151DCE"/>
    <w:rsid w:val="0015786E"/>
    <w:rsid w:val="00175989"/>
    <w:rsid w:val="001A6916"/>
    <w:rsid w:val="001B4D47"/>
    <w:rsid w:val="001C5E42"/>
    <w:rsid w:val="001C7070"/>
    <w:rsid w:val="001D0ED6"/>
    <w:rsid w:val="001E26B8"/>
    <w:rsid w:val="001F77C0"/>
    <w:rsid w:val="002131DE"/>
    <w:rsid w:val="0021669B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2AC2"/>
    <w:rsid w:val="00294415"/>
    <w:rsid w:val="00295193"/>
    <w:rsid w:val="002A12DA"/>
    <w:rsid w:val="002A3840"/>
    <w:rsid w:val="002A6729"/>
    <w:rsid w:val="002A6F16"/>
    <w:rsid w:val="002A73AE"/>
    <w:rsid w:val="002B25C2"/>
    <w:rsid w:val="002B2D5E"/>
    <w:rsid w:val="002B5DA1"/>
    <w:rsid w:val="002C4071"/>
    <w:rsid w:val="002D6CDE"/>
    <w:rsid w:val="002D73AD"/>
    <w:rsid w:val="002D7F2D"/>
    <w:rsid w:val="002E08B9"/>
    <w:rsid w:val="002E0F6A"/>
    <w:rsid w:val="002E2C85"/>
    <w:rsid w:val="002E4310"/>
    <w:rsid w:val="002E5BA8"/>
    <w:rsid w:val="003005DF"/>
    <w:rsid w:val="003019EA"/>
    <w:rsid w:val="00304660"/>
    <w:rsid w:val="003067FA"/>
    <w:rsid w:val="003146F2"/>
    <w:rsid w:val="00315D7F"/>
    <w:rsid w:val="003618D3"/>
    <w:rsid w:val="00381940"/>
    <w:rsid w:val="003A6659"/>
    <w:rsid w:val="003B4E3A"/>
    <w:rsid w:val="003D0477"/>
    <w:rsid w:val="003D09FD"/>
    <w:rsid w:val="003E11E4"/>
    <w:rsid w:val="003E5275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55967"/>
    <w:rsid w:val="00461916"/>
    <w:rsid w:val="004641B7"/>
    <w:rsid w:val="00487D92"/>
    <w:rsid w:val="00491D3D"/>
    <w:rsid w:val="004A3C0A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75A"/>
    <w:rsid w:val="00550D73"/>
    <w:rsid w:val="005565FA"/>
    <w:rsid w:val="00574E75"/>
    <w:rsid w:val="00575174"/>
    <w:rsid w:val="005759D0"/>
    <w:rsid w:val="00595C57"/>
    <w:rsid w:val="005A3652"/>
    <w:rsid w:val="005A62CD"/>
    <w:rsid w:val="005B183B"/>
    <w:rsid w:val="005B7C43"/>
    <w:rsid w:val="005D6F06"/>
    <w:rsid w:val="005E3A2F"/>
    <w:rsid w:val="005F7B51"/>
    <w:rsid w:val="006073B6"/>
    <w:rsid w:val="00612100"/>
    <w:rsid w:val="006240C4"/>
    <w:rsid w:val="006252C2"/>
    <w:rsid w:val="0063065F"/>
    <w:rsid w:val="00634925"/>
    <w:rsid w:val="00635D8F"/>
    <w:rsid w:val="006448B5"/>
    <w:rsid w:val="00651651"/>
    <w:rsid w:val="0066492E"/>
    <w:rsid w:val="0067203F"/>
    <w:rsid w:val="00677067"/>
    <w:rsid w:val="00680D48"/>
    <w:rsid w:val="006834D0"/>
    <w:rsid w:val="0069585E"/>
    <w:rsid w:val="006B1B97"/>
    <w:rsid w:val="006C0005"/>
    <w:rsid w:val="006C3DE1"/>
    <w:rsid w:val="006E4C9A"/>
    <w:rsid w:val="006E5257"/>
    <w:rsid w:val="006E662C"/>
    <w:rsid w:val="006F5260"/>
    <w:rsid w:val="006F6302"/>
    <w:rsid w:val="006F64B2"/>
    <w:rsid w:val="0070467E"/>
    <w:rsid w:val="00714FE2"/>
    <w:rsid w:val="00732535"/>
    <w:rsid w:val="00743020"/>
    <w:rsid w:val="00743478"/>
    <w:rsid w:val="00747E13"/>
    <w:rsid w:val="00753E13"/>
    <w:rsid w:val="007950D9"/>
    <w:rsid w:val="007B015B"/>
    <w:rsid w:val="007B5BEA"/>
    <w:rsid w:val="007C150F"/>
    <w:rsid w:val="007C201D"/>
    <w:rsid w:val="007D0F20"/>
    <w:rsid w:val="007F50CC"/>
    <w:rsid w:val="0080159E"/>
    <w:rsid w:val="008072E1"/>
    <w:rsid w:val="00810FFA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364E5"/>
    <w:rsid w:val="00842150"/>
    <w:rsid w:val="00843EA8"/>
    <w:rsid w:val="00860A16"/>
    <w:rsid w:val="0086100C"/>
    <w:rsid w:val="00864D3B"/>
    <w:rsid w:val="00865BB5"/>
    <w:rsid w:val="00877AA8"/>
    <w:rsid w:val="0088429A"/>
    <w:rsid w:val="00887E90"/>
    <w:rsid w:val="00891591"/>
    <w:rsid w:val="00893DFF"/>
    <w:rsid w:val="00893E61"/>
    <w:rsid w:val="0089580B"/>
    <w:rsid w:val="008A0459"/>
    <w:rsid w:val="008A1018"/>
    <w:rsid w:val="008B3E12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6770"/>
    <w:rsid w:val="00937D7D"/>
    <w:rsid w:val="00941A75"/>
    <w:rsid w:val="00946062"/>
    <w:rsid w:val="00952624"/>
    <w:rsid w:val="00963287"/>
    <w:rsid w:val="00966BAE"/>
    <w:rsid w:val="009670F7"/>
    <w:rsid w:val="0097532F"/>
    <w:rsid w:val="00987174"/>
    <w:rsid w:val="00992C06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65A3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298B"/>
    <w:rsid w:val="00B76F31"/>
    <w:rsid w:val="00B771C7"/>
    <w:rsid w:val="00B8365E"/>
    <w:rsid w:val="00B8407D"/>
    <w:rsid w:val="00B9108E"/>
    <w:rsid w:val="00B91837"/>
    <w:rsid w:val="00BA2947"/>
    <w:rsid w:val="00BB2367"/>
    <w:rsid w:val="00BB6012"/>
    <w:rsid w:val="00BC35C6"/>
    <w:rsid w:val="00BD3CA8"/>
    <w:rsid w:val="00BF2501"/>
    <w:rsid w:val="00C10174"/>
    <w:rsid w:val="00C17C73"/>
    <w:rsid w:val="00C32967"/>
    <w:rsid w:val="00C35B62"/>
    <w:rsid w:val="00C403FF"/>
    <w:rsid w:val="00C43376"/>
    <w:rsid w:val="00C47F6E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5BB8"/>
    <w:rsid w:val="00D5237A"/>
    <w:rsid w:val="00D52E5A"/>
    <w:rsid w:val="00D5492D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2CE1"/>
    <w:rsid w:val="00E962C7"/>
    <w:rsid w:val="00E96A6A"/>
    <w:rsid w:val="00EA3C0C"/>
    <w:rsid w:val="00EA5704"/>
    <w:rsid w:val="00ED7684"/>
    <w:rsid w:val="00EE30F7"/>
    <w:rsid w:val="00EE3378"/>
    <w:rsid w:val="00EE6F87"/>
    <w:rsid w:val="00F004FF"/>
    <w:rsid w:val="00F05812"/>
    <w:rsid w:val="00F15E1F"/>
    <w:rsid w:val="00F207C4"/>
    <w:rsid w:val="00F22403"/>
    <w:rsid w:val="00F261F1"/>
    <w:rsid w:val="00F57DFF"/>
    <w:rsid w:val="00F57E27"/>
    <w:rsid w:val="00F70803"/>
    <w:rsid w:val="00F70DB4"/>
    <w:rsid w:val="00F86F4A"/>
    <w:rsid w:val="00F96AB4"/>
    <w:rsid w:val="00FA1FCD"/>
    <w:rsid w:val="00FB1C79"/>
    <w:rsid w:val="00FB733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6073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3B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23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237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37A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37A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37A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6073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3B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23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237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37A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37A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37A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DEPRECATOR j.d.o.o.  Viškovo</izvorni_sadrzaj>
    <derivirana_varijabla naziv="DomainObject.Predmet.ProtustrankaFormated_1">  DEPRECATOR j.d.o.o.  Viškovo</derivirana_varijabla>
  </DomainObject.Predmet.ProtustrankaFormated>
  <DomainObject.Predmet.ProtustrankaFormatedOIB>
    <izvorni_sadrzaj>  DEPRECATOR j.d.o.o.  Viškovo, OIB 72142922347</izvorni_sadrzaj>
    <derivirana_varijabla naziv="DomainObject.Predmet.ProtustrankaFormatedOIB_1">  DEPRECATOR j.d.o.o.  Viškovo, OIB 72142922347</derivirana_varijabla>
  </DomainObject.Predmet.ProtustrankaFormatedOIB>
  <DomainObject.Predmet.ProtustrankaFormatedWithAdress>
    <izvorni_sadrzaj> DEPRECATOR j.d.o.o.  Viškovo, Donji Sroki 2e, 51216 Viškovo</izvorni_sadrzaj>
    <derivirana_varijabla naziv="DomainObject.Predmet.ProtustrankaFormatedWithAdress_1"> DEPRECATOR j.d.o.o.  Viškovo, Donji Sroki 2e, 51216 Viškovo</derivirana_varijabla>
  </DomainObject.Predmet.ProtustrankaFormatedWithAdress>
  <DomainObject.Predmet.ProtustrankaFormatedWithAdressOIB>
    <izvorni_sadrzaj> DEPRECATOR j.d.o.o.  Viškovo, OIB 72142922347, Donji Sroki 2e, 51216 Viškovo</izvorni_sadrzaj>
    <derivirana_varijabla naziv="DomainObject.Predmet.ProtustrankaFormatedWithAdressOIB_1"> DEPRECATOR j.d.o.o.  Viškovo, OIB 72142922347, Donji Sroki 2e, 51216 Viškovo</derivirana_varijabla>
  </DomainObject.Predmet.ProtustrankaFormatedWithAdressOIB>
  <DomainObject.Predmet.ProtustrankaWithAdress>
    <izvorni_sadrzaj>DEPRECATOR j.d.o.o.  Viškovo Donji Sroki 2e, 51216 Viškovo</izvorni_sadrzaj>
    <derivirana_varijabla naziv="DomainObject.Predmet.ProtustrankaWithAdress_1">DEPRECATOR j.d.o.o.  Viškovo Donji Sroki 2e, 51216 Viškovo</derivirana_varijabla>
  </DomainObject.Predmet.ProtustrankaWithAdress>
  <DomainObject.Predmet.ProtustrankaWithAdressOIB>
    <izvorni_sadrzaj>DEPRECATOR j.d.o.o.  Viškovo, OIB 72142922347, Donji Sroki 2e, 51216 Viškovo</izvorni_sadrzaj>
    <derivirana_varijabla naziv="DomainObject.Predmet.ProtustrankaWithAdressOIB_1">DEPRECATOR j.d.o.o.  Viškovo, OIB 72142922347, Donji Sroki 2e, 51216 Viškovo</derivirana_varijabla>
  </DomainObject.Predmet.ProtustrankaWithAdressOIB>
  <DomainObject.Predmet.ProtustrankaNazivFormated>
    <izvorni_sadrzaj>DEPRECATOR j.d.o.o.  Viškovo</izvorni_sadrzaj>
    <derivirana_varijabla naziv="DomainObject.Predmet.ProtustrankaNazivFormated_1">DEPRECATOR j.d.o.o.  Viškovo</derivirana_varijabla>
  </DomainObject.Predmet.ProtustrankaNazivFormated>
  <DomainObject.Predmet.ProtustrankaNazivFormatedOIB>
    <izvorni_sadrzaj>DEPRECATOR j.d.o.o.  Viškovo, OIB 72142922347</izvorni_sadrzaj>
    <derivirana_varijabla naziv="DomainObject.Predmet.ProtustrankaNazivFormatedOIB_1">DEPRECATOR j.d.o.o.  Viškovo, OIB 72142922347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DEPRECATOR j.d.o.o.  Viškovo</item>
    </izvorni_sadrzaj>
    <derivirana_varijabla naziv="DomainObject.Predmet.ProtuStrankaListFormated_1">
      <item>DEPRECATOR j.d.o.o.  Viškovo</item>
    </derivirana_varijabla>
  </DomainObject.Predmet.ProtuStrankaListFormated>
  <DomainObject.Predmet.ProtuStrankaListFormatedOIB>
    <izvorni_sadrzaj>
      <item>DEPRECATOR j.d.o.o.  Viškovo, OIB 72142922347</item>
    </izvorni_sadrzaj>
    <derivirana_varijabla naziv="DomainObject.Predmet.ProtuStrankaListFormatedOIB_1">
      <item>DEPRECATOR j.d.o.o.  Viškovo, OIB 72142922347</item>
    </derivirana_varijabla>
  </DomainObject.Predmet.ProtuStrankaListFormatedOIB>
  <DomainObject.Predmet.ProtuStrankaListFormatedWithAdress>
    <izvorni_sadrzaj>
      <item>DEPRECATOR j.d.o.o.  Viškovo, Donji Sroki 2e, 51216 Viškovo</item>
    </izvorni_sadrzaj>
    <derivirana_varijabla naziv="DomainObject.Predmet.ProtuStrankaListFormatedWithAdress_1">
      <item>DEPRECATOR j.d.o.o.  Viškovo, Donji Sroki 2e, 51216 Viškovo</item>
    </derivirana_varijabla>
  </DomainObject.Predmet.ProtuStrankaListFormatedWithAdress>
  <DomainObject.Predmet.ProtuStrankaListFormatedWithAdressOIB>
    <izvorni_sadrzaj>
      <item>DEPRECATOR j.d.o.o.  Viškovo, OIB 72142922347, Donji Sroki 2e, 51216 Viškovo</item>
    </izvorni_sadrzaj>
    <derivirana_varijabla naziv="DomainObject.Predmet.ProtuStrankaListFormatedWithAdressOIB_1">
      <item>DEPRECATOR j.d.o.o.  Viškovo, OIB 72142922347, Donji Sroki 2e, 51216 Viškovo</item>
    </derivirana_varijabla>
  </DomainObject.Predmet.ProtuStrankaListFormatedWithAdressOIB>
  <DomainObject.Predmet.ProtuStrankaListNazivFormated>
    <izvorni_sadrzaj>
      <item>DEPRECATOR j.d.o.o.  Viškovo</item>
    </izvorni_sadrzaj>
    <derivirana_varijabla naziv="DomainObject.Predmet.ProtuStrankaListNazivFormated_1">
      <item>DEPRECATOR j.d.o.o.  Viškovo</item>
    </derivirana_varijabla>
  </DomainObject.Predmet.ProtuStrankaListNazivFormated>
  <DomainObject.Predmet.ProtuStrankaListNazivFormatedOIB>
    <izvorni_sadrzaj>
      <item>DEPRECATOR j.d.o.o.  Viškovo, OIB 72142922347</item>
    </izvorni_sadrzaj>
    <derivirana_varijabla naziv="DomainObject.Predmet.ProtuStrankaListNazivFormatedOIB_1">
      <item>DEPRECATOR j.d.o.o.  Viškovo, OIB 72142922347</item>
    </derivirana_varijabla>
  </DomainObject.Predmet.ProtuStrankaListNazivFormatedOIB>
  <DomainObject.Predmet.OstaliListFormated>
    <izvorni_sadrzaj>
      <item>Ivica Gotić</item>
    </izvorni_sadrzaj>
    <derivirana_varijabla naziv="DomainObject.Predmet.OstaliListFormated_1">
      <item>Ivica Gotić</item>
    </derivirana_varijabla>
  </DomainObject.Predmet.OstaliListFormated>
  <DomainObject.Predmet.OstaliListFormatedOIB>
    <izvorni_sadrzaj>
      <item>Ivica Gotić, OIB 85621727341</item>
    </izvorni_sadrzaj>
    <derivirana_varijabla naziv="DomainObject.Predmet.OstaliListFormatedOIB_1">
      <item>Ivica Gotić, OIB 85621727341</item>
    </derivirana_varijabla>
  </DomainObject.Predmet.OstaliListFormatedOIB>
  <DomainObject.Predmet.OstaliListFormatedWithAdress>
    <izvorni_sadrzaj>
      <item>Ivica Gotić, Donji Sroki 2e, 51216 Sroki</item>
    </izvorni_sadrzaj>
    <derivirana_varijabla naziv="DomainObject.Predmet.OstaliListFormatedWithAdress_1">
      <item>Ivica Gotić, Donji Sroki 2e, 51216 Sroki</item>
    </derivirana_varijabla>
  </DomainObject.Predmet.OstaliListFormatedWithAdress>
  <DomainObject.Predmet.OstaliListFormatedWithAdressOIB>
    <izvorni_sadrzaj>
      <item>Ivica Gotić, OIB 85621727341, Donji Sroki 2e, 51216 Sroki</item>
    </izvorni_sadrzaj>
    <derivirana_varijabla naziv="DomainObject.Predmet.OstaliListFormatedWithAdressOIB_1">
      <item>Ivica Gotić, OIB 85621727341, Donji Sroki 2e, 51216 Sroki</item>
    </derivirana_varijabla>
  </DomainObject.Predmet.OstaliListFormatedWithAdressOIB>
  <DomainObject.Predmet.OstaliListNazivFormated>
    <izvorni_sadrzaj>
      <item>Ivica Gotić</item>
    </izvorni_sadrzaj>
    <derivirana_varijabla naziv="DomainObject.Predmet.OstaliListNazivFormated_1">
      <item>Ivica Gotić</item>
    </derivirana_varijabla>
  </DomainObject.Predmet.OstaliListNazivFormated>
  <DomainObject.Predmet.OstaliListNazivFormatedOIB>
    <izvorni_sadrzaj>
      <item>Ivica Gotić, OIB 85621727341</item>
    </izvorni_sadrzaj>
    <derivirana_varijabla naziv="DomainObject.Predmet.OstaliListNazivFormatedOIB_1">
      <item>Ivica Gotić, OIB 85621727341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DEPRECATOR j.d.o.o.  Viškovo</izvorni_sadrzaj>
    <derivirana_varijabla naziv="DomainObject.Predmet.ProtustrankaIDrugi_1">DEPRECATOR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DEPRECATOR j.d.o.o.  Viškovo, OIB 72142922347, Donji Sroki 2e, 51216 Viškovo</izvorni_sadrzaj>
    <derivirana_varijabla naziv="DomainObject.Predmet.ProtustrankaIDrugiAdressOIB_1">DEPRECATOR j.d.o.o.  Viškovo, OIB 72142922347, Donji Sroki 2e,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DEPRECATOR j.d.o.o.  Viškovo</item>
      <item>Ivica Gotić</item>
    </izvorni_sadrzaj>
    <derivirana_varijabla naziv="DomainObject.Predmet.SudioniciListNaziv_1">
      <item>FINA  Rijeka</item>
      <item>DEPRECATOR j.d.o.o.  Viškovo</item>
      <item>Ivica Gotić</item>
    </derivirana_varijabla>
  </DomainObject.Predmet.SudioniciListNaziv>
  <DomainObject.Predmet.SudioniciListAdressOIB>
    <izvorni_sadrzaj>
      <item>FINA  Rijeka, OIB 85821130368, Frana Kurelca 8,51000 Rijeka</item>
      <item>DEPRECATOR j.d.o.o.  Viškovo, OIB 72142922347, Donji Sroki 2e,51216 Viškovo</item>
      <item>Ivica Gotić, OIB 85621727341, Donji Sroki 2e,51216 Sroki</item>
    </izvorni_sadrzaj>
    <derivirana_varijabla naziv="DomainObject.Predmet.SudioniciListAdressOIB_1">
      <item>FINA  Rijeka, OIB 85821130368, Frana Kurelca 8,51000 Rijeka</item>
      <item>DEPRECATOR j.d.o.o.  Viškovo, OIB 72142922347, Donji Sroki 2e,51216 Viškovo</item>
      <item>Ivica Gotić, OIB 85621727341, Donji Sroki 2e,51216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72142922347</item>
      <item>, OIB 85621727341</item>
    </izvorni_sadrzaj>
    <derivirana_varijabla naziv="DomainObject.Predmet.SudioniciListNazivOIB_1">
      <item>, OIB 85821130368</item>
      <item>, OIB 72142922347</item>
      <item>, OIB 85621727341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840</properties:Words>
  <properties:Characters>4477</properties:Characters>
  <properties:Lines>119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2017-03-22T10:19:00Z</dcterms:created>
  <dc:creator>T SUD</dc:creator>
  <cp:lastModifiedBy>Tanja Fidel</cp:lastModifiedBy>
  <cp:lastPrinted>2017-03-22T10:19:00Z</cp:lastPrinted>
  <dcterms:modified xmlns:xsi="http://www.w3.org/2001/XMLSchema-instance" xsi:type="dcterms:W3CDTF">2017-03-22T12:24:00Z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