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08ed" w14:paraId="c3708e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8A7BE1">
        <w:t>8</w:t>
      </w:r>
      <w:r w:rsidR="004355C9">
        <w:t>520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22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2A2F18">
        <w:t xml:space="preserve">BAČVICA </w:t>
      </w:r>
      <w:r w:rsidR="003F59C4">
        <w:t xml:space="preserve">d.o.o., </w:t>
      </w:r>
      <w:r w:rsidR="000C7D9A">
        <w:t xml:space="preserve">Zagreb, </w:t>
      </w:r>
      <w:r w:rsidR="002A2F18">
        <w:t xml:space="preserve">Horvaćanska  Cesta 3, </w:t>
      </w:r>
      <w:r w:rsidR="003F59C4">
        <w:t>MBS: 080</w:t>
      </w:r>
      <w:r w:rsidR="002A2F18">
        <w:t>038904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5F0D94">
        <w:t>7</w:t>
      </w:r>
      <w:r w:rsidR="003D6101">
        <w:t>6</w:t>
      </w:r>
      <w:r w:rsidR="002A2F18">
        <w:t>758919501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D6101">
        <w:t>7</w:t>
      </w:r>
      <w:r w:rsidR="002A2F18">
        <w:t>9.985,75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A2F1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22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24A49"/>
    <w:rsid w:val="00230A63"/>
    <w:rsid w:val="0024170D"/>
    <w:rsid w:val="00243777"/>
    <w:rsid w:val="00250A91"/>
    <w:rsid w:val="00260A19"/>
    <w:rsid w:val="00263D6D"/>
    <w:rsid w:val="00264D19"/>
    <w:rsid w:val="00275D49"/>
    <w:rsid w:val="00297E94"/>
    <w:rsid w:val="002A2F18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914A7B"/>
    <w:rsid w:val="0091677E"/>
    <w:rsid w:val="00920CA0"/>
    <w:rsid w:val="009419D8"/>
    <w:rsid w:val="00952DB2"/>
    <w:rsid w:val="009628F1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2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8520</izvorni_sadrzaj>
    <derivirana_varijabla naziv="DomainObject.Predmet.Broj_1">8520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St-8520/2015</izvorni_sadrzaj>
    <derivirana_varijabla naziv="DomainObject.Predmet.OznakaBroj_1">St-8520/2015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BAČVICA, d.o.o.</izvorni_sadrzaj>
    <derivirana_varijabla naziv="DomainObject.Predmet.ProtustrankaFormated_1">  BAČVICA, d.o.o.</derivirana_varijabla>
  </DomainObject.Predmet.ProtustrankaFormated>
  <DomainObject.Predmet.ProtustrankaFormatedOIB>
    <izvorni_sadrzaj>  BAČVICA, d.o.o., OIB 76758919501</izvorni_sadrzaj>
    <derivirana_varijabla naziv="DomainObject.Predmet.ProtustrankaFormatedOIB_1">  BAČVICA, d.o.o., OIB 76758919501</derivirana_varijabla>
  </DomainObject.Predmet.ProtustrankaFormatedOIB>
  <DomainObject.Predmet.ProtustrankaFormatedWithAdress>
    <izvorni_sadrzaj> BAČVICA, d.o.o., Horvaćanska Cesta 3, 10000 Zagreb</izvorni_sadrzaj>
    <derivirana_varijabla naziv="DomainObject.Predmet.ProtustrankaFormatedWithAdress_1"> BAČVICA, d.o.o., Horvaćanska Cesta 3, 10000 Zagreb</derivirana_varijabla>
  </DomainObject.Predmet.ProtustrankaFormatedWithAdress>
  <DomainObject.Predmet.ProtustrankaFormatedWithAdressOIB>
    <izvorni_sadrzaj> BAČVICA, d.o.o., OIB 76758919501, Horvaćanska Cesta 3, 10000 Zagreb</izvorni_sadrzaj>
    <derivirana_varijabla naziv="DomainObject.Predmet.ProtustrankaFormatedWithAdressOIB_1"> BAČVICA, d.o.o., OIB 76758919501, Horvaćanska Cesta 3, 10000 Zagreb</derivirana_varijabla>
  </DomainObject.Predmet.ProtustrankaFormatedWithAdressOIB>
  <DomainObject.Predmet.ProtustrankaWithAdress>
    <izvorni_sadrzaj>BAČVICA, d.o.o. Horvaćanska Cesta 3, 10000 Zagreb</izvorni_sadrzaj>
    <derivirana_varijabla naziv="DomainObject.Predmet.ProtustrankaWithAdress_1">BAČVICA, d.o.o. Horvaćanska Cesta 3, 10000 Zagreb</derivirana_varijabla>
  </DomainObject.Predmet.ProtustrankaWithAdress>
  <DomainObject.Predmet.ProtustrankaWithAdressOIB>
    <izvorni_sadrzaj>BAČVICA, d.o.o., OIB 76758919501, Horvaćanska Cesta 3, 10000 Zagreb</izvorni_sadrzaj>
    <derivirana_varijabla naziv="DomainObject.Predmet.ProtustrankaWithAdressOIB_1">BAČVICA, d.o.o., OIB 76758919501, Horvaćanska Cesta 3, 10000 Zagreb</derivirana_varijabla>
  </DomainObject.Predmet.ProtustrankaWithAdressOIB>
  <DomainObject.Predmet.ProtustrankaNazivFormated>
    <izvorni_sadrzaj>BAČVICA, d.o.o.</izvorni_sadrzaj>
    <derivirana_varijabla naziv="DomainObject.Predmet.ProtustrankaNazivFormated_1">BAČVICA, d.o.o.</derivirana_varijabla>
  </DomainObject.Predmet.ProtustrankaNazivFormated>
  <DomainObject.Predmet.ProtustrankaNazivFormatedOIB>
    <izvorni_sadrzaj>BAČVICA, d.o.o., OIB 76758919501</izvorni_sadrzaj>
    <derivirana_varijabla naziv="DomainObject.Predmet.ProtustrankaNazivFormatedOIB_1">BAČVICA, d.o.o., OIB 76758919501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BAČVICA, d.o.o.</item>
    </izvorni_sadrzaj>
    <derivirana_varijabla naziv="DomainObject.Predmet.ProtuStrankaListFormated_1">
      <item>BAČVICA, d.o.o.</item>
    </derivirana_varijabla>
  </DomainObject.Predmet.ProtuStrankaListFormated>
  <DomainObject.Predmet.ProtuStrankaListFormatedOIB>
    <izvorni_sadrzaj>
      <item>BAČVICA, d.o.o., OIB 76758919501</item>
    </izvorni_sadrzaj>
    <derivirana_varijabla naziv="DomainObject.Predmet.ProtuStrankaListFormatedOIB_1">
      <item>BAČVICA, d.o.o., OIB 76758919501</item>
    </derivirana_varijabla>
  </DomainObject.Predmet.ProtuStrankaListFormatedOIB>
  <DomainObject.Predmet.ProtuStrankaListFormatedWithAdress>
    <izvorni_sadrzaj>
      <item>BAČVICA, d.o.o., Horvaćanska Cesta 3, 10000 Zagreb</item>
    </izvorni_sadrzaj>
    <derivirana_varijabla naziv="DomainObject.Predmet.ProtuStrankaListFormatedWithAdress_1">
      <item>BAČVICA, d.o.o., Horvaćanska Cesta 3, 10000 Zagreb</item>
    </derivirana_varijabla>
  </DomainObject.Predmet.ProtuStrankaListFormatedWithAdress>
  <DomainObject.Predmet.ProtuStrankaListFormatedWithAdressOIB>
    <izvorni_sadrzaj>
      <item>BAČVICA, d.o.o., OIB 76758919501, Horvaćanska Cesta 3, 10000 Zagreb</item>
    </izvorni_sadrzaj>
    <derivirana_varijabla naziv="DomainObject.Predmet.ProtuStrankaListFormatedWithAdressOIB_1">
      <item>BAČVICA, d.o.o., OIB 76758919501, Horvaćanska Cesta 3, 10000 Zagreb</item>
    </derivirana_varijabla>
  </DomainObject.Predmet.ProtuStrankaListFormatedWithAdressOIB>
  <DomainObject.Predmet.ProtuStrankaListNazivFormated>
    <izvorni_sadrzaj>
      <item>BAČVICA, d.o.o.</item>
    </izvorni_sadrzaj>
    <derivirana_varijabla naziv="DomainObject.Predmet.ProtuStrankaListNazivFormated_1">
      <item>BAČVICA, d.o.o.</item>
    </derivirana_varijabla>
  </DomainObject.Predmet.ProtuStrankaListNazivFormated>
  <DomainObject.Predmet.ProtuStrankaListNazivFormatedOIB>
    <izvorni_sadrzaj>
      <item>BAČVICA, d.o.o., OIB 76758919501</item>
    </izvorni_sadrzaj>
    <derivirana_varijabla naziv="DomainObject.Predmet.ProtuStrankaListNazivFormatedOIB_1">
      <item>BAČVICA, d.o.o., OIB 76758919501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BAČVICA, d.o.o.</izvorni_sadrzaj>
    <derivirana_varijabla naziv="DomainObject.Predmet.ProtustrankaIDrugi_1">BAČVICA,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BAČVICA, d.o.o., OIB 76758919501, Horvaćanska Cesta 3, 10000 Zagreb</izvorni_sadrzaj>
    <derivirana_varijabla naziv="DomainObject.Predmet.ProtustrankaIDrugiAdressOIB_1">BAČVICA, d.o.o., OIB 76758919501, Horvaćanska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BAČVICA, d.o.o.</item>
    </izvorni_sadrzaj>
    <derivirana_varijabla naziv="DomainObject.Predmet.SudioniciListNaziv_1">
      <item>FINA Regionalni centar Zagreb</item>
      <item>BAČVICA,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BAČVICA, d.o.o., OIB 76758919501, Horvaćanska Cesta 3,10000 Zagreb</item>
    </izvorni_sadrzaj>
    <derivirana_varijabla naziv="DomainObject.Predmet.SudioniciListAdressOIB_1">
      <item>FINA Regionalni centar Zagreb, OIB 85821130368, Trg svibanjskih žrtava 1995. br. 1,10000 Zagreb</item>
      <item>BAČVICA, d.o.o., OIB 76758919501, Horvaćanska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76758919501</item>
    </izvorni_sadrzaj>
    <derivirana_varijabla naziv="DomainObject.Predmet.SudioniciListNazivOIB_1">
      <item>, OIB 85821130368</item>
      <item>, OIB 76758919501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1321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2016-02-22T12:34:00Z</dcterms:created>
  <dc:creator>ilukac</dc:creator>
  <cp:lastModifiedBy>Violeta Rihtar</cp:lastModifiedBy>
  <cp:lastPrinted>2016-02-22T12:27:00Z</cp:lastPrinted>
  <dcterms:modified xmlns:xsi="http://www.w3.org/2001/XMLSchema-instance" xsi:type="dcterms:W3CDTF">2016-02-22T12:36:00Z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