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72b40" w14:paraId="f372b40" w:rsidRDefault="00B1687B" w:rsidR="00B15477">
      <w:pPr>
        <w15:collapsed w:val="false"/>
      </w:pPr>
      <w:bookmarkStart w:name="_GoBack" w:id="0"/>
      <w:bookmarkEnd w:id="0"/>
      <w:r>
        <w:t xml:space="preserve"> </w:t>
      </w:r>
      <w:r w:rsidR="00205451">
        <w:t xml:space="preserve">       </w:t>
      </w:r>
      <w:r>
        <w:t xml:space="preserve">          </w:t>
      </w:r>
      <w:r w:rsidR="00B1547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>
      <w:pPr>
        <w:jc w:val="both"/>
      </w:pPr>
    </w:p>
    <w:p w:rsidRDefault="00B1687B" w:rsidP="0070027B" w:rsidR="0070027B" w:rsidRPr="0070027B">
      <w:pPr>
        <w:jc w:val="both"/>
      </w:pPr>
      <w:r>
        <w:t xml:space="preserve">     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7C030D">
        <w:t xml:space="preserve">                     89</w:t>
      </w:r>
      <w:r w:rsidR="00C70ACC">
        <w:t>. St-</w:t>
      </w:r>
      <w:r w:rsidR="00B8114B">
        <w:t>1897</w:t>
      </w:r>
      <w:r w:rsidR="007C030D">
        <w:t>/16</w:t>
      </w:r>
      <w:r w:rsidR="00B2337F">
        <w:t>-15</w:t>
      </w:r>
    </w:p>
    <w:p w:rsidRDefault="00B1687B" w:rsidP="0070027B" w:rsidR="0070027B" w:rsidRPr="0070027B">
      <w:pPr>
        <w:jc w:val="both"/>
      </w:pPr>
      <w:r>
        <w:t xml:space="preserve">         Zagreb, </w:t>
      </w:r>
      <w:r w:rsidR="0070027B" w:rsidRPr="0070027B">
        <w:t>Amruševa 2/II</w:t>
      </w:r>
    </w:p>
    <w:p w:rsidRDefault="00AE30AB" w:rsidP="00AE30AB" w:rsidR="00AE30AB">
      <w:pPr>
        <w:jc w:val="center"/>
      </w:pPr>
    </w:p>
    <w:p w:rsidRDefault="00205451" w:rsidP="00AE30AB" w:rsidR="00205451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 w:rsidRPr="0070027B">
      <w:pPr>
        <w:jc w:val="both"/>
      </w:pPr>
    </w:p>
    <w:p w:rsidRDefault="00061A00" w:rsidP="00B1687B" w:rsidR="00EB51F8" w:rsidRPr="003A7D16">
      <w:pPr>
        <w:ind w:firstLine="708"/>
        <w:jc w:val="both"/>
      </w:pPr>
      <w:r w:rsidRPr="00F53100">
        <w:t xml:space="preserve">Trgovački sud u Zagrebu, po sucu </w:t>
      </w:r>
      <w:r w:rsidR="00B1687B">
        <w:t>Nikolini Dorić Hadžisejdić</w:t>
      </w:r>
      <w:r w:rsidRPr="00F53100">
        <w:t xml:space="preserve">, u </w:t>
      </w:r>
      <w:r>
        <w:rPr>
          <w:lang w:val="pt-BR"/>
        </w:rPr>
        <w:t>u stečajnom postupku</w:t>
      </w:r>
      <w:r w:rsidRPr="00F53100">
        <w:rPr>
          <w:lang w:val="pt-BR"/>
        </w:rPr>
        <w:t xml:space="preserve"> u povodu prijedloga </w:t>
      </w:r>
      <w:r w:rsidR="00B2337F" w:rsidRPr="002B0E28">
        <w:rPr>
          <w:lang w:val="pt-BR"/>
        </w:rPr>
        <w:t xml:space="preserve">predlagateljice </w:t>
      </w:r>
      <w:r w:rsidR="00B2337F">
        <w:rPr>
          <w:lang w:val="pt-BR"/>
        </w:rPr>
        <w:t>SANDRE MARGETIĆ</w:t>
      </w:r>
      <w:r w:rsidR="00B2337F" w:rsidRPr="002B0E28">
        <w:rPr>
          <w:lang w:val="pt-BR"/>
        </w:rPr>
        <w:t xml:space="preserve"> iz Zagreba, Braće Domany 4, OIB: 08433521066 i FINANCIJSKE AGENCIJE, RC Zagreb, Podružnica Zagreb, Trg svibanjskih žrtava 1995. 1, OIB: 85821130368</w:t>
      </w:r>
      <w:r w:rsidRPr="00500C65">
        <w:rPr>
          <w:lang w:val="pt-BR"/>
        </w:rPr>
        <w:t>, za otvaranje stečajnog postupka nad</w:t>
      </w:r>
      <w:r w:rsidR="009B6435">
        <w:rPr>
          <w:lang w:val="pt-BR"/>
        </w:rPr>
        <w:t xml:space="preserve"> dužnikom</w:t>
      </w:r>
      <w:r w:rsidRPr="00500C65">
        <w:rPr>
          <w:lang w:val="pt-BR"/>
        </w:rPr>
        <w:t xml:space="preserve"> </w:t>
      </w:r>
      <w:r w:rsidR="00B8114B" w:rsidRPr="002B0E28">
        <w:rPr>
          <w:lang w:val="pt-BR"/>
        </w:rPr>
        <w:t>KOMPASS INFO d.o.o., Zagreb, Trg biskupa Josipa Langa 4, OIB: 26032205872</w:t>
      </w:r>
      <w:r w:rsidR="00DC268C" w:rsidRPr="00DC7C75">
        <w:t xml:space="preserve">, </w:t>
      </w:r>
      <w:r w:rsidR="00B8114B">
        <w:rPr>
          <w:lang w:val="pt-BR"/>
        </w:rPr>
        <w:t>8</w:t>
      </w:r>
      <w:r w:rsidR="00B1687B" w:rsidRPr="009B6435">
        <w:rPr>
          <w:lang w:val="pt-BR"/>
        </w:rPr>
        <w:t xml:space="preserve">. </w:t>
      </w:r>
      <w:r w:rsidR="00B8114B">
        <w:rPr>
          <w:lang w:val="pt-BR"/>
        </w:rPr>
        <w:t>studenog</w:t>
      </w:r>
      <w:r w:rsidR="00B1687B" w:rsidRPr="009B6435">
        <w:rPr>
          <w:lang w:val="pt-BR"/>
        </w:rPr>
        <w:t xml:space="preserve"> </w:t>
      </w:r>
      <w:r w:rsidR="00F24636" w:rsidRPr="00372077">
        <w:rPr>
          <w:lang w:val="pt-BR"/>
        </w:rPr>
        <w:t>2016</w:t>
      </w:r>
      <w:r w:rsidR="00EB51F8" w:rsidRPr="00372077">
        <w:rPr>
          <w:lang w:val="pt-BR"/>
        </w:rPr>
        <w:t>.</w:t>
      </w:r>
      <w:r w:rsidR="00EB51F8" w:rsidRPr="00372077">
        <w:t>,</w:t>
      </w:r>
    </w:p>
    <w:p w:rsidRDefault="00C12410" w:rsidP="0023149C" w:rsidR="00C1241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A93839" w:rsidR="00A93839" w:rsidRPr="00B2337F">
      <w:pPr>
        <w:jc w:val="both"/>
      </w:pPr>
      <w:r w:rsidRPr="00A93839">
        <w:t xml:space="preserve">I. Otvara se stečajni postupak nad dužnikom </w:t>
      </w:r>
      <w:r w:rsidR="00B8114B" w:rsidRPr="002B0E28">
        <w:rPr>
          <w:lang w:val="pt-BR"/>
        </w:rPr>
        <w:t>KOMPASS INFO d.o.o., Zagreb, Trg biskupa Josipa Langa 4, OIB: 26032205872</w:t>
      </w:r>
      <w:r w:rsidRPr="00A93839">
        <w:t xml:space="preserve">. Rješenje o otvaranju stečajnog postupka nad </w:t>
      </w:r>
      <w:r w:rsidRPr="00DC7C75">
        <w:t>dužnikom istaknut</w:t>
      </w:r>
      <w:r w:rsidR="009B6435">
        <w:t xml:space="preserve">o </w:t>
      </w:r>
      <w:r w:rsidRPr="00DC7C75">
        <w:t>je</w:t>
      </w:r>
      <w:r w:rsidR="00CE7E27" w:rsidRPr="00DC7C75">
        <w:t xml:space="preserve"> </w:t>
      </w:r>
      <w:r w:rsidR="009B6435">
        <w:t xml:space="preserve">na </w:t>
      </w:r>
      <w:r w:rsidR="00CE7E27" w:rsidRPr="00DC7C75">
        <w:t>mrežnoj stranici</w:t>
      </w:r>
      <w:r w:rsidRPr="00DC7C75">
        <w:t xml:space="preserve"> e-</w:t>
      </w:r>
      <w:r w:rsidR="00CE7E27" w:rsidRPr="00DC7C75">
        <w:t>oglasn</w:t>
      </w:r>
      <w:r w:rsidR="009B6435">
        <w:t>e</w:t>
      </w:r>
      <w:r w:rsidR="00CE7E27" w:rsidRPr="00DC7C75">
        <w:t xml:space="preserve"> ploč</w:t>
      </w:r>
      <w:r w:rsidR="009B6435">
        <w:t>e</w:t>
      </w:r>
      <w:r w:rsidRPr="00DC7C75">
        <w:t xml:space="preserve"> Trgovačkog suda u Zagrebu </w:t>
      </w:r>
      <w:r w:rsidR="00B2337F" w:rsidRPr="00B2337F">
        <w:t>8. studenog</w:t>
      </w:r>
      <w:r w:rsidRPr="00B2337F">
        <w:rPr>
          <w:lang w:val="pt-BR"/>
        </w:rPr>
        <w:t xml:space="preserve"> 2016</w:t>
      </w:r>
      <w:r w:rsidRPr="00B2337F">
        <w:t xml:space="preserve">. u </w:t>
      </w:r>
      <w:r w:rsidR="00C70ACC" w:rsidRPr="00B2337F">
        <w:t>1</w:t>
      </w:r>
      <w:r w:rsidR="00B2337F" w:rsidRPr="00B2337F">
        <w:t>5</w:t>
      </w:r>
      <w:r w:rsidR="00C70ACC" w:rsidRPr="00B2337F">
        <w:t>.0</w:t>
      </w:r>
      <w:r w:rsidR="00DC7C75" w:rsidRPr="00B2337F">
        <w:t>0</w:t>
      </w:r>
      <w:r w:rsidRPr="00B2337F">
        <w:t xml:space="preserve"> sati.</w:t>
      </w:r>
    </w:p>
    <w:p w:rsidRDefault="00A93839" w:rsidP="009B6435" w:rsidR="00A93839" w:rsidRPr="00B2337F">
      <w:pPr>
        <w:jc w:val="both"/>
      </w:pPr>
      <w:r w:rsidRPr="00DC7C75">
        <w:t xml:space="preserve">II. Za stečajnog upravitelja imenuje se </w:t>
      </w:r>
      <w:r w:rsidR="00B2337F" w:rsidRPr="00B2337F">
        <w:t>Ibrahim Mehmedović</w:t>
      </w:r>
      <w:r w:rsidR="009B6435" w:rsidRPr="00B2337F">
        <w:t xml:space="preserve">, OIB </w:t>
      </w:r>
      <w:r w:rsidR="00B2337F" w:rsidRPr="00B2337F">
        <w:t>91320064198</w:t>
      </w:r>
      <w:r w:rsidR="009B6435" w:rsidRPr="00B2337F">
        <w:t xml:space="preserve">, </w:t>
      </w:r>
      <w:r w:rsidR="00B2337F" w:rsidRPr="00B2337F">
        <w:t>Rijeka, Ante Starčevića 5</w:t>
      </w:r>
      <w:r w:rsidR="009B6435" w:rsidRPr="00B2337F">
        <w:t>.</w:t>
      </w:r>
    </w:p>
    <w:p w:rsidRDefault="00A93839" w:rsidP="00A93839" w:rsidR="00A93839" w:rsidRPr="00A93839">
      <w:pPr>
        <w:jc w:val="both"/>
      </w:pPr>
      <w:r w:rsidRPr="00A93839">
        <w:t xml:space="preserve">III. Zaključuje se stečajni postupak nad dužnikom </w:t>
      </w:r>
      <w:r w:rsidR="00B8114B" w:rsidRPr="002B0E28">
        <w:rPr>
          <w:lang w:val="pt-BR"/>
        </w:rPr>
        <w:t>KOMPASS INFO d.o.o., Zagreb, Trg biskupa Josipa Langa 4, OIB: 26032205872</w:t>
      </w:r>
      <w:r w:rsidRPr="00A93839">
        <w:t>.</w:t>
      </w:r>
    </w:p>
    <w:p w:rsidRDefault="00A93839" w:rsidP="00A93839" w:rsidR="00A93839" w:rsidRPr="00A93839">
      <w:pPr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A93839" w:rsidR="00A93839" w:rsidRPr="00A93839">
      <w:pPr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 w:rsidRPr="003A7D16"/>
    <w:p w:rsidRDefault="00B8114B" w:rsidP="00B8114B" w:rsidR="00B8114B" w:rsidRPr="002B0E28">
      <w:pPr>
        <w:jc w:val="both"/>
      </w:pPr>
      <w:r>
        <w:tab/>
      </w:r>
      <w:r w:rsidRPr="002B0E28">
        <w:t>Predlagatelj</w:t>
      </w:r>
      <w:r>
        <w:t>ica</w:t>
      </w:r>
      <w:r w:rsidRPr="002B0E28">
        <w:t xml:space="preserve"> Sandra Margetić je kao dužnikov radnik podnijela prijedlog da se nad društvom</w:t>
      </w:r>
      <w:r>
        <w:t xml:space="preserve"> </w:t>
      </w:r>
      <w:r w:rsidRPr="002B0E28">
        <w:t>KOMPASS INFO d.o.o., Zagreb, Trg biskupa Josipa Langa 4, OIB: 26032205872, otvo</w:t>
      </w:r>
      <w:r>
        <w:t>ri stečaj. U prijedlogu je navela</w:t>
      </w:r>
      <w:r w:rsidRPr="002B0E28">
        <w:t xml:space="preserve"> da prema dužniku ima novčanu tražbinu u iznosu </w:t>
      </w:r>
      <w:r>
        <w:t>106.228,80</w:t>
      </w:r>
      <w:r w:rsidRPr="002B0E28">
        <w:t xml:space="preserve"> kn s osnova neisplaćenih plaća, kao i da je dužnikov račun blokiran. Predlagatelj</w:t>
      </w:r>
      <w:r>
        <w:t>ica je uz prijedlog dostavila</w:t>
      </w:r>
      <w:r w:rsidRPr="002B0E28">
        <w:t xml:space="preserve"> </w:t>
      </w:r>
      <w:r>
        <w:t xml:space="preserve">potvrdu o neisplaćenim plaćama  od strane dužnika, potvrdu-obračun neisplaćenih plaća od strane </w:t>
      </w:r>
      <w:r w:rsidRPr="002B0E28">
        <w:t xml:space="preserve">Ministarstva financija, Porezne uprave, </w:t>
      </w:r>
      <w:r>
        <w:t>Područni ured Zagreb, Ispostava Maksimir, Ugovor o radu na neodređeno vrijeme, potvrdu Financijske agencije o blokadi računa dužnika od 29. veljače 2016.</w:t>
      </w:r>
      <w:r w:rsidRPr="002B0E28">
        <w:t xml:space="preserve"> iz koje</w:t>
      </w:r>
      <w:r>
        <w:t xml:space="preserve"> proi</w:t>
      </w:r>
      <w:r w:rsidRPr="002B0E28">
        <w:t xml:space="preserve">zlazi kako je dužnikov račun blokiran </w:t>
      </w:r>
      <w:r>
        <w:t>101 dan te da nepodmirene obveze na dan izdavanja potvrde iznose 86.717,82 kn, čime je učinila</w:t>
      </w:r>
      <w:r w:rsidRPr="002B0E28">
        <w:t xml:space="preserve"> vjerojatnim postojanje svoje tražbine i stečajnog razloga nesposobnosti za plaćanje.</w:t>
      </w:r>
    </w:p>
    <w:p w:rsidRDefault="00B8114B" w:rsidP="00B8114B" w:rsidR="00B8114B" w:rsidRPr="002B0E28">
      <w:pPr>
        <w:jc w:val="both"/>
      </w:pPr>
    </w:p>
    <w:p w:rsidRDefault="00B8114B" w:rsidP="00B8114B" w:rsidR="00B8114B" w:rsidRPr="002B0E28">
      <w:pPr>
        <w:jc w:val="both"/>
      </w:pPr>
      <w:r w:rsidRPr="002B0E28">
        <w:tab/>
        <w:t xml:space="preserve">Prema odredbi čl. 109. st. 1. Stečajnog zakona („Narodne novine“ broj 71/15, dalje: SZ) prijedlog za otvaranje stečajnoga postupka ovlašten je podnijeti vjerovnik ili dužnik, ako zakonom nije drukčije određeno, a stavkom 2. navedenog članka propisano je kako je vjerovnik ovlašten podnijeti prijedlog za otvaranje stečajnoga postupka ako učini vjerojatnim postojanje svoje tražbine i stečajnoga razloga. </w:t>
      </w:r>
    </w:p>
    <w:p w:rsidRDefault="00B8114B" w:rsidP="00B8114B" w:rsidR="00B8114B">
      <w:pPr>
        <w:jc w:val="both"/>
      </w:pPr>
      <w:r w:rsidRPr="002B0E28">
        <w:tab/>
        <w:t>Imajući u vidu navedeno, predlagatelj</w:t>
      </w:r>
      <w:r>
        <w:t>ica</w:t>
      </w:r>
      <w:r w:rsidRPr="002B0E28">
        <w:t xml:space="preserve"> je u smislu čl. 109. SZ-a ovlašten</w:t>
      </w:r>
      <w:r>
        <w:t>a</w:t>
      </w:r>
      <w:r w:rsidRPr="002B0E28">
        <w:t xml:space="preserve"> podnijeti prijedlog za otvaranje stečajnog postupka. </w:t>
      </w:r>
    </w:p>
    <w:p w:rsidRDefault="00B8114B" w:rsidP="00B8114B" w:rsidR="00B8114B" w:rsidRPr="00333A10">
      <w:pPr>
        <w:jc w:val="both"/>
      </w:pPr>
      <w:r>
        <w:tab/>
      </w:r>
      <w:r w:rsidRPr="00333A10">
        <w:t>Financijska agencija, Regionalni centar Zagreb, podnijela je ovom sudu prijedlog za otvaranje stečajnog postupka nad dužnikom KOMPASS INFO d.o.o., Zagreb, Trg biskupa Josipa Langa 4, OIB: 26032205872.</w:t>
      </w:r>
    </w:p>
    <w:p w:rsidRDefault="00B8114B" w:rsidP="00B8114B" w:rsidR="00B8114B" w:rsidRPr="00333A10">
      <w:pPr>
        <w:jc w:val="both"/>
      </w:pPr>
      <w:r>
        <w:tab/>
      </w:r>
      <w:r w:rsidRPr="00333A10">
        <w:t>Prijedlog je podnesen na temelju čl. 110. st. 1. S</w:t>
      </w:r>
      <w:r>
        <w:t>Z-a</w:t>
      </w:r>
      <w:r w:rsidRPr="00333A10">
        <w:t>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B8114B" w:rsidP="00B8114B" w:rsidR="00B8114B" w:rsidRPr="00333A10">
      <w:pPr>
        <w:jc w:val="both"/>
      </w:pPr>
      <w:r>
        <w:tab/>
      </w:r>
      <w:r w:rsidRPr="00333A10">
        <w:t>Financijska agencija, kao predlagatelj, navela je u prijedlogu za otvaranje stečajn</w:t>
      </w:r>
      <w:r>
        <w:t>og postupka kako dužnik na dan 18</w:t>
      </w:r>
      <w:r w:rsidRPr="00333A10">
        <w:t xml:space="preserve">. </w:t>
      </w:r>
      <w:r>
        <w:t>ožujka 2016</w:t>
      </w:r>
      <w:r w:rsidRPr="00333A10">
        <w:t xml:space="preserve">. u Očevidniku redoslijeda osnova za plaćanje ima evidentirane neizvršene osnove za plaćanje u neprekinutom razdoblju od 120 dana, u ukupnom iznosu od </w:t>
      </w:r>
      <w:r>
        <w:t>93.293,70</w:t>
      </w:r>
      <w:r w:rsidRPr="00333A10">
        <w:t xml:space="preserve"> kn, kao i da dužnik ima 1 zaposlenog. 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B8114B" w:rsidP="00B8114B" w:rsidR="00B8114B" w:rsidRPr="00333A10">
      <w:pPr>
        <w:jc w:val="both"/>
      </w:pPr>
      <w:r>
        <w:tab/>
      </w:r>
      <w:r w:rsidRPr="00333A10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B8114B" w:rsidP="00B8114B" w:rsidR="00B8114B">
      <w:pPr>
        <w:jc w:val="both"/>
      </w:pPr>
      <w:r>
        <w:tab/>
      </w:r>
      <w:r w:rsidRPr="002B0E28">
        <w:t>S obzirom na to da je prijedlog za otvaranje stečajnog postupka nad dužnikom podnijela</w:t>
      </w:r>
      <w:r>
        <w:t xml:space="preserve"> predlagateljica Sandra Margetić i</w:t>
      </w:r>
      <w:r w:rsidRPr="002B0E28">
        <w:t xml:space="preserve"> Financijska a</w:t>
      </w:r>
      <w:r>
        <w:t>gencija, sud je zaključkom od 15</w:t>
      </w:r>
      <w:r w:rsidRPr="002B0E28">
        <w:t xml:space="preserve">. </w:t>
      </w:r>
      <w:r>
        <w:t>lipnja 2016</w:t>
      </w:r>
      <w:r w:rsidRPr="002B0E28">
        <w:t>. na spis poslovni broj St-</w:t>
      </w:r>
      <w:r>
        <w:t>1897/16</w:t>
      </w:r>
      <w:r w:rsidRPr="002B0E28">
        <w:t xml:space="preserve"> spojio spis ovog suda, koji je formiran u povodu prijedloga Financijske agencije za otvaranje stečajnog post</w:t>
      </w:r>
      <w:r>
        <w:t>upka nad dužnikom, broj St-2828/16</w:t>
      </w:r>
      <w:r w:rsidRPr="002B0E28">
        <w:t xml:space="preserve"> i to na temelju odredbe čl. 16. st. 6. SZ-a u vezi s čl. 313. ZPP-a.</w:t>
      </w:r>
    </w:p>
    <w:p w:rsidRDefault="00C70ACC" w:rsidP="003506E4" w:rsidR="003506E4">
      <w:pPr>
        <w:ind w:firstLine="708"/>
        <w:jc w:val="both"/>
      </w:pPr>
      <w:r w:rsidRPr="00C70ACC">
        <w:t xml:space="preserve">Sud je rješenjem pokrenuo prethodni postupak nad dužnikom, a </w:t>
      </w:r>
      <w:r w:rsidR="00B8114B">
        <w:t>15</w:t>
      </w:r>
      <w:r w:rsidR="009050DC">
        <w:t xml:space="preserve">. </w:t>
      </w:r>
      <w:r w:rsidR="00B8114B">
        <w:t>rujna</w:t>
      </w:r>
      <w:r w:rsidRPr="00C70ACC">
        <w:t xml:space="preserve"> 2016. održano je ročište radi očitovanja o prijedlogu za otvaranje stečajnog postupka na koje je pristupio zastupnik po zakonu dužnika</w:t>
      </w:r>
      <w:r w:rsidR="00992EBE">
        <w:t xml:space="preserve"> Rikard Lumezi</w:t>
      </w:r>
      <w:r w:rsidRPr="00C70ACC">
        <w:t xml:space="preserve"> koji se nije protivio prijedlogu da se nad dužnikom otvori stečaj</w:t>
      </w:r>
      <w:r w:rsidR="00992EBE">
        <w:t xml:space="preserve">. </w:t>
      </w:r>
      <w:r w:rsidR="00992EBE" w:rsidRPr="001047EF">
        <w:t>Ročište radi očitovanja o prijedlogu za otv</w:t>
      </w:r>
      <w:r w:rsidR="00992EBE">
        <w:t>aranje stečajnog postupka, spojeno</w:t>
      </w:r>
      <w:r w:rsidR="003506E4">
        <w:t xml:space="preserve"> j</w:t>
      </w:r>
      <w:r w:rsidR="00992EBE" w:rsidRPr="001047EF">
        <w:t>e s</w:t>
      </w:r>
      <w:r w:rsidR="00992EBE">
        <w:t>a</w:t>
      </w:r>
      <w:r w:rsidR="00992EBE" w:rsidRPr="001047EF">
        <w:t xml:space="preserve"> ročištem radi rasprave o uvjetima </w:t>
      </w:r>
      <w:r w:rsidR="00992EBE">
        <w:t xml:space="preserve">za otvaranje stečajnog postupka na kojem je zastupnik po zakonu dužnika ostao kod svih navoda iz podneska  od 28. srpnja 2016. u kojem je dostavio izvješće o financijsko gospodarskom stanju društva </w:t>
      </w:r>
      <w:r w:rsidR="003506E4">
        <w:t>te je izjavio da dužnik u svom vlasništvu nema imovine, kako pokretnina tako ni nekretnina kao niti novčanih tražbina, a u odnosu na zaposlenike naveo je da je jedini zaposlenik bila predl</w:t>
      </w:r>
      <w:r w:rsidR="00B2337F">
        <w:t>a</w:t>
      </w:r>
      <w:r w:rsidR="003506E4">
        <w:t>gateljica Sandra Margetić, a koja se odjavila  31. kolovoza 2016.</w:t>
      </w:r>
    </w:p>
    <w:p w:rsidRDefault="00205451" w:rsidP="00061A00" w:rsidR="00C12410">
      <w:pPr>
        <w:ind w:firstLine="708"/>
        <w:jc w:val="both"/>
      </w:pPr>
      <w:r>
        <w:t xml:space="preserve"> </w:t>
      </w:r>
      <w:r w:rsidR="005224DC" w:rsidRPr="003A7D16">
        <w:t xml:space="preserve">Sud je rješenjem od </w:t>
      </w:r>
      <w:r w:rsidR="00C9698B">
        <w:t>22</w:t>
      </w:r>
      <w:r w:rsidR="009050DC">
        <w:t xml:space="preserve">. </w:t>
      </w:r>
      <w:r w:rsidR="00C9698B">
        <w:t>rujna</w:t>
      </w:r>
      <w:r w:rsidR="00A93839">
        <w:t xml:space="preserve"> 2016</w:t>
      </w:r>
      <w:r w:rsidR="0023149C" w:rsidRPr="003A7D16">
        <w:t>.</w:t>
      </w:r>
      <w:r w:rsidR="00A93839">
        <w:t xml:space="preserve"> pozvao</w:t>
      </w:r>
      <w:r w:rsidR="0023149C" w:rsidRPr="003A7D16">
        <w:t xml:space="preserve"> </w:t>
      </w:r>
      <w:r w:rsidR="00A93839" w:rsidRPr="00A93839">
        <w:t xml:space="preserve">osobe koje imaju pravni interes za provedbom stečajnoga postupka nad dužnikom </w:t>
      </w:r>
      <w:r w:rsidR="00A93839" w:rsidRPr="00A93839">
        <w:rPr>
          <w:lang w:val="pt-BR"/>
        </w:rPr>
        <w:t xml:space="preserve">u roku 15 dana predujmiti iznos od </w:t>
      </w:r>
      <w:r w:rsidR="00C70ACC">
        <w:t>2</w:t>
      </w:r>
      <w:r w:rsidR="009050DC">
        <w:t>3</w:t>
      </w:r>
      <w:r w:rsidR="00A93839" w:rsidRPr="00A93839">
        <w:t>.000,00 kn za pokriće troškova prethodnog i stečajnog postupka</w:t>
      </w:r>
      <w:r w:rsidR="00A93839">
        <w:t>. Navedeno rješenje objavljen</w:t>
      </w:r>
      <w:r w:rsidR="00C70ACC">
        <w:t>o</w:t>
      </w:r>
      <w:r w:rsidR="00A93839">
        <w:t xml:space="preserve"> je na mrežnoj stranici e-oglasna pl</w:t>
      </w:r>
      <w:r w:rsidR="00061A00">
        <w:t xml:space="preserve">oča Trgovačkog suda u Zagrebu </w:t>
      </w:r>
      <w:r w:rsidR="00C9698B">
        <w:t>22</w:t>
      </w:r>
      <w:r>
        <w:t xml:space="preserve">. </w:t>
      </w:r>
      <w:r w:rsidR="00C9698B">
        <w:t>rujna</w:t>
      </w:r>
      <w:r w:rsidR="00C70ACC" w:rsidRPr="00C70ACC">
        <w:t xml:space="preserve"> </w:t>
      </w:r>
      <w:r w:rsidR="00A93839">
        <w:t>2016.</w:t>
      </w:r>
      <w:r w:rsidR="00363447" w:rsidRPr="003A7D16">
        <w:t xml:space="preserve"> V</w:t>
      </w:r>
      <w:r w:rsidR="00C12410" w:rsidRPr="003A7D16">
        <w:t>jerovnici</w:t>
      </w:r>
      <w:r w:rsidR="00363447" w:rsidRPr="003A7D16">
        <w:t xml:space="preserve"> nisu predujmili iznos od </w:t>
      </w:r>
      <w:r>
        <w:t>23</w:t>
      </w:r>
      <w:r w:rsidR="00A93839">
        <w:t>.000</w:t>
      </w:r>
      <w:r w:rsidR="004971B3" w:rsidRPr="004971B3">
        <w:t xml:space="preserve">,00 kn </w:t>
      </w:r>
      <w:r w:rsidR="00C12410" w:rsidRPr="003A7D16">
        <w:t xml:space="preserve">za pokriće troškova prethodnog i stečajnog postupka. </w:t>
      </w:r>
    </w:p>
    <w:p w:rsidRDefault="00A93839" w:rsidP="00A93839" w:rsidR="00A9383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A93839" w:rsidP="00A93839" w:rsidR="00A9383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</w:t>
      </w:r>
      <w:r w:rsidRPr="00A93839">
        <w:lastRenderedPageBreak/>
        <w:t xml:space="preserve">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61A00" w:rsidP="00061A00" w:rsidR="00061A00">
      <w:pPr>
        <w:ind w:firstLine="708"/>
        <w:jc w:val="both"/>
      </w:pPr>
      <w:r w:rsidRPr="003A7D16">
        <w:t>Imajući u vidu navo</w:t>
      </w:r>
      <w:r w:rsidR="00154D5E">
        <w:t>de zastupnika po zakonu dužnika</w:t>
      </w:r>
      <w:r w:rsidRPr="003A7D16">
        <w:t xml:space="preserve"> </w:t>
      </w:r>
      <w:r w:rsidR="00154D5E">
        <w:t>(</w:t>
      </w:r>
      <w:r w:rsidRPr="003A7D16">
        <w:t>koji je rješenjem upozoren na pravne posljedice davanja netočnih ili nepot</w:t>
      </w:r>
      <w:r>
        <w:t>punih podataka, obavijesti, izv</w:t>
      </w:r>
      <w:r w:rsidR="00C9698B">
        <w:t>ješća, izjava ili popisa</w:t>
      </w:r>
      <w:r w:rsidR="00154D5E">
        <w:t>)</w:t>
      </w:r>
      <w:r w:rsidR="00C9698B">
        <w:t>, da</w:t>
      </w:r>
      <w:r w:rsidRPr="003A7D16">
        <w:t xml:space="preserve">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</w:p>
    <w:p w:rsidRDefault="005E11C7" w:rsidP="00061A00" w:rsidR="008A1754">
      <w:pPr>
        <w:ind w:firstLine="708"/>
        <w:jc w:val="both"/>
      </w:pPr>
      <w:r>
        <w:t>P</w:t>
      </w:r>
      <w:r w:rsidR="00C9698B">
        <w:t xml:space="preserve">odnesak Agencije za osiguranje radničkih potraživanja u slučaju stečaja poslodavaca, Zagreb, Frankopanska 11(dalje: Agencija) </w:t>
      </w:r>
      <w:r w:rsidR="00154D5E">
        <w:t>od</w:t>
      </w:r>
      <w:r w:rsidR="00C9698B">
        <w:t xml:space="preserve"> 10. listopada 2</w:t>
      </w:r>
      <w:r w:rsidR="004A1B2D">
        <w:t xml:space="preserve">016. (list </w:t>
      </w:r>
      <w:r w:rsidR="00C9698B">
        <w:t xml:space="preserve">71-80 spisa) </w:t>
      </w:r>
      <w:r w:rsidR="00BB5147">
        <w:t xml:space="preserve">nije od utjecaja na ovaj postupak, a obzirom da </w:t>
      </w:r>
      <w:r w:rsidR="00C9698B">
        <w:t xml:space="preserve"> Agencija nije uplatila iznos</w:t>
      </w:r>
      <w:r w:rsidR="008A1754">
        <w:t xml:space="preserve"> predujma od 23.000,00 kn </w:t>
      </w:r>
      <w:r w:rsidR="008A1754" w:rsidRPr="00A93839">
        <w:t>za pokriće troškova prethodnog i stečajnog postupka</w:t>
      </w:r>
      <w:r w:rsidR="008A1754">
        <w:t xml:space="preserve"> na koji je sud pozvao </w:t>
      </w:r>
      <w:r w:rsidR="008A1754" w:rsidRPr="003A7D16">
        <w:t xml:space="preserve">rješenjem od </w:t>
      </w:r>
      <w:r w:rsidR="008A1754">
        <w:t>22. rujna 2016</w:t>
      </w:r>
      <w:r w:rsidR="008A1754" w:rsidRPr="003A7D16">
        <w:t>.</w:t>
      </w:r>
      <w:r w:rsidR="008A1754">
        <w:t xml:space="preserve"> U odnosu na navode Agencije da je sukladno čl. 114. st. 3. SZ-a oslobođena plaćanja predujma za namirenja trošk</w:t>
      </w:r>
      <w:r w:rsidR="004A1B2D">
        <w:t>ova stečajnog postupka valja reć</w:t>
      </w:r>
      <w:r w:rsidR="008A1754">
        <w:t xml:space="preserve">i da </w:t>
      </w:r>
      <w:r w:rsidR="004A1B2D">
        <w:t>se navedena odredba odnosi samo na Republiku Hrvatsku</w:t>
      </w:r>
      <w:r w:rsidR="00A17C2C">
        <w:t xml:space="preserve"> i to</w:t>
      </w:r>
      <w:r w:rsidR="004A1B2D">
        <w:t xml:space="preserve"> kao podnositelja prijedloga za otvaranje stečajnog postupka. U ovom postupku Agencija j</w:t>
      </w:r>
      <w:r w:rsidR="00BB5147">
        <w:t xml:space="preserve">e dužna kao i svaka druga osoba (pa i Republika Hrvatska) </w:t>
      </w:r>
      <w:r w:rsidR="004A1B2D">
        <w:t xml:space="preserve">koja ima pravni interes za provedbom stečajnog postupka uplatiti predujam za namirenje troškova prethodnog i stečajnog postupka na temelju odredbe čl. 132. SZ-a.   </w:t>
      </w:r>
    </w:p>
    <w:p w:rsidRDefault="00DC7C75" w:rsidP="00061A00" w:rsidR="00DC7C75">
      <w:pPr>
        <w:ind w:firstLine="708"/>
        <w:jc w:val="both"/>
      </w:pPr>
    </w:p>
    <w:p w:rsidRDefault="00363447" w:rsidP="00363447" w:rsidR="00C12410" w:rsidRPr="00DC7C75">
      <w:pPr>
        <w:jc w:val="center"/>
      </w:pPr>
      <w:r w:rsidRPr="00372077">
        <w:t xml:space="preserve">U </w:t>
      </w:r>
      <w:r w:rsidR="00C12410" w:rsidRPr="00DC7C75">
        <w:t>Zagreb</w:t>
      </w:r>
      <w:r w:rsidR="00CA4E71" w:rsidRPr="00DC7C75">
        <w:t xml:space="preserve">u </w:t>
      </w:r>
      <w:r w:rsidR="00154D5E">
        <w:t>8</w:t>
      </w:r>
      <w:r w:rsidR="00205451" w:rsidRPr="00205451">
        <w:t xml:space="preserve">. </w:t>
      </w:r>
      <w:r w:rsidR="00154D5E">
        <w:t>studenog</w:t>
      </w:r>
      <w:r w:rsidR="00B6336F" w:rsidRPr="00205451">
        <w:t xml:space="preserve"> </w:t>
      </w:r>
      <w:r w:rsidR="00B6336F" w:rsidRPr="00DC7C75">
        <w:t>2016</w:t>
      </w:r>
      <w:r w:rsidR="00C12410" w:rsidRPr="00DC7C75">
        <w:t>.</w:t>
      </w:r>
    </w:p>
    <w:p w:rsidRDefault="00C12410" w:rsidP="00C12410" w:rsidR="00C12410" w:rsidRPr="00DC7C75"/>
    <w:p w:rsidRDefault="00C12410" w:rsidP="00363447" w:rsidR="00C12410" w:rsidRPr="003A7D16">
      <w:pPr>
        <w:jc w:val="right"/>
      </w:pPr>
      <w:r w:rsidRPr="003A7D16">
        <w:t>Sudac:</w:t>
      </w:r>
    </w:p>
    <w:p w:rsidRDefault="00205451" w:rsidP="00C6375B" w:rsidR="00DC7C75">
      <w:pPr>
        <w:jc w:val="right"/>
      </w:pPr>
      <w:r>
        <w:t>Nikolina Dorić Hadžisejdić</w:t>
      </w:r>
      <w:r w:rsidR="00D42E0E">
        <w:t>,v.r.</w:t>
      </w:r>
    </w:p>
    <w:p w:rsidRDefault="00B15477" w:rsidP="00C6375B" w:rsidR="00B15477">
      <w:pPr>
        <w:jc w:val="right"/>
      </w:pPr>
    </w:p>
    <w:p w:rsidRDefault="00B15477" w:rsidP="00C6375B" w:rsidR="00B15477" w:rsidRPr="003A7D16">
      <w:pPr>
        <w:jc w:val="right"/>
      </w:pPr>
    </w:p>
    <w:p w:rsidRDefault="00C12410" w:rsidP="00C12410" w:rsidR="00C12410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D42E0E" w:rsidP="002B3342" w:rsidR="00D42E0E" w:rsidRPr="00694D64">
      <w:r w:rsidRPr="00694D64">
        <w:t>Za točnost otpravka-ovlašteni službenik:</w:t>
      </w:r>
    </w:p>
    <w:p w:rsidRDefault="00D42E0E" w:rsidP="002B3342" w:rsidR="00D42E0E" w:rsidRPr="00694D64">
      <w:r w:rsidRPr="00694D64">
        <w:t>Karmela Dolenc</w:t>
      </w:r>
    </w:p>
    <w:p w:rsidRDefault="00D42E0E" w:rsidP="002B3342" w:rsidR="00D42E0E">
      <w:pPr>
        <w:pStyle w:val="Bezproreda"/>
      </w:pPr>
    </w:p>
    <w:sectPr w:rsidSect="00B83F80" w:rsidR="00D42E0E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E65975">
          <w:rPr>
            <w:noProof/>
          </w:rPr>
          <w:t>3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154D5E">
          <w:t>1897</w:t>
        </w:r>
        <w:r w:rsidR="009B6435">
          <w:t>/16</w:t>
        </w:r>
        <w:r w:rsidR="00B2337F">
          <w:t>-15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61A00"/>
    <w:rsid w:val="00144607"/>
    <w:rsid w:val="00154D5E"/>
    <w:rsid w:val="001D0B43"/>
    <w:rsid w:val="00205451"/>
    <w:rsid w:val="00210903"/>
    <w:rsid w:val="0023149C"/>
    <w:rsid w:val="00290380"/>
    <w:rsid w:val="002B4737"/>
    <w:rsid w:val="002C25CA"/>
    <w:rsid w:val="002E0229"/>
    <w:rsid w:val="00347CA4"/>
    <w:rsid w:val="003506E4"/>
    <w:rsid w:val="00350F72"/>
    <w:rsid w:val="00363447"/>
    <w:rsid w:val="00372077"/>
    <w:rsid w:val="0038259F"/>
    <w:rsid w:val="00392E4D"/>
    <w:rsid w:val="003A7D16"/>
    <w:rsid w:val="00410190"/>
    <w:rsid w:val="00413C3F"/>
    <w:rsid w:val="00422789"/>
    <w:rsid w:val="00470722"/>
    <w:rsid w:val="00471353"/>
    <w:rsid w:val="004963DC"/>
    <w:rsid w:val="004971B3"/>
    <w:rsid w:val="004A1B2D"/>
    <w:rsid w:val="004C5B58"/>
    <w:rsid w:val="004D34E6"/>
    <w:rsid w:val="0051697E"/>
    <w:rsid w:val="005224DC"/>
    <w:rsid w:val="00524651"/>
    <w:rsid w:val="005448EA"/>
    <w:rsid w:val="005A2B10"/>
    <w:rsid w:val="005E11C7"/>
    <w:rsid w:val="005F5F63"/>
    <w:rsid w:val="00603A21"/>
    <w:rsid w:val="00645B73"/>
    <w:rsid w:val="00693D34"/>
    <w:rsid w:val="006F05DF"/>
    <w:rsid w:val="0070027B"/>
    <w:rsid w:val="007859F3"/>
    <w:rsid w:val="007A570C"/>
    <w:rsid w:val="007C030D"/>
    <w:rsid w:val="007E349A"/>
    <w:rsid w:val="00830ADC"/>
    <w:rsid w:val="0086652B"/>
    <w:rsid w:val="008A1754"/>
    <w:rsid w:val="008E59F9"/>
    <w:rsid w:val="008F6699"/>
    <w:rsid w:val="008F76E8"/>
    <w:rsid w:val="009050DC"/>
    <w:rsid w:val="0093392E"/>
    <w:rsid w:val="00975210"/>
    <w:rsid w:val="00992EBE"/>
    <w:rsid w:val="009B52EA"/>
    <w:rsid w:val="009B6435"/>
    <w:rsid w:val="009B7AB6"/>
    <w:rsid w:val="009C6B90"/>
    <w:rsid w:val="009E4E4C"/>
    <w:rsid w:val="00A1560F"/>
    <w:rsid w:val="00A17C2C"/>
    <w:rsid w:val="00A93839"/>
    <w:rsid w:val="00AD1CFD"/>
    <w:rsid w:val="00AE30AB"/>
    <w:rsid w:val="00B15477"/>
    <w:rsid w:val="00B1687B"/>
    <w:rsid w:val="00B2337F"/>
    <w:rsid w:val="00B6336F"/>
    <w:rsid w:val="00B6403F"/>
    <w:rsid w:val="00B8024A"/>
    <w:rsid w:val="00B8114B"/>
    <w:rsid w:val="00B83F80"/>
    <w:rsid w:val="00BB5147"/>
    <w:rsid w:val="00BD17D3"/>
    <w:rsid w:val="00C12410"/>
    <w:rsid w:val="00C12C33"/>
    <w:rsid w:val="00C47008"/>
    <w:rsid w:val="00C6375B"/>
    <w:rsid w:val="00C70ACC"/>
    <w:rsid w:val="00C755A1"/>
    <w:rsid w:val="00C9698B"/>
    <w:rsid w:val="00CA4E71"/>
    <w:rsid w:val="00CC6A3E"/>
    <w:rsid w:val="00CE7E27"/>
    <w:rsid w:val="00D42E0E"/>
    <w:rsid w:val="00D85CC6"/>
    <w:rsid w:val="00DC268C"/>
    <w:rsid w:val="00DC7C75"/>
    <w:rsid w:val="00E23F79"/>
    <w:rsid w:val="00E46026"/>
    <w:rsid w:val="00E65975"/>
    <w:rsid w:val="00E67E76"/>
    <w:rsid w:val="00EB51F8"/>
    <w:rsid w:val="00F018A0"/>
    <w:rsid w:val="00F24636"/>
    <w:rsid w:val="00F51E11"/>
    <w:rsid w:val="00F61CF3"/>
    <w:rsid w:val="00FE0ABA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659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59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59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59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59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659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59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59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59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59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1897</izvorni_sadrzaj>
    <derivirana_varijabla naziv="DomainObject.Predmet.Broj_1">1897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St-1897/2016</izvorni_sadrzaj>
    <derivirana_varijabla naziv="DomainObject.Predmet.OznakaBroj_1">St-1897/2016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KOMPASS INFO d.o.o. zastupanog po punomoćniku Rikard Lumezi; KOMPASS INFO d.o.o.</izvorni_sadrzaj>
    <derivirana_varijabla naziv="DomainObject.Predmet.ProtustrankaFormated_1">  KOMPASS INFO d.o.o. zastupanog po punomoćniku Rikard Lumezi; KOMPASS INFO d.o.o.</derivirana_varijabla>
  </DomainObject.Predmet.ProtustrankaFormated>
  <DomainObject.Predmet.ProtustrankaFormatedOIB>
    <izvorni_sadrzaj>  KOMPASS INFO d.o.o., OIB 26032205872 zastupanog po punomoćniku Rikard Lumezi; KOMPASS INFO d.o.o., OIB 26032205872</izvorni_sadrzaj>
    <derivirana_varijabla naziv="DomainObject.Predmet.ProtustrankaFormatedOIB_1">  KOMPASS INFO d.o.o., OIB 26032205872 zastupanog po punomoćniku Rikard Lumezi; KOMPASS INFO d.o.o., OIB 26032205872</derivirana_varijabla>
  </DomainObject.Predmet.ProtustrankaFormatedOIB>
  <DomainObject.Predmet.ProtustrankaFormatedWithAdress>
    <izvorni_sadrzaj> KOMPASS INFO d.o.o., Trg biskupa Josipa Langa 4, 10000 Zagreb zastupanog po punomoćniku Rikard Lumezi; KOMPASS INFO d.o.o., Trg biskupa Josipa Langa 4, 10000 Zagreb</izvorni_sadrzaj>
    <derivirana_varijabla naziv="DomainObject.Predmet.ProtustrankaFormatedWithAdress_1"> KOMPASS INFO d.o.o., Trg biskupa Josipa Langa 4, 10000 Zagreb zastupanog po punomoćniku Rikard Lumezi; KOMPASS INFO d.o.o., Trg biskupa Josipa Langa 4, 10000 Zagreb</derivirana_varijabla>
  </DomainObject.Predmet.ProtustrankaFormatedWithAdress>
  <DomainObject.Predmet.ProtustrankaFormatedWithAdressOIB>
    <izvorni_sadrzaj> KOMPASS INFO d.o.o., OIB 26032205872, Trg biskupa Josipa Langa 4, 10000 Zagreb zastupanog po punomoćniku Rikard Lumezi; KOMPASS INFO d.o.o., OIB 26032205872, Trg biskupa Josipa Langa 4, 10000 Zagreb</izvorni_sadrzaj>
    <derivirana_varijabla naziv="DomainObject.Predmet.ProtustrankaFormatedWithAdressOIB_1"> KOMPASS INFO d.o.o., OIB 26032205872, Trg biskupa Josipa Langa 4, 10000 Zagreb zastupanog po punomoćniku Rikard Lumezi; KOMPASS INFO d.o.o., OIB 26032205872, Trg biskupa Josipa Langa 4, 10000 Zagreb</derivirana_varijabla>
  </DomainObject.Predmet.ProtustrankaFormatedWithAdressOIB>
  <DomainObject.Predmet.ProtustrankaWithAdress>
    <izvorni_sadrzaj>KOMPASS INFO d.o.o. Trg biskupa Josipa Langa 4, 10000 Zagreb, KOMPASS INFO d.o.o. Trg biskupa Josipa Langa 4, 10000 Zagreb</izvorni_sadrzaj>
    <derivirana_varijabla naziv="DomainObject.Predmet.ProtustrankaWithAdress_1">KOMPASS INFO d.o.o. Trg biskupa Josipa Langa 4, 10000 Zagreb, KOMPASS INFO d.o.o. Trg biskupa Josipa Langa 4, 10000 Zagreb</derivirana_varijabla>
  </DomainObject.Predmet.ProtustrankaWithAdress>
  <DomainObject.Predmet.ProtustrankaWithAdressOIB>
    <izvorni_sadrzaj>KOMPASS INFO d.o.o., OIB 26032205872, Trg biskupa Josipa Langa 4, 10000 Zagreb, KOMPASS INFO d.o.o., OIB 26032205872, Trg biskupa Josipa Langa 4, 10000 Zagreb</izvorni_sadrzaj>
    <derivirana_varijabla naziv="DomainObject.Predmet.ProtustrankaWithAdressOIB_1">KOMPASS INFO d.o.o., OIB 26032205872, Trg biskupa Josipa Langa 4, 10000 Zagreb, KOMPASS INFO d.o.o., OIB 26032205872, Trg biskupa Josipa Langa 4, 10000 Zagreb</derivirana_varijabla>
  </DomainObject.Predmet.ProtustrankaWithAdressOIB>
  <DomainObject.Predmet.ProtustrankaNazivFormated>
    <izvorni_sadrzaj>KOMPASS INFO d.o.o.,KOMPASS INFO d.o.o.</izvorni_sadrzaj>
    <derivirana_varijabla naziv="DomainObject.Predmet.ProtustrankaNazivFormated_1">KOMPASS INFO d.o.o.,KOMPASS INFO d.o.o.</derivirana_varijabla>
  </DomainObject.Predmet.ProtustrankaNazivFormated>
  <DomainObject.Predmet.ProtustrankaNazivFormatedOIB>
    <izvorni_sadrzaj>KOMPASS INFO d.o.o., OIB 26032205872,KOMPASS INFO d.o.o., OIB 26032205872</izvorni_sadrzaj>
    <derivirana_varijabla naziv="DomainObject.Predmet.ProtustrankaNazivFormatedOIB_1">KOMPASS INFO d.o.o., OIB 26032205872,KOMPASS INFO d.o.o., OIB 26032205872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Sandra Margetić; FINA Regionalni centar Zagreb; Rikard Lumezi; VJEROVNICI</izvorni_sadrzaj>
    <derivirana_varijabla naziv="DomainObject.Predmet.StrankaFormated_1">  Sandra Margetić; FINA Regionalni centar Zagreb; Rikard Lumezi; VJEROVNICI</derivirana_varijabla>
  </DomainObject.Predmet.StrankaFormated>
  <DomainObject.Predmet.StrankaFormatedOIB>
    <izvorni_sadrzaj>  Sandra Margetić, OIB 08433521066; FINA Regionalni centar Zagreb, OIB 85821130368; Rikard Lumezi, OIB 59988927173; VJEROVNICI</izvorni_sadrzaj>
    <derivirana_varijabla naziv="DomainObject.Predmet.StrankaFormatedOIB_1">  Sandra Margetić, OIB 08433521066; FINA Regionalni centar Zagreb, OIB 85821130368; Rikard Lumezi, OIB 59988927173; VJEROVNICI</derivirana_varijabla>
  </DomainObject.Predmet.StrankaFormatedOIB>
  <DomainObject.Predmet.StrankaFormatedWithAdress>
    <izvorni_sadrzaj> Sandra Margetić, Braće Domany 4, 10000 Zagreb; FINA Regionalni centar Zagreb, Trg svibanjskih žrtava 1995. br. 1, 10000 Zagreb; Rikard Lumezi, Nova Ves 49, 10000 Zagreb; VJEROVNICI</izvorni_sadrzaj>
    <derivirana_varijabla naziv="DomainObject.Predmet.StrankaFormatedWithAdress_1"> Sandra Margetić, Braće Domany 4, 10000 Zagreb; FINA Regionalni centar Zagreb, Trg svibanjskih žrtava 1995. br. 1, 10000 Zagreb; Rikard Lumezi, Nova Ves 49, 10000 Zagreb; VJEROVNICI</derivirana_varijabla>
  </DomainObject.Predmet.StrankaFormatedWithAdress>
  <DomainObject.Predmet.StrankaFormatedWithAdressOIB>
    <izvorni_sadrzaj> Sandra Margetić, OIB 08433521066, Braće Domany 4, 10000 Zagreb; FINA Regionalni centar Zagreb, OIB 85821130368, Trg svibanjskih žrtava 1995. br. 1, 10000 Zagreb; Rikard Lumezi, OIB 59988927173, Nova Ves 49, 10000 Zagreb; VJEROVNICI</izvorni_sadrzaj>
    <derivirana_varijabla naziv="DomainObject.Predmet.StrankaFormatedWithAdressOIB_1"> Sandra Margetić, OIB 08433521066, Braće Domany 4, 10000 Zagreb; FINA Regionalni centar Zagreb, OIB 85821130368, Trg svibanjskih žrtava 1995. br. 1, 10000 Zagreb; Rikard Lumezi, OIB 59988927173, Nova Ves 49, 10000 Zagreb; VJEROVNICI</derivirana_varijabla>
  </DomainObject.Predmet.StrankaFormatedWithAdressOIB>
  <DomainObject.Predmet.StrankaWithAdress>
    <izvorni_sadrzaj>Sandra Margetić Braće Domany 4,10000 Zagreb,FINA Regionalni centar Zagreb Trg svibanjskih žrtava 1995. br. 1,10000 Zagreb,Rikard Lumezi Nova Ves 49,10000 Zagreb,VJEROVNICI </izvorni_sadrzaj>
    <derivirana_varijabla naziv="DomainObject.Predmet.StrankaWithAdress_1">Sandra Margetić Braće Domany 4,10000 Zagreb,FINA Regionalni centar Zagreb Trg svibanjskih žrtava 1995. br. 1,10000 Zagreb,Rikard Lumezi Nova Ves 49,10000 Zagreb,VJEROVNICI </derivirana_varijabla>
  </DomainObject.Predmet.StrankaWithAdress>
  <DomainObject.Predmet.StrankaWithAdressOIB>
    <izvorni_sadrzaj>Sandra Margetić, OIB 08433521066, Braće Domany 4,10000 Zagreb,FINA Regionalni centar Zagreb, OIB 85821130368, Trg svibanjskih žrtava 1995. br. 1,10000 Zagreb,Rikard Lumezi, OIB 59988927173, Nova Ves 49,10000 Zagreb,VJEROVNICI</izvorni_sadrzaj>
    <derivirana_varijabla naziv="DomainObject.Predmet.StrankaWithAdressOIB_1">Sandra Margetić, OIB 08433521066, Braće Domany 4,10000 Zagreb,FINA Regionalni centar Zagreb, OIB 85821130368, Trg svibanjskih žrtava 1995. br. 1,10000 Zagreb,Rikard Lumezi, OIB 59988927173, Nova Ves 49,10000 Zagreb,VJEROVNICI</derivirana_varijabla>
  </DomainObject.Predmet.StrankaWithAdressOIB>
  <DomainObject.Predmet.StrankaNazivFormated>
    <izvorni_sadrzaj>Sandra Margetić,FINA Regionalni centar Zagreb,Rikard Lumezi,VJEROVNICI</izvorni_sadrzaj>
    <derivirana_varijabla naziv="DomainObject.Predmet.StrankaNazivFormated_1">Sandra Margetić,FINA Regionalni centar Zagreb,Rikard Lumezi,VJEROVNICI</derivirana_varijabla>
  </DomainObject.Predmet.StrankaNazivFormated>
  <DomainObject.Predmet.StrankaNazivFormatedOIB>
    <izvorni_sadrzaj>Sandra Margetić, OIB 08433521066,FINA Regionalni centar Zagreb, OIB 85821130368,Rikard Lumezi, OIB 59988927173,VJEROVNICI</izvorni_sadrzaj>
    <derivirana_varijabla naziv="DomainObject.Predmet.StrankaNazivFormatedOIB_1">Sandra Margetić, OIB 08433521066,FINA Regionalni centar Zagreb, OIB 85821130368,Rikard Lumezi, OIB 59988927173,VJEROVNICI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Sandra Margetić</item>
      <item>FINA Regionalni centar Zagreb</item>
      <item>Rikard Lumezi</item>
      <item>VJEROVNICI</item>
    </izvorni_sadrzaj>
    <derivirana_varijabla naziv="DomainObject.Predmet.StrankaListFormated_1">
      <item>Sandra Margetić</item>
      <item>FINA Regionalni centar Zagreb</item>
      <item>Rikard Lumezi</item>
      <item>VJEROVNICI</item>
    </derivirana_varijabla>
  </DomainObject.Predmet.StrankaListFormated>
  <DomainObject.Predmet.StrankaListFormatedOIB>
    <izvorni_sadrzaj>
      <item>Sandra Margetić, OIB 08433521066</item>
      <item>FINA Regionalni centar Zagreb, OIB 85821130368</item>
      <item>Rikard Lumezi, OIB 59988927173</item>
      <item>VJEROVNICI</item>
    </izvorni_sadrzaj>
    <derivirana_varijabla naziv="DomainObject.Predmet.StrankaListFormatedOIB_1">
      <item>Sandra Margetić, OIB 08433521066</item>
      <item>FINA Regionalni centar Zagreb, OIB 85821130368</item>
      <item>Rikard Lumezi, OIB 59988927173</item>
      <item>VJEROVNICI</item>
    </derivirana_varijabla>
  </DomainObject.Predmet.StrankaListFormatedOIB>
  <DomainObject.Predmet.StrankaListFormatedWithAdress>
    <izvorni_sadrzaj>
      <item>Sandra Margetić, Braće Domany 4, 10000 Zagreb</item>
      <item>FINA Regionalni centar Zagreb, Trg svibanjskih žrtava 1995. br. 1, 10000 Zagreb</item>
      <item>Rikard Lumezi, Nova Ves 49, 10000 Zagreb</item>
      <item>VJEROVNICI</item>
    </izvorni_sadrzaj>
    <derivirana_varijabla naziv="DomainObject.Predmet.StrankaListFormatedWithAdress_1">
      <item>Sandra Margetić, Braće Domany 4, 10000 Zagreb</item>
      <item>FINA Regionalni centar Zagreb, Trg svibanjskih žrtava 1995. br. 1, 10000 Zagreb</item>
      <item>Rikard Lumezi, Nova Ves 49, 10000 Zagreb</item>
      <item>VJEROVNICI</item>
    </derivirana_varijabla>
  </DomainObject.Predmet.StrankaListFormatedWithAdress>
  <DomainObject.Predmet.StrankaListFormatedWithAdressOIB>
    <izvorni_sadrzaj>
      <item>Sandra Margetić, OIB 08433521066, Braće Domany 4, 10000 Zagreb</item>
      <item>FINA Regionalni centar Zagreb, OIB 85821130368, Trg svibanjskih žrtava 1995. br. 1, 10000 Zagreb</item>
      <item>Rikard Lumezi, OIB 59988927173, Nova Ves 49, 10000 Zagreb</item>
      <item>VJEROVNICI</item>
    </izvorni_sadrzaj>
    <derivirana_varijabla naziv="DomainObject.Predmet.StrankaListFormatedWithAdressOIB_1">
      <item>Sandra Margetić, OIB 08433521066, Braće Domany 4, 10000 Zagreb</item>
      <item>FINA Regionalni centar Zagreb, OIB 85821130368, Trg svibanjskih žrtava 1995. br. 1, 10000 Zagreb</item>
      <item>Rikard Lumezi, OIB 59988927173, Nova Ves 49, 10000 Zagreb</item>
      <item>VJEROVNICI</item>
    </derivirana_varijabla>
  </DomainObject.Predmet.StrankaListFormatedWithAdressOIB>
  <DomainObject.Predmet.StrankaListNazivFormated>
    <izvorni_sadrzaj>
      <item>Sandra Margetić</item>
      <item>FINA Regionalni centar Zagreb</item>
      <item>Rikard Lumezi</item>
      <item>VJEROVNICI</item>
    </izvorni_sadrzaj>
    <derivirana_varijabla naziv="DomainObject.Predmet.StrankaListNazivFormated_1">
      <item>Sandra Margetić</item>
      <item>FINA Regionalni centar Zagreb</item>
      <item>Rikard Lumezi</item>
      <item>VJEROVNICI</item>
    </derivirana_varijabla>
  </DomainObject.Predmet.StrankaListNazivFormated>
  <DomainObject.Predmet.StrankaListNazivFormatedOIB>
    <izvorni_sadrzaj>
      <item>Sandra Margetić, OIB 08433521066</item>
      <item>FINA Regionalni centar Zagreb, OIB 85821130368</item>
      <item>Rikard Lumezi, OIB 59988927173</item>
      <item>VJEROVNICI</item>
    </izvorni_sadrzaj>
    <derivirana_varijabla naziv="DomainObject.Predmet.StrankaListNazivFormatedOIB_1">
      <item>Sandra Margetić, OIB 08433521066</item>
      <item>FINA Regionalni centar Zagreb, OIB 85821130368</item>
      <item>Rikard Lumezi, OIB 59988927173</item>
      <item>VJEROVNICI</item>
    </derivirana_varijabla>
  </DomainObject.Predmet.StrankaListNazivFormatedOIB>
  <DomainObject.Predmet.ProtuStrankaListFormated>
    <izvorni_sadrzaj>
      <item>KOMPASS INFO d.o.o. zastupanog po punomoćniku Rikard Lumezi</item>
      <item>KOMPASS INFO d.o.o.</item>
    </izvorni_sadrzaj>
    <derivirana_varijabla naziv="DomainObject.Predmet.ProtuStrankaListFormated_1">
      <item>KOMPASS INFO d.o.o. zastupanog po punomoćniku Rikard Lumezi</item>
      <item>KOMPASS INFO d.o.o.</item>
    </derivirana_varijabla>
  </DomainObject.Predmet.ProtuStrankaListFormated>
  <DomainObject.Predmet.ProtuStrankaListFormatedOIB>
    <izvorni_sadrzaj>
      <item>KOMPASS INFO d.o.o., OIB 26032205872 zastupanog po punomoćniku Rikard Lumezi</item>
      <item>KOMPASS INFO d.o.o., OIB 26032205872</item>
    </izvorni_sadrzaj>
    <derivirana_varijabla naziv="DomainObject.Predmet.ProtuStrankaListFormatedOIB_1">
      <item>KOMPASS INFO d.o.o., OIB 26032205872 zastupanog po punomoćniku Rikard Lumezi</item>
      <item>KOMPASS INFO d.o.o., OIB 26032205872</item>
    </derivirana_varijabla>
  </DomainObject.Predmet.ProtuStrankaListFormatedOIB>
  <DomainObject.Predmet.ProtuStrankaListFormatedWithAdress>
    <izvorni_sadrzaj>
      <item>KOMPASS INFO d.o.o., Trg biskupa Josipa Langa 4, 10000 Zagreb zastupanog po punomoćniku Rikard Lumezi</item>
      <item>KOMPASS INFO d.o.o., Trg biskupa Josipa Langa 4, 10000 Zagreb</item>
    </izvorni_sadrzaj>
    <derivirana_varijabla naziv="DomainObject.Predmet.ProtuStrankaListFormatedWithAdress_1">
      <item>KOMPASS INFO d.o.o., Trg biskupa Josipa Langa 4, 10000 Zagreb zastupanog po punomoćniku Rikard Lumezi</item>
      <item>KOMPASS INFO d.o.o., Trg biskupa Josipa Langa 4, 10000 Zagreb</item>
    </derivirana_varijabla>
  </DomainObject.Predmet.ProtuStrankaListFormatedWithAdress>
  <DomainObject.Predmet.ProtuStrankaListFormatedWithAdressOIB>
    <izvorni_sadrzaj>
      <item>KOMPASS INFO d.o.o., OIB 26032205872, Trg biskupa Josipa Langa 4, 10000 Zagreb zastupanog po punomoćniku Rikard Lumezi</item>
      <item>KOMPASS INFO d.o.o., OIB 26032205872, Trg biskupa Josipa Langa 4, 10000 Zagreb</item>
    </izvorni_sadrzaj>
    <derivirana_varijabla naziv="DomainObject.Predmet.ProtuStrankaListFormatedWithAdressOIB_1">
      <item>KOMPASS INFO d.o.o., OIB 26032205872, Trg biskupa Josipa Langa 4, 10000 Zagreb zastupanog po punomoćniku Rikard Lumezi</item>
      <item>KOMPASS INFO d.o.o., OIB 26032205872, Trg biskupa Josipa Langa 4, 10000 Zagreb</item>
    </derivirana_varijabla>
  </DomainObject.Predmet.ProtuStrankaListFormatedWithAdressOIB>
  <DomainObject.Predmet.ProtuStrankaListNazivFormated>
    <izvorni_sadrzaj>
      <item>KOMPASS INFO d.o.o.</item>
      <item>KOMPASS INFO d.o.o.</item>
    </izvorni_sadrzaj>
    <derivirana_varijabla naziv="DomainObject.Predmet.ProtuStrankaListNazivFormated_1">
      <item>KOMPASS INFO d.o.o.</item>
      <item>KOMPASS INFO d.o.o.</item>
    </derivirana_varijabla>
  </DomainObject.Predmet.ProtuStrankaListNazivFormated>
  <DomainObject.Predmet.ProtuStrankaListNazivFormatedOIB>
    <izvorni_sadrzaj>
      <item>KOMPASS INFO d.o.o., OIB 26032205872</item>
      <item>KOMPASS INFO d.o.o., OIB 26032205872</item>
    </izvorni_sadrzaj>
    <derivirana_varijabla naziv="DomainObject.Predmet.ProtuStrankaListNazivFormatedOIB_1">
      <item>KOMPASS INFO d.o.o., OIB 26032205872</item>
      <item>KOMPASS INFO d.o.o., OIB 26032205872</item>
    </derivirana_varijabla>
  </DomainObject.Predmet.ProtuStrankaListNazivFormatedOIB>
  <DomainObject.Predmet.OstaliListFormated>
    <izvorni_sadrzaj>
      <item>Rikard Lumezi punomoćnik sudionika u postupku KOMPASS INFO d.o.o.</item>
      <item>ZAGREBAČKA BANKA DIONIČKO DRUŠTVO</item>
      <item>Raiffeisenbank Austria d.d.</item>
    </izvorni_sadrzaj>
    <derivirana_varijabla naziv="DomainObject.Predmet.OstaliListFormated_1">
      <item>Rikard Lumezi punomoćnik sudionika u postupku KOMPASS INFO d.o.o.</item>
      <item>ZAGREBAČKA BANKA DIONIČKO DRUŠTVO</item>
      <item>Raiffeisenbank Austria d.d.</item>
    </derivirana_varijabla>
  </DomainObject.Predmet.OstaliListFormated>
  <DomainObject.Predmet.OstaliListFormatedOIB>
    <izvorni_sadrzaj>
      <item>Rikard Lumezi, OIB 59988927173 punomoćnik sudionika u postupku KOMPASS INFO d.o.o.</item>
      <item>ZAGREBAČKA BANKA DIONIČKO DRUŠTVO, OIB 92963223473</item>
      <item>Raiffeisenbank Austria d.d., OIB 53056966535</item>
    </izvorni_sadrzaj>
    <derivirana_varijabla naziv="DomainObject.Predmet.OstaliListFormatedOIB_1">
      <item>Rikard Lumezi, OIB 59988927173 punomoćnik sudionika u postupku KOMPASS INFO d.o.o.</item>
      <item>ZAGREBAČKA BANKA DIONIČKO DRUŠTVO, OIB 92963223473</item>
      <item>Raiffeisenbank Austria d.d., OIB 53056966535</item>
    </derivirana_varijabla>
  </DomainObject.Predmet.OstaliListFormatedOIB>
  <DomainObject.Predmet.OstaliListFormatedWithAdress>
    <izvorni_sadrzaj>
      <item>Rikard Lumezi, Nova Ves 49, 10000 Zagreb punomoćnik sudionika u postupku KOMPASS INFO d.o.o.</item>
      <item>ZAGREBAČKA BANKA DIONIČKO DRUŠTVO, Trg bana Josipa Jelačića 10, 10000 Zagreb</item>
      <item>Raiffeisenbank Austria d.d., Petrinjska 59, 10000 Zagreb</item>
    </izvorni_sadrzaj>
    <derivirana_varijabla naziv="DomainObject.Predmet.OstaliListFormatedWithAdress_1">
      <item>Rikard Lumezi, Nova Ves 49, 10000 Zagreb punomoćnik sudionika u postupku KOMPASS INFO d.o.o.</item>
      <item>ZAGREBAČKA BANKA DIONIČKO DRUŠTVO, Trg bana Josipa Jelačića 10, 10000 Zagreb</item>
      <item>Raiffeisenbank Austria d.d., Petrinjska 59, 10000 Zagreb</item>
    </derivirana_varijabla>
  </DomainObject.Predmet.OstaliListFormatedWithAdress>
  <DomainObject.Predmet.OstaliListFormatedWithAdressOIB>
    <izvorni_sadrzaj>
      <item>Rikard Lumezi, OIB 59988927173, Nova Ves 49, 10000 Zagreb punomoćnik sudionika u postupku KOMPASS INFO d.o.o.</item>
      <item>ZAGREBAČKA BANKA DIONIČKO DRUŠTVO, OIB 92963223473, Trg bana Josipa Jelačića 10, 10000 Zagreb</item>
      <item>Raiffeisenbank Austria d.d., OIB 53056966535, Petrinjska 59, 10000 Zagreb</item>
    </izvorni_sadrzaj>
    <derivirana_varijabla naziv="DomainObject.Predmet.OstaliListFormatedWithAdressOIB_1">
      <item>Rikard Lumezi, OIB 59988927173, Nova Ves 49, 10000 Zagreb punomoćnik sudionika u postupku KOMPASS INFO d.o.o.</item>
      <item>ZAGREBAČKA BANKA DIONIČKO DRUŠTVO, OIB 92963223473, Trg bana Josipa Jelačića 10, 10000 Zagreb</item>
      <item>Raiffeisenbank Austria d.d., OIB 53056966535, Petrinjska 59, 10000 Zagreb</item>
    </derivirana_varijabla>
  </DomainObject.Predmet.OstaliListFormatedWithAdressOIB>
  <DomainObject.Predmet.OstaliListNazivFormated>
    <izvorni_sadrzaj>
      <item>Rikard Lumezi</item>
      <item>ZAGREBAČKA BANKA DIONIČKO DRUŠTVO</item>
      <item>Raiffeisenbank Austria d.d.</item>
    </izvorni_sadrzaj>
    <derivirana_varijabla naziv="DomainObject.Predmet.OstaliListNazivFormated_1">
      <item>Rikard Lumezi</item>
      <item>ZAGREBAČKA BANKA DIONIČKO DRUŠTVO</item>
      <item>Raiffeisenbank Austria d.d.</item>
    </derivirana_varijabla>
  </DomainObject.Predmet.OstaliListNazivFormated>
  <DomainObject.Predmet.OstaliListNazivFormatedOIB>
    <izvorni_sadrzaj>
      <item>Rikard Lumezi, OIB 59988927173</item>
      <item>ZAGREBAČKA BANKA DIONIČKO DRUŠTVO, OIB 92963223473</item>
      <item>Raiffeisenbank Austria d.d., OIB 53056966535</item>
    </izvorni_sadrzaj>
    <derivirana_varijabla naziv="DomainObject.Predmet.OstaliListNazivFormatedOIB_1">
      <item>Rikard Lumezi, OIB 59988927173</item>
      <item>ZAGREBAČKA BANKA DIONIČKO DRUŠTVO, OIB 92963223473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Sandra Margetić i dr.</izvorni_sadrzaj>
    <derivirana_varijabla naziv="DomainObject.Predmet.StrankaIDrugi_1">Sandra Margetić i dr.</derivirana_varijabla>
  </DomainObject.Predmet.StrankaIDrugi>
  <DomainObject.Predmet.ProtustrankaIDrugi>
    <izvorni_sadrzaj>KOMPASS INFO d.o.o. i dr.</izvorni_sadrzaj>
    <derivirana_varijabla naziv="DomainObject.Predmet.ProtustrankaIDrugi_1">KOMPASS INFO d.o.o. i dr.</derivirana_varijabla>
  </DomainObject.Predmet.ProtustrankaIDrugi>
  <DomainObject.Predmet.StrankaIDrugiAdressOIB>
    <izvorni_sadrzaj>Sandra Margetić, OIB 08433521066, Braće Domany 4, 10000 Zagreb i dr.</izvorni_sadrzaj>
    <derivirana_varijabla naziv="DomainObject.Predmet.StrankaIDrugiAdressOIB_1">Sandra Margetić, OIB 08433521066, Braće Domany 4, 10000 Zagreb i dr.</derivirana_varijabla>
  </DomainObject.Predmet.StrankaIDrugiAdressOIB>
  <DomainObject.Predmet.ProtustrankaIDrugiAdressOIB>
    <izvorni_sadrzaj>KOMPASS INFO d.o.o., OIB 26032205872, Trg biskupa Josipa Langa 4, 10000 Zagreb i dr.</izvorni_sadrzaj>
    <derivirana_varijabla naziv="DomainObject.Predmet.ProtustrankaIDrugiAdressOIB_1">KOMPASS INFO d.o.o., OIB 26032205872, Trg biskupa Josipa Langa 4, 10000 Zagreb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Sandra Margetić</item>
      <item>KOMPASS INFO d.o.o.</item>
      <item>Rikard Lumezi</item>
      <item>KOMPASS INFO d.o.o.</item>
      <item>FINA Regionalni centar Zagreb</item>
      <item>ZAGREBAČKA BANKA DIONIČKO DRUŠTVO</item>
      <item>Raiffeisenbank Austria d.d.</item>
      <item>Rikard Lumezi</item>
      <item>VJEROVNICI</item>
    </izvorni_sadrzaj>
    <derivirana_varijabla naziv="DomainObject.Predmet.SudioniciListNaziv_1">
      <item>Sandra Margetić</item>
      <item>KOMPASS INFO d.o.o.</item>
      <item>Rikard Lumezi</item>
      <item>KOMPASS INFO d.o.o.</item>
      <item>FINA Regionalni centar Zagreb</item>
      <item>ZAGREBAČKA BANKA DIONIČKO DRUŠTVO</item>
      <item>Raiffeisenbank Austria d.d.</item>
      <item>Rikard Lumezi</item>
      <item>VJEROVNICI</item>
    </derivirana_varijabla>
  </DomainObject.Predmet.SudioniciListNaziv>
  <DomainObject.Predmet.SudioniciListAdressOIB>
    <izvorni_sadrzaj>
      <item>Sandra Margetić, OIB 08433521066, Braće Domany 4,10000 Zagreb</item>
      <item>KOMPASS INFO d.o.o., OIB 26032205872, Trg biskupa Josipa Langa 4,10000 Zagreb</item>
      <item>Rikard Lumezi, OIB 59988927173, Nova Ves 49,10000 Zagreb</item>
      <item>KOMPASS INFO d.o.o., OIB 26032205872, Trg biskupa Josipa Langa 4,10000 Zagreb</item>
      <item>FINA Regionalni centar Zagreb, OIB 85821130368, Trg svibanjskih žrtava 1995. br. 1,10000 Zagreb</item>
      <item>ZAGREBAČKA BANKA DIONIČKO DRUŠTVO, OIB 92963223473, Trg bana Josipa Jelačića 10,10000 Zagreb</item>
      <item>Raiffeisenbank Austria d.d., OIB 53056966535, Petrinjska 59,10000 Zagreb</item>
      <item>Rikard Lumezi, OIB 59988927173, Nova Ves 49,10000 Zagreb</item>
      <item>VJEROVNICI</item>
    </izvorni_sadrzaj>
    <derivirana_varijabla naziv="DomainObject.Predmet.SudioniciListAdressOIB_1">
      <item>Sandra Margetić, OIB 08433521066, Braće Domany 4,10000 Zagreb</item>
      <item>KOMPASS INFO d.o.o., OIB 26032205872, Trg biskupa Josipa Langa 4,10000 Zagreb</item>
      <item>Rikard Lumezi, OIB 59988927173, Nova Ves 49,10000 Zagreb</item>
      <item>KOMPASS INFO d.o.o., OIB 26032205872, Trg biskupa Josipa Langa 4,10000 Zagreb</item>
      <item>FINA Regionalni centar Zagreb, OIB 85821130368, Trg svibanjskih žrtava 1995. br. 1,10000 Zagreb</item>
      <item>ZAGREBAČKA BANKA DIONIČKO DRUŠTVO, OIB 92963223473, Trg bana Josipa Jelačića 10,10000 Zagreb</item>
      <item>Raiffeisenbank Austria d.d., OIB 53056966535, Petrinjska 59,10000 Zagreb</item>
      <item>Rikard Lumezi, OIB 59988927173, Nova Ves 49,10000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08433521066</item>
      <item>, OIB 26032205872</item>
      <item>, OIB 59988927173</item>
      <item>, OIB 26032205872</item>
      <item>, OIB 85821130368</item>
      <item>, OIB 92963223473</item>
      <item>, OIB 53056966535</item>
      <item>, OIB 59988927173</item>
      <item>, OIB null</item>
    </izvorni_sadrzaj>
    <derivirana_varijabla naziv="DomainObject.Predmet.SudioniciListNazivOIB_1">
      <item>, OIB 08433521066</item>
      <item>, OIB 26032205872</item>
      <item>, OIB 59988927173</item>
      <item>, OIB 26032205872</item>
      <item>, OIB 85821130368</item>
      <item>, OIB 92963223473</item>
      <item>, OIB 53056966535</item>
      <item>, OIB 59988927173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Ibrahim Mehmedović, OIB 91320064198, A. Starčevića 5 Rijeka</item>
    </izvorni_sadrzaj>
    <derivirana_varijabla naziv="DomainObject.Predmet.StecajniUpraviteljiListAddressOIB_1">
      <item>Ibrahim Mehmedović, OIB 91320064198, A.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4D69FB-B314-4360-B842-71D134BC2A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1317</properties:Words>
  <properties:Characters>7359</properties:Characters>
  <properties:Lines>134</properties:Lines>
  <properties:Paragraphs>34</properties:Paragraphs>
  <properties:TotalTime>361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8771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Karmela Dolenc</cp:lastModifiedBy>
  <cp:lastPrinted>2016-11-08T13:39:00Z</cp:lastPrinted>
  <dcterms:modified xmlns:xsi="http://www.w3.org/2001/XMLSchema-instance" xsi:type="dcterms:W3CDTF">2016-11-08T13:40:00Z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