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1f22" w14:paraId="5a51f22"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sidR="00D279D9">
        <w:rPr>
          <w:rFonts w:hAnsi="Times New Roman" w:ascii="Times New Roman"/>
          <w:szCs w:val="24"/>
        </w:rPr>
        <w:t xml:space="preserve"> St-</w:t>
      </w:r>
      <w:r w:rsidR="009F6176">
        <w:rPr>
          <w:rFonts w:hAnsi="Times New Roman" w:ascii="Times New Roman"/>
          <w:szCs w:val="24"/>
        </w:rPr>
        <w:t>730</w:t>
      </w:r>
      <w:r w:rsidR="00CF2813">
        <w:rPr>
          <w:rFonts w:hAnsi="Times New Roman" w:ascii="Times New Roman"/>
          <w:szCs w:val="24"/>
        </w:rPr>
        <w:t>/12</w:t>
      </w:r>
      <w:r w:rsidR="00D279D9">
        <w:rPr>
          <w:rFonts w:hAnsi="Times New Roman" w:ascii="Times New Roman"/>
          <w:szCs w:val="24"/>
        </w:rPr>
        <w:t>-133</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u st</w:t>
      </w:r>
      <w:r w:rsidR="00426D48">
        <w:rPr>
          <w:rFonts w:hAnsi="Times New Roman" w:ascii="Times New Roman"/>
          <w:szCs w:val="24"/>
        </w:rPr>
        <w:t xml:space="preserve">ečajnom postupku </w:t>
      </w:r>
      <w:r w:rsidR="004258AC" w:rsidRPr="004258AC">
        <w:rPr>
          <w:rFonts w:hAnsi="Times New Roman" w:ascii="Times New Roman"/>
          <w:szCs w:val="24"/>
        </w:rPr>
        <w:t xml:space="preserve"> </w:t>
      </w:r>
      <w:r w:rsidR="009F6176">
        <w:rPr>
          <w:rFonts w:hAnsi="Times New Roman" w:ascii="Times New Roman"/>
          <w:color w:val="000000"/>
          <w:szCs w:val="24"/>
        </w:rPr>
        <w:t xml:space="preserve">Stečajna masa iza AUTOCENTAR- RIZZITELLI društvo s ograničenom odgovornošću za unutarnju i vanjsku trgovinu u stečaju, Zagreb, </w:t>
      </w:r>
      <w:proofErr w:type="spellStart"/>
      <w:r w:rsidR="009F6176">
        <w:rPr>
          <w:rFonts w:hAnsi="Times New Roman" w:ascii="Times New Roman"/>
          <w:color w:val="000000"/>
          <w:szCs w:val="24"/>
        </w:rPr>
        <w:t>Jordanovac</w:t>
      </w:r>
      <w:proofErr w:type="spellEnd"/>
      <w:r w:rsidR="009F6176">
        <w:rPr>
          <w:rFonts w:hAnsi="Times New Roman" w:ascii="Times New Roman"/>
          <w:color w:val="000000"/>
          <w:szCs w:val="24"/>
        </w:rPr>
        <w:t xml:space="preserve"> 113, OIB 54905468870</w:t>
      </w:r>
      <w:r w:rsidR="009F6176">
        <w:rPr>
          <w:rFonts w:hAnsi="Times New Roman" w:ascii="Times New Roman"/>
          <w:szCs w:val="24"/>
        </w:rPr>
        <w:t>, dana 28</w:t>
      </w:r>
      <w:r w:rsidR="004258AC" w:rsidRPr="004258AC">
        <w:rPr>
          <w:rFonts w:hAnsi="Times New Roman" w:ascii="Times New Roman"/>
          <w:szCs w:val="24"/>
        </w:rPr>
        <w:t xml:space="preserve">. </w:t>
      </w:r>
      <w:r w:rsidR="00CF2813">
        <w:rPr>
          <w:rFonts w:hAnsi="Times New Roman" w:ascii="Times New Roman"/>
          <w:szCs w:val="24"/>
        </w:rPr>
        <w:t>siječnja</w:t>
      </w:r>
      <w:r w:rsidR="007E0FAC">
        <w:rPr>
          <w:rFonts w:hAnsi="Times New Roman" w:ascii="Times New Roman"/>
          <w:szCs w:val="24"/>
        </w:rPr>
        <w:t xml:space="preserve"> </w:t>
      </w:r>
      <w:r w:rsidR="00CF2813">
        <w:rPr>
          <w:rFonts w:hAnsi="Times New Roman" w:ascii="Times New Roman"/>
          <w:szCs w:val="24"/>
        </w:rPr>
        <w:t xml:space="preserve"> 2019</w:t>
      </w:r>
      <w:r w:rsidR="004258AC" w:rsidRPr="004258AC">
        <w:rPr>
          <w:rFonts w:hAnsi="Times New Roman" w:ascii="Times New Roman"/>
          <w:szCs w:val="24"/>
        </w:rPr>
        <w:t>.</w:t>
      </w:r>
      <w:r w:rsidR="00226EAD">
        <w:rPr>
          <w:rFonts w:hAnsi="Times New Roman" w:ascii="Times New Roman"/>
          <w:szCs w:val="24"/>
        </w:rPr>
        <w:t xml:space="preserve"> godine</w:t>
      </w:r>
    </w:p>
    <w:p w:rsidRDefault="007E0FAC" w:rsidP="00AF7E80" w:rsidR="007E0FAC">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B25866" w:rsidR="00AF7E80" w:rsidRPr="00B25866">
      <w:pPr>
        <w:jc w:val="both"/>
        <w:rPr>
          <w:rFonts w:hAnsi="Times New Roman" w:ascii="Times New Roman"/>
          <w:szCs w:val="24"/>
        </w:rPr>
      </w:pPr>
      <w:r w:rsidRPr="00B25866">
        <w:rPr>
          <w:rFonts w:hAnsi="Times New Roman" w:ascii="Times New Roman"/>
          <w:szCs w:val="24"/>
        </w:rPr>
        <w:tab/>
      </w:r>
    </w:p>
    <w:p w:rsidRDefault="00AF7E80" w:rsidP="008B2678" w:rsidR="008B2678">
      <w:pPr>
        <w:pStyle w:val="Odlomakpopisa"/>
        <w:numPr>
          <w:ilvl w:val="0"/>
          <w:numId w:val="1"/>
        </w:numPr>
        <w:jc w:val="both"/>
        <w:rPr>
          <w:rFonts w:hAnsi="Times New Roman" w:ascii="Times New Roman"/>
          <w:szCs w:val="24"/>
        </w:rPr>
      </w:pPr>
      <w:r w:rsidRPr="008B2678">
        <w:rPr>
          <w:rFonts w:hAnsi="Times New Roman" w:ascii="Times New Roman"/>
          <w:szCs w:val="24"/>
        </w:rPr>
        <w:t xml:space="preserve">Određuje se ročište za diobu </w:t>
      </w:r>
      <w:proofErr w:type="spellStart"/>
      <w:r w:rsidRPr="008B2678">
        <w:rPr>
          <w:rFonts w:hAnsi="Times New Roman" w:ascii="Times New Roman"/>
          <w:szCs w:val="24"/>
        </w:rPr>
        <w:t>kupovnine</w:t>
      </w:r>
      <w:proofErr w:type="spellEnd"/>
      <w:r w:rsidRPr="008B2678">
        <w:rPr>
          <w:rFonts w:hAnsi="Times New Roman" w:ascii="Times New Roman"/>
          <w:szCs w:val="24"/>
        </w:rPr>
        <w:t xml:space="preserve"> polučene prodajom </w:t>
      </w:r>
      <w:r w:rsidR="00743E3A" w:rsidRPr="008B2678">
        <w:rPr>
          <w:rFonts w:hAnsi="Times New Roman" w:ascii="Times New Roman"/>
          <w:szCs w:val="24"/>
        </w:rPr>
        <w:t xml:space="preserve">imovine </w:t>
      </w:r>
      <w:r w:rsidR="008B2678">
        <w:rPr>
          <w:rFonts w:hAnsi="Times New Roman" w:ascii="Times New Roman"/>
          <w:szCs w:val="24"/>
        </w:rPr>
        <w:t>u vlasništvu</w:t>
      </w:r>
      <w:r w:rsidR="00743E3A" w:rsidRPr="008B2678">
        <w:rPr>
          <w:rFonts w:hAnsi="Times New Roman" w:ascii="Times New Roman"/>
          <w:szCs w:val="24"/>
        </w:rPr>
        <w:t xml:space="preserve"> </w:t>
      </w:r>
      <w:r w:rsidR="009F6176" w:rsidRPr="008B2678">
        <w:rPr>
          <w:rFonts w:hAnsi="Times New Roman" w:ascii="Times New Roman"/>
          <w:color w:val="000000"/>
          <w:szCs w:val="24"/>
        </w:rPr>
        <w:t xml:space="preserve">Stečajna masa iza AUTOCENTAR- RIZZITELLI društvo s ograničenom odgovornošću za unutarnju i vanjsku trgovinu u stečaju, Zagreb, </w:t>
      </w:r>
      <w:proofErr w:type="spellStart"/>
      <w:r w:rsidR="009F6176" w:rsidRPr="008B2678">
        <w:rPr>
          <w:rFonts w:hAnsi="Times New Roman" w:ascii="Times New Roman"/>
          <w:color w:val="000000"/>
          <w:szCs w:val="24"/>
        </w:rPr>
        <w:t>Jordanovac</w:t>
      </w:r>
      <w:proofErr w:type="spellEnd"/>
      <w:r w:rsidR="009F6176" w:rsidRPr="008B2678">
        <w:rPr>
          <w:rFonts w:hAnsi="Times New Roman" w:ascii="Times New Roman"/>
          <w:color w:val="000000"/>
          <w:szCs w:val="24"/>
        </w:rPr>
        <w:t xml:space="preserve"> 113, OIB 54905468870</w:t>
      </w:r>
      <w:r w:rsidR="00BE5B22" w:rsidRPr="008B2678">
        <w:rPr>
          <w:rFonts w:hAnsi="Times New Roman" w:ascii="Times New Roman"/>
          <w:szCs w:val="24"/>
        </w:rPr>
        <w:t xml:space="preserve">, </w:t>
      </w:r>
      <w:r w:rsidR="008B2678">
        <w:rPr>
          <w:rFonts w:hAnsi="Times New Roman" w:ascii="Times New Roman"/>
          <w:szCs w:val="24"/>
        </w:rPr>
        <w:t>za nekretninu upisanu</w:t>
      </w:r>
      <w:r w:rsidR="008B2678" w:rsidRPr="008B2678">
        <w:rPr>
          <w:rFonts w:hAnsi="Times New Roman" w:ascii="Times New Roman"/>
          <w:szCs w:val="24"/>
        </w:rPr>
        <w:t xml:space="preserve"> u Općinski sud u Sisku, zemljišnoknjižni odjel Sisak, </w:t>
      </w:r>
      <w:proofErr w:type="spellStart"/>
      <w:r w:rsidR="008B2678" w:rsidRPr="008B2678">
        <w:rPr>
          <w:rFonts w:hAnsi="Times New Roman" w:ascii="Times New Roman"/>
          <w:szCs w:val="24"/>
        </w:rPr>
        <w:t>zk</w:t>
      </w:r>
      <w:proofErr w:type="spellEnd"/>
      <w:r w:rsidR="008B2678" w:rsidRPr="008B2678">
        <w:rPr>
          <w:rFonts w:hAnsi="Times New Roman" w:ascii="Times New Roman"/>
          <w:szCs w:val="24"/>
        </w:rPr>
        <w:t xml:space="preserve">. ul. 5794, k.o. Novi Sisak, </w:t>
      </w:r>
      <w:proofErr w:type="spellStart"/>
      <w:r w:rsidR="008B2678" w:rsidRPr="008B2678">
        <w:rPr>
          <w:rFonts w:hAnsi="Times New Roman" w:ascii="Times New Roman"/>
          <w:szCs w:val="24"/>
        </w:rPr>
        <w:t>zkč</w:t>
      </w:r>
      <w:proofErr w:type="spellEnd"/>
      <w:r w:rsidR="008B2678" w:rsidRPr="008B2678">
        <w:rPr>
          <w:rFonts w:hAnsi="Times New Roman" w:ascii="Times New Roman"/>
          <w:szCs w:val="24"/>
        </w:rPr>
        <w:t xml:space="preserve">. 1114/17, Broj </w:t>
      </w:r>
      <w:proofErr w:type="spellStart"/>
      <w:r w:rsidR="008B2678" w:rsidRPr="008B2678">
        <w:rPr>
          <w:rFonts w:hAnsi="Times New Roman" w:ascii="Times New Roman"/>
          <w:szCs w:val="24"/>
        </w:rPr>
        <w:t>D.L</w:t>
      </w:r>
      <w:proofErr w:type="spellEnd"/>
      <w:r w:rsidR="008B2678" w:rsidRPr="008B2678">
        <w:rPr>
          <w:rFonts w:hAnsi="Times New Roman" w:ascii="Times New Roman"/>
          <w:szCs w:val="24"/>
        </w:rPr>
        <w:t>. 99, IVANE BRLIĆ MAŽURANIĆ 29, DVORIŠTE površine 338 m2, KUĆA, IVANE BRLIĆ MAŽURANIĆ 29 površine 145 m2, od</w:t>
      </w:r>
      <w:r w:rsidR="008B2678">
        <w:rPr>
          <w:rFonts w:hAnsi="Times New Roman" w:ascii="Times New Roman"/>
          <w:szCs w:val="24"/>
        </w:rPr>
        <w:t>nosno sveukupne površine 483 m2,</w:t>
      </w:r>
    </w:p>
    <w:p w:rsidRDefault="008B2678" w:rsidP="008B2678" w:rsidR="008B2678" w:rsidRPr="008B2678">
      <w:pPr>
        <w:pStyle w:val="Odlomakpopisa"/>
        <w:ind w:left="780"/>
        <w:jc w:val="both"/>
        <w:rPr>
          <w:rFonts w:hAnsi="Times New Roman" w:ascii="Times New Roman"/>
          <w:szCs w:val="24"/>
        </w:rPr>
      </w:pPr>
    </w:p>
    <w:p w:rsidRDefault="00AF7E80" w:rsidP="00805D96" w:rsidR="00197626" w:rsidRPr="00805D96">
      <w:pPr>
        <w:pStyle w:val="Tijeloteksta"/>
        <w:ind w:left="780"/>
        <w:rPr>
          <w:szCs w:val="24"/>
        </w:rPr>
      </w:pPr>
      <w:r w:rsidRPr="00805D96">
        <w:rPr>
          <w:szCs w:val="24"/>
        </w:rPr>
        <w:t xml:space="preserve">a koje će se održati dana </w:t>
      </w:r>
      <w:r w:rsidR="00967BA1">
        <w:rPr>
          <w:b/>
          <w:szCs w:val="24"/>
          <w:u w:val="single"/>
        </w:rPr>
        <w:t>26</w:t>
      </w:r>
      <w:r w:rsidR="00CB060F">
        <w:rPr>
          <w:b/>
          <w:szCs w:val="24"/>
          <w:u w:val="single"/>
        </w:rPr>
        <w:t>. veljače 2019</w:t>
      </w:r>
      <w:r w:rsidRPr="00805D96">
        <w:rPr>
          <w:b/>
          <w:szCs w:val="24"/>
          <w:u w:val="single"/>
        </w:rPr>
        <w:t>.</w:t>
      </w:r>
      <w:r w:rsidR="000639D3">
        <w:rPr>
          <w:b/>
          <w:szCs w:val="24"/>
          <w:u w:val="single"/>
        </w:rPr>
        <w:t xml:space="preserve"> godine</w:t>
      </w:r>
      <w:r w:rsidRPr="00805D96">
        <w:rPr>
          <w:b/>
          <w:szCs w:val="24"/>
          <w:u w:val="single"/>
        </w:rPr>
        <w:t xml:space="preserve"> u </w:t>
      </w:r>
      <w:r w:rsidR="00967BA1">
        <w:rPr>
          <w:b/>
          <w:szCs w:val="24"/>
          <w:u w:val="single"/>
        </w:rPr>
        <w:t>10,0</w:t>
      </w:r>
      <w:r w:rsidR="006B336F">
        <w:rPr>
          <w:b/>
          <w:szCs w:val="24"/>
          <w:u w:val="single"/>
        </w:rPr>
        <w:t>0</w:t>
      </w:r>
      <w:r w:rsidRPr="00805D96">
        <w:rPr>
          <w:b/>
          <w:szCs w:val="24"/>
          <w:u w:val="single"/>
        </w:rPr>
        <w:t xml:space="preserve"> sati</w:t>
      </w:r>
      <w:r w:rsidR="00197626" w:rsidRPr="00805D96">
        <w:rPr>
          <w:szCs w:val="24"/>
        </w:rPr>
        <w:t>, u</w:t>
      </w:r>
      <w:r w:rsidR="009B03C4" w:rsidRPr="00805D96">
        <w:rPr>
          <w:szCs w:val="24"/>
        </w:rPr>
        <w:t xml:space="preserve"> Trgovačkom sudu u Zagrebu, </w:t>
      </w:r>
      <w:proofErr w:type="spellStart"/>
      <w:r w:rsidR="009B03C4" w:rsidRPr="00805D96">
        <w:rPr>
          <w:szCs w:val="24"/>
        </w:rPr>
        <w:t>Amruševa</w:t>
      </w:r>
      <w:proofErr w:type="spellEnd"/>
      <w:r w:rsidR="009B03C4" w:rsidRPr="00805D96">
        <w:rPr>
          <w:szCs w:val="24"/>
        </w:rPr>
        <w:t xml:space="preserve">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 xml:space="preserve">Pozivaju se na ročište </w:t>
      </w:r>
      <w:proofErr w:type="spellStart"/>
      <w:r w:rsidRPr="00197626">
        <w:rPr>
          <w:szCs w:val="24"/>
        </w:rPr>
        <w:t>razlučni</w:t>
      </w:r>
      <w:proofErr w:type="spellEnd"/>
      <w:r w:rsidRPr="00197626">
        <w:rPr>
          <w:szCs w:val="24"/>
        </w:rPr>
        <w:t xml:space="preserve"> vjerovnici i svi stečajni vjerovnici koji prema stanju spisa i prema podacima iz zemljišne knjige polažu pravo da se namire iz iznosa </w:t>
      </w:r>
      <w:proofErr w:type="spellStart"/>
      <w:r w:rsidRPr="00197626">
        <w:rPr>
          <w:szCs w:val="24"/>
        </w:rPr>
        <w:t>kupovnine</w:t>
      </w:r>
      <w:proofErr w:type="spellEnd"/>
      <w:r w:rsidRPr="00197626">
        <w:rPr>
          <w:szCs w:val="24"/>
        </w:rPr>
        <w:t>.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EB662F" w:rsidP="00AF7E80" w:rsidR="00AF7E80">
      <w:pPr>
        <w:jc w:val="center"/>
        <w:rPr>
          <w:rFonts w:hAnsi="Times New Roman" w:ascii="Times New Roman"/>
          <w:szCs w:val="24"/>
        </w:rPr>
      </w:pPr>
      <w:r>
        <w:rPr>
          <w:rFonts w:hAnsi="Times New Roman" w:ascii="Times New Roman"/>
          <w:szCs w:val="24"/>
        </w:rPr>
        <w:t>U Zagrebu, 28</w:t>
      </w:r>
      <w:r w:rsidR="00AF7E80">
        <w:rPr>
          <w:rFonts w:hAnsi="Times New Roman" w:ascii="Times New Roman"/>
          <w:szCs w:val="24"/>
        </w:rPr>
        <w:t xml:space="preserve">. </w:t>
      </w:r>
      <w:r w:rsidR="00142A4D">
        <w:rPr>
          <w:rFonts w:hAnsi="Times New Roman" w:ascii="Times New Roman"/>
          <w:szCs w:val="24"/>
        </w:rPr>
        <w:t>siječnja 2019</w:t>
      </w:r>
      <w:r w:rsidR="00AF7E80">
        <w:rPr>
          <w:rFonts w:hAnsi="Times New Roman" w:ascii="Times New Roman"/>
          <w:szCs w:val="24"/>
        </w:rPr>
        <w:t>.</w:t>
      </w:r>
    </w:p>
    <w:p w:rsidRDefault="007E0FAC" w:rsidP="007E0FAC" w:rsidR="00AF7E80">
      <w:pPr>
        <w:tabs>
          <w:tab w:pos="4993" w:val="left"/>
        </w:tabs>
        <w:rPr>
          <w:rFonts w:hAnsi="Times New Roman" w:ascii="Times New Roman"/>
          <w:b/>
          <w:szCs w:val="24"/>
        </w:rPr>
      </w:pPr>
      <w:r>
        <w:rPr>
          <w:rFonts w:hAnsi="Times New Roman" w:ascii="Times New Roman"/>
          <w:b/>
          <w:szCs w:val="24"/>
        </w:rPr>
        <w:tab/>
      </w: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D279D9">
        <w:rPr>
          <w:rFonts w:hAnsi="Times New Roman" w:ascii="Times New Roman"/>
          <w:szCs w:val="24"/>
        </w:rPr>
        <w:t>,v.r.</w:t>
      </w:r>
    </w:p>
    <w:p w:rsidRDefault="00A00522" w:rsidP="00AF7E80" w:rsidR="00A00522">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w:t>
      </w:r>
      <w:r w:rsidR="00493DBE">
        <w:rPr>
          <w:szCs w:val="24"/>
        </w:rPr>
        <w:t>,</w:t>
      </w:r>
      <w:r>
        <w:rPr>
          <w:szCs w:val="24"/>
        </w:rPr>
        <w:t xml:space="preserve"> a u svezi s člankom 6. Stečajnog zakona).</w:t>
      </w:r>
    </w:p>
    <w:p w:rsidRDefault="00BD7766" w:rsidP="00AF7E80" w:rsidR="00BD7766">
      <w:pPr>
        <w:rPr>
          <w:rFonts w:hAnsi="Times New Roman" w:ascii="Times New Roman"/>
          <w:szCs w:val="24"/>
        </w:rPr>
      </w:pPr>
    </w:p>
    <w:p w:rsidRDefault="00D279D9" w:rsidP="00692346" w:rsidR="00D279D9">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D279D9" w:rsidP="00C662EE" w:rsidR="00D279D9"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A00522" w:rsidP="00460DCB" w:rsidR="00A00522" w:rsidRPr="00A00522">
      <w:pPr>
        <w:pStyle w:val="Odlomakpopisa"/>
        <w:ind w:left="1440"/>
        <w:jc w:val="both"/>
        <w:rPr>
          <w:rFonts w:hAnsi="Times New Roman" w:ascii="Times New Roman"/>
        </w:rPr>
      </w:pPr>
    </w:p>
    <w:sectPr w:rsidSect="00EB662F" w:rsidR="00A00522" w:rsidRPr="00A00522">
      <w:headerReference w:type="default" r:id="rId10"/>
      <w:pgSz w:h="16838" w:w="11906"/>
      <w:pgMar w:gutter="0" w:footer="708" w:header="708" w:left="1417" w:bottom="56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EB662F">
          <w:rPr>
            <w:noProof/>
          </w:rPr>
          <w:t>2</w:t>
        </w:r>
        <w:r>
          <w:fldChar w:fldCharType="end"/>
        </w:r>
      </w:sdtContent>
    </w:sdt>
    <w:r>
      <w:tab/>
    </w:r>
    <w:r>
      <w:rPr>
        <w:rFonts w:hAnsi="Times New Roman" w:ascii="Times New Roman"/>
        <w:szCs w:val="24"/>
      </w:rPr>
      <w:t xml:space="preserve">20. St- </w:t>
    </w:r>
    <w:r w:rsidR="00142A4D">
      <w:rPr>
        <w:rFonts w:hAnsi="Times New Roman" w:ascii="Times New Roman"/>
        <w:szCs w:val="24"/>
      </w:rPr>
      <w:t>734/12</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304C5"/>
    <w:rsid w:val="000639D3"/>
    <w:rsid w:val="00113B71"/>
    <w:rsid w:val="00142A4D"/>
    <w:rsid w:val="00164EA0"/>
    <w:rsid w:val="0019352F"/>
    <w:rsid w:val="00197626"/>
    <w:rsid w:val="00205E9E"/>
    <w:rsid w:val="00226EAD"/>
    <w:rsid w:val="002540C3"/>
    <w:rsid w:val="00275779"/>
    <w:rsid w:val="00283C5C"/>
    <w:rsid w:val="002E640D"/>
    <w:rsid w:val="003978ED"/>
    <w:rsid w:val="003A6999"/>
    <w:rsid w:val="003B55E0"/>
    <w:rsid w:val="003E30DA"/>
    <w:rsid w:val="0040445B"/>
    <w:rsid w:val="004239A1"/>
    <w:rsid w:val="004258AC"/>
    <w:rsid w:val="00426D48"/>
    <w:rsid w:val="0046001D"/>
    <w:rsid w:val="00460DCB"/>
    <w:rsid w:val="00493DBE"/>
    <w:rsid w:val="004A4BFC"/>
    <w:rsid w:val="00537BAF"/>
    <w:rsid w:val="005F416C"/>
    <w:rsid w:val="00630227"/>
    <w:rsid w:val="0064003C"/>
    <w:rsid w:val="006B1EA7"/>
    <w:rsid w:val="006B336F"/>
    <w:rsid w:val="006F37D7"/>
    <w:rsid w:val="007314BC"/>
    <w:rsid w:val="00743E3A"/>
    <w:rsid w:val="007440F0"/>
    <w:rsid w:val="007642C3"/>
    <w:rsid w:val="007E0FAC"/>
    <w:rsid w:val="00800A36"/>
    <w:rsid w:val="00805D96"/>
    <w:rsid w:val="00837243"/>
    <w:rsid w:val="008B2678"/>
    <w:rsid w:val="008C16E6"/>
    <w:rsid w:val="00936D94"/>
    <w:rsid w:val="00966DFA"/>
    <w:rsid w:val="00967BA1"/>
    <w:rsid w:val="009875DE"/>
    <w:rsid w:val="009B03C4"/>
    <w:rsid w:val="009F6176"/>
    <w:rsid w:val="00A00522"/>
    <w:rsid w:val="00A072CB"/>
    <w:rsid w:val="00A429FD"/>
    <w:rsid w:val="00A65EFC"/>
    <w:rsid w:val="00A8659D"/>
    <w:rsid w:val="00AE7853"/>
    <w:rsid w:val="00AF7E80"/>
    <w:rsid w:val="00B25866"/>
    <w:rsid w:val="00BD7766"/>
    <w:rsid w:val="00BE3772"/>
    <w:rsid w:val="00BE5B22"/>
    <w:rsid w:val="00CB060F"/>
    <w:rsid w:val="00CE5C13"/>
    <w:rsid w:val="00CF2813"/>
    <w:rsid w:val="00D10D01"/>
    <w:rsid w:val="00D279D9"/>
    <w:rsid w:val="00D5075E"/>
    <w:rsid w:val="00D66CD5"/>
    <w:rsid w:val="00DA0894"/>
    <w:rsid w:val="00E33188"/>
    <w:rsid w:val="00EB662F"/>
    <w:rsid w:val="00ED6D85"/>
    <w:rsid w:val="00EF6244"/>
    <w:rsid w:val="00F41E95"/>
    <w:rsid w:val="00FB67CC"/>
    <w:rsid w:val="00FD1145"/>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279D9"/>
    <w:rPr>
      <w:color w:val="808080"/>
      <w:bdr w:space="0" w:sz="0" w:color="auto" w:val="none"/>
      <w:shd w:fill="auto" w:color="auto" w:val="clear"/>
    </w:rPr>
  </w:style>
  <w:style w:customStyle="true" w:styleId="eSPISCCParagraphDefaultFont" w:type="character">
    <w:name w:val="eSPIS_CC_Paragraph Default Font"/>
    <w:basedOn w:val="Zadanifontodlomka"/>
    <w:rsid w:val="00D279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79D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79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79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279D9"/>
    <w:rPr>
      <w:color w:val="808080"/>
      <w:bdr w:color="auto" w:space="0" w:sz="0" w:val="none"/>
      <w:shd w:color="auto" w:fill="auto" w:val="clear"/>
    </w:rPr>
  </w:style>
  <w:style w:customStyle="1" w:styleId="eSPISCCParagraphDefaultFont" w:type="character">
    <w:name w:val="eSPIS_CC_Paragraph Default Font"/>
    <w:basedOn w:val="Zadanifontodlomka"/>
    <w:rsid w:val="00D279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79D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79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79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494344051">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082488412">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St-730/2012-133</izvorni_sadrzaj>
    <derivirana_varijabla naziv="DomainObject.Oznaka_1">St-730/2012-133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izvorni_sadrzaj>
    <derivirana_varijabla naziv="DomainObject.Predmet.Opis_1">MIGRIRANO IZ IN2 IN2 napomene: 2003-04-28 PREDMET spis na uvid u referadu sutkinje Orlić-Zaninović,aa IN2 napomene: 2008-04-28 PREDMET podnesak (HZMO) od 25.04.2008.+ spis na uvid u ref. sudske savjetnice Mikinac,aa 03.07.2008 IN2 napomene: 2008-05-20 PREDMET AA IN2 napomene: 2008-06-27 PREDMET podn. HZMO od 23.5.08. SS Mikinac + spis IN2 napomene: 2011-01-28 PREDMET spis povučen iz arhive na traženje sutk. Zajec zbog uvida na P-3643/10. dana 28.01.2011. IN2 napomene: 2011-02-01 PREDMET spis a/a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St-730/2012</izvorni_sadrzaj>
    <derivirana_varijabla naziv="DomainObject.Predmet.OznakaBroj_1">St-730/2012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Stečajna masa iza AUTOCENTAR - RIZZITELLI d.o.o. u stečaju</izvorni_sadrzaj>
    <derivirana_varijabla naziv="DomainObject.Predmet.ProtustrankaFormated_1">  Stečajna masa iza AUTOCENTAR - RIZZITELLI d.o.o. u stečaju</derivirana_varijabla>
  </DomainObject.Predmet.ProtustrankaFormated>
  <DomainObject.Predmet.ProtustrankaFormatedOIB>
    <izvorni_sadrzaj>  Stečajna masa iza AUTOCENTAR - RIZZITELLI d.o.o. u stečaju, OIB 54905468870</izvorni_sadrzaj>
    <derivirana_varijabla naziv="DomainObject.Predmet.ProtustrankaFormatedOIB_1">  Stečajna masa iza AUTOCENTAR - RIZZITELLI d.o.o. u stečaju, OIB 54905468870</derivirana_varijabla>
  </DomainObject.Predmet.ProtustrankaFormatedOIB>
  <DomainObject.Predmet.ProtustrankaFormatedWithAdress>
    <izvorni_sadrzaj> Stečajna masa iza AUTOCENTAR - RIZZITELLI d.o.o. u stečaju, Jordanovac 113, 10000 Zagreb</izvorni_sadrzaj>
    <derivirana_varijabla naziv="DomainObject.Predmet.ProtustrankaFormatedWithAdress_1"> Stečajna masa iza AUTOCENTAR - RIZZITELLI d.o.o. u stečaju, Jordanovac 113, 10000 Zagreb</derivirana_varijabla>
  </DomainObject.Predmet.ProtustrankaFormatedWithAdress>
  <DomainObject.Predmet.ProtustrankaFormatedWithAdressOIB>
    <izvorni_sadrzaj> Stečajna masa iza AUTOCENTAR - RIZZITELLI d.o.o. u stečaju, OIB 54905468870, Jordanovac 113, 10000 Zagreb</izvorni_sadrzaj>
    <derivirana_varijabla naziv="DomainObject.Predmet.ProtustrankaFormatedWithAdressOIB_1"> Stečajna masa iza AUTOCENTAR - RIZZITELLI d.o.o. u stečaju, OIB 54905468870, Jordanovac 113, 10000 Zagreb</derivirana_varijabla>
  </DomainObject.Predmet.ProtustrankaFormatedWithAdressOIB>
  <DomainObject.Predmet.ProtustrankaWithAdress>
    <izvorni_sadrzaj>Stečajna masa iza AUTOCENTAR - RIZZITELLI d.o.o. u stečaju Jordanovac 113, 10000 Zagreb</izvorni_sadrzaj>
    <derivirana_varijabla naziv="DomainObject.Predmet.ProtustrankaWithAdress_1">Stečajna masa iza AUTOCENTAR - RIZZITELLI d.o.o. u stečaju Jordanovac 113, 10000 Zagreb</derivirana_varijabla>
  </DomainObject.Predmet.ProtustrankaWithAdress>
  <DomainObject.Predmet.ProtustrankaWithAdressOIB>
    <izvorni_sadrzaj>Stečajna masa iza AUTOCENTAR - RIZZITELLI d.o.o. u stečaju, OIB 54905468870, Jordanovac 113, 10000 Zagreb</izvorni_sadrzaj>
    <derivirana_varijabla naziv="DomainObject.Predmet.ProtustrankaWithAdressOIB_1">Stečajna masa iza AUTOCENTAR - RIZZITELLI d.o.o. u stečaju, OIB 54905468870, Jordanovac 113, 10000 Zagreb</derivirana_varijabla>
  </DomainObject.Predmet.ProtustrankaWithAdressOIB>
  <DomainObject.Predmet.ProtustrankaNazivFormated>
    <izvorni_sadrzaj>Stečajna masa iza AUTOCENTAR - RIZZITELLI d.o.o. u stečaju</izvorni_sadrzaj>
    <derivirana_varijabla naziv="DomainObject.Predmet.ProtustrankaNazivFormated_1">Stečajna masa iza AUTOCENTAR - RIZZITELLI d.o.o. u stečaju</derivirana_varijabla>
  </DomainObject.Predmet.ProtustrankaNazivFormated>
  <DomainObject.Predmet.ProtustrankaNazivFormatedOIB>
    <izvorni_sadrzaj>Stečajna masa iza AUTOCENTAR - RIZZITELLI d.o.o. u stečaju, OIB 54905468870</izvorni_sadrzaj>
    <derivirana_varijabla naziv="DomainObject.Predmet.ProtustrankaNazivFormatedOIB_1">Stečajna masa iza AUTOCENTAR - RIZZITELLI d.o.o. u stečaju, OIB 54905468870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 službenoj dužnosti / - Po službenoj dužnosti; Dražen Tome; Damir Mandić; Željko Glavinić; Ugostiteljska Burza d. o. o. za usluge; Davor Bogović; Milan Blagić</izvorni_sadrzaj>
    <derivirana_varijabla naziv="DomainObject.Predmet.StrankaFormated_1">  Po službenoj dužnosti / - Po službenoj dužnosti; Dražen Tome; Damir Mandić; Željko Glavinić; Ugostiteljska Burza d. o. o. za usluge; Davor Bogović; Milan Blagić</derivirana_varijabla>
  </DomainObject.Predmet.StrankaFormated>
  <DomainObject.Predmet.StrankaFormatedOIB>
    <izvorni_sadrzaj>  Po službenoj dužnosti / - Po službenoj dužnosti; Dražen Tome, OIB 39524678220; Damir Mandić, OIB 46094548231; Željko Glavinić, OIB 14256639005; Ugostiteljska Burza d. o. o. za usluge, OIB 40084411616; Davor Bogović, OIB 90737617352; Milan Blagić</izvorni_sadrzaj>
    <derivirana_varijabla naziv="DomainObject.Predmet.StrankaFormatedOIB_1">  Po službenoj dužnosti / - Po službenoj dužnosti; Dražen Tome, OIB 39524678220; Damir Mandić, OIB 46094548231; Željko Glavinić, OIB 14256639005; Ugostiteljska Burza d. o. o. za usluge, OIB 40084411616; Davor Bogović, OIB 90737617352; Milan Blagić</derivirana_varijabla>
  </DomainObject.Predmet.StrankaFormatedOIB>
  <DomainObject.Predmet.StrankaFormatedWithAdress>
    <izvorni_sadrzaj>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izvorni_sadrzaj>
    <derivirana_varijabla naziv="DomainObject.Predmet.StrankaFormatedWithAdress_1"> Po službenoj dužnosti / - Po službenoj dužnosti; Dražen Tome, Ivana Kukuljevića Sakcinskog 7, 44000 Sisak; Damir Mandić, Lijevi Odvojak I 2, 44250 Novo Selište; Željko Glavinić, Ulica Ivana Meštrovića 42, 44000 Sisak; Ugostiteljska Burza d. o. o. za usluge, Castel San Pietro Terme 18, 51410 Opatija; Davor Bogović, Ulica Kneza Trpimira 13, 44000 Sisak; Milan Blagić</derivirana_varijabla>
  </DomainObject.Predmet.StrankaFormatedWithAdress>
  <DomainObject.Predmet.StrankaFormatedWithAdressOIB>
    <izvorni_sadrzaj>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izvorni_sadrzaj>
    <derivirana_varijabla naziv="DomainObject.Predmet.StrankaFormatedWithAdressOIB_1"> Po službenoj dužnosti / - Po službenoj dužnosti; Dražen Tome, OIB 39524678220, Ivana Kukuljevića Sakcinskog 7, 44000 Sisak; Damir Mandić, OIB 46094548231, Lijevi Odvojak I 2, 44250 Novo Selište; Željko Glavinić, OIB 14256639005, Ulica Ivana Meštrovića 42, 44000 Sisak; Ugostiteljska Burza d. o. o. za usluge, OIB 40084411616, Castel San Pietro Terme 18, 51410 Opatija; Davor Bogović, OIB 90737617352, Ulica Kneza Trpimira 13, 44000 Sisak; Milan Blagić</derivirana_varijabla>
  </DomainObject.Predmet.StrankaFormatedWithAdressOIB>
  <DomainObject.Predmet.StrankaWithAdress>
    <izvorni_sadrzaj>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izvorni_sadrzaj>
    <derivirana_varijabla naziv="DomainObject.Predmet.StrankaWithAdress_1">Po službenoj dužnosti / - Po službenoj dužnosti ,Dražen Tome Ivana Kukuljevića Sakcinskog 7,44000 Sisak,Damir Mandić Lijevi Odvojak I 2,44250 Novo Selište,Željko Glavinić Ulica Ivana Meštrovića 42,44000 Sisak,Ugostiteljska Burza d. o. o. za usluge Castel San Pietro Terme 18,51410 Opatija,Davor Bogović Ulica Kneza Trpimira 13,44000 Sisak,Milan Blagić </derivirana_varijabla>
  </DomainObject.Predmet.StrankaWithAdress>
  <DomainObject.Predmet.StrankaWithAdressOIB>
    <izvorni_sadrzaj>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izvorni_sadrzaj>
    <derivirana_varijabla naziv="DomainObject.Predmet.StrankaWithAdressOIB_1">Po službenoj dužnosti / - Po službenoj dužnosti,Dražen Tome, OIB 39524678220, Ivana Kukuljevića Sakcinskog 7,44000 Sisak,Damir Mandić, OIB 46094548231, Lijevi Odvojak I 2,44250 Novo Selište,Željko Glavinić, OIB 14256639005, Ulica Ivana Meštrovića 42,44000 Sisak,Ugostiteljska Burza d. o. o. za usluge, OIB 40084411616, Castel San Pietro Terme 18,51410 Opatija,Davor Bogović, OIB 90737617352, Ulica Kneza Trpimira 13,44000 Sisak,Milan Blagić</derivirana_varijabla>
  </DomainObject.Predmet.StrankaWithAdressOIB>
  <DomainObject.Predmet.StrankaNazivFormated>
    <izvorni_sadrzaj>Po službenoj dužnosti / - Po službenoj dužnosti,Dražen Tome,Damir Mandić,Željko Glavinić,Ugostiteljska Burza d. o. o. za usluge,Davor Bogović,Milan Blagić</izvorni_sadrzaj>
    <derivirana_varijabla naziv="DomainObject.Predmet.StrankaNazivFormated_1">Po službenoj dužnosti / - Po službenoj dužnosti,Dražen Tome,Damir Mandić,Željko Glavinić,Ugostiteljska Burza d. o. o. za usluge,Davor Bogović,Milan Blagić</derivirana_varijabla>
  </DomainObject.Predmet.StrankaNazivFormated>
  <DomainObject.Predmet.StrankaNazivFormatedOIB>
    <izvorni_sadrzaj>Po službenoj dužnosti / - Po službenoj dužnosti,Dražen Tome, OIB 39524678220,Damir Mandić, OIB 46094548231,Željko Glavinić, OIB 14256639005,Ugostiteljska Burza d. o. o. za usluge, OIB 40084411616,Davor Bogović, OIB 90737617352,Milan Blagić</izvorni_sadrzaj>
    <derivirana_varijabla naziv="DomainObject.Predmet.StrankaNazivFormatedOIB_1">Po službenoj dužnosti / - Po službenoj dužnosti,Dražen Tome, OIB 39524678220,Damir Mandić, OIB 46094548231,Željko Glavinić, OIB 14256639005,Ugostiteljska Burza d. o. o. za usluge, OIB 40084411616,Davor Bogović, OIB 90737617352,Milan Blagić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Formated_1">
      <item>Po službenoj dužnosti / - Po službenoj dužnosti</item>
      <item>Dražen Tome</item>
      <item>Damir Mandić</item>
      <item>Željko Glavinić</item>
      <item>Ugostiteljska Burza d. o. o. za usluge</item>
      <item>Davor Bogović</item>
      <item>Milan Blagić</item>
    </derivirana_varijabla>
  </DomainObject.Predmet.StrankaListFormated>
  <DomainObject.Predmet.StrankaList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FormatedOIB>
  <DomainObject.Predmet.StrankaListFormatedWithAdress>
    <izvorni_sadrzaj>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izvorni_sadrzaj>
    <derivirana_varijabla naziv="DomainObject.Predmet.StrankaListFormatedWithAdress_1">
      <item>Po službenoj dužnosti / - Po službenoj dužnosti</item>
      <item>Dražen Tome, Ivana Kukuljevića Sakcinskog 7, 44000 Sisak</item>
      <item>Damir Mandić, Lijevi Odvojak I 2, 44250 Novo Selište</item>
      <item>Željko Glavinić, Ulica Ivana Meštrovića 42, 44000 Sisak</item>
      <item>Ugostiteljska Burza d. o. o. za usluge, Castel San Pietro Terme 18, 51410 Opatija</item>
      <item>Davor Bogović, Ulica Kneza Trpimira 13, 44000 Sisak</item>
      <item>Milan Blagić</item>
    </derivirana_varijabla>
  </DomainObject.Predmet.StrankaListFormatedWithAdress>
  <DomainObject.Predmet.StrankaListFormatedWithAdressOIB>
    <izvorni_sadrzaj>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izvorni_sadrzaj>
    <derivirana_varijabla naziv="DomainObject.Predmet.StrankaListFormatedWithAdressOIB_1">
      <item>Po službenoj dužnosti / - Po službenoj dužnosti</item>
      <item>Dražen Tome, OIB 39524678220, Ivana Kukuljevića Sakcinskog 7, 44000 Sisak</item>
      <item>Damir Mandić, OIB 46094548231, Lijevi Odvojak I 2, 44250 Novo Selište</item>
      <item>Željko Glavinić, OIB 14256639005, Ulica Ivana Meštrovića 42, 44000 Sisak</item>
      <item>Ugostiteljska Burza d. o. o. za usluge, OIB 40084411616, Castel San Pietro Terme 18, 51410 Opatija</item>
      <item>Davor Bogović, OIB 90737617352, Ulica Kneza Trpimira 13, 44000 Sisak</item>
      <item>Milan Blagić</item>
    </derivirana_varijabla>
  </DomainObject.Predmet.StrankaListFormatedWithAdressOIB>
  <DomainObject.Predmet.StrankaListNazivFormated>
    <izvorni_sadrzaj>
      <item>Po službenoj dužnosti / - Po službenoj dužnosti</item>
      <item>Dražen Tome</item>
      <item>Damir Mandić</item>
      <item>Željko Glavinić</item>
      <item>Ugostiteljska Burza d. o. o. za usluge</item>
      <item>Davor Bogović</item>
      <item>Milan Blagić</item>
    </izvorni_sadrzaj>
    <derivirana_varijabla naziv="DomainObject.Predmet.StrankaListNazivFormated_1">
      <item>Po službenoj dužnosti / - Po službenoj dužnosti</item>
      <item>Dražen Tome</item>
      <item>Damir Mandić</item>
      <item>Željko Glavinić</item>
      <item>Ugostiteljska Burza d. o. o. za usluge</item>
      <item>Davor Bogović</item>
      <item>Milan Blagić</item>
    </derivirana_varijabla>
  </DomainObject.Predmet.StrankaListNazivFormated>
  <DomainObject.Predmet.StrankaListNazivFormatedOIB>
    <izvorni_sadrzaj>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izvorni_sadrzaj>
    <derivirana_varijabla naziv="DomainObject.Predmet.StrankaListNazivFormatedOIB_1">
      <item>Po službenoj dužnosti / - Po službenoj dužnosti</item>
      <item>Dražen Tome, OIB 39524678220</item>
      <item>Damir Mandić, OIB 46094548231</item>
      <item>Željko Glavinić, OIB 14256639005</item>
      <item>Ugostiteljska Burza d. o. o. za usluge, OIB 40084411616</item>
      <item>Davor Bogović, OIB 90737617352</item>
      <item>Milan Blagić</item>
    </derivirana_varijabla>
  </DomainObject.Predmet.StrankaListNazivFormatedOIB>
  <DomainObject.Predmet.ProtuStrankaListFormated>
    <izvorni_sadrzaj>
      <item>Stečajna masa iza AUTOCENTAR - RIZZITELLI d.o.o. u stečaju</item>
    </izvorni_sadrzaj>
    <derivirana_varijabla naziv="DomainObject.Predmet.ProtuStrankaListFormated_1">
      <item>Stečajna masa iza AUTOCENTAR - RIZZITELLI d.o.o. u stečaju</item>
    </derivirana_varijabla>
  </DomainObject.Predmet.ProtuStrankaListFormated>
  <DomainObject.Predmet.ProtuStrankaListFormatedOIB>
    <izvorni_sadrzaj>
      <item>Stečajna masa iza AUTOCENTAR - RIZZITELLI d.o.o. u stečaju, OIB 54905468870</item>
    </izvorni_sadrzaj>
    <derivirana_varijabla naziv="DomainObject.Predmet.ProtuStrankaListFormatedOIB_1">
      <item>Stečajna masa iza AUTOCENTAR - RIZZITELLI d.o.o. u stečaju, OIB 54905468870</item>
    </derivirana_varijabla>
  </DomainObject.Predmet.ProtuStrankaListFormatedOIB>
  <DomainObject.Predmet.ProtuStrankaListFormatedWithAdress>
    <izvorni_sadrzaj>
      <item>Stečajna masa iza AUTOCENTAR - RIZZITELLI d.o.o. u stečaju, Jordanovac 113, 10000 Zagreb</item>
    </izvorni_sadrzaj>
    <derivirana_varijabla naziv="DomainObject.Predmet.ProtuStrankaListFormatedWithAdress_1">
      <item>Stečajna masa iza AUTOCENTAR - RIZZITELLI d.o.o. u stečaju, Jordanovac 113, 10000 Zagreb</item>
    </derivirana_varijabla>
  </DomainObject.Predmet.ProtuStrankaListFormatedWithAdress>
  <DomainObject.Predmet.ProtuStrankaListFormatedWithAdressOIB>
    <izvorni_sadrzaj>
      <item>Stečajna masa iza AUTOCENTAR - RIZZITELLI d.o.o. u stečaju, OIB 54905468870, Jordanovac 113, 10000 Zagreb</item>
    </izvorni_sadrzaj>
    <derivirana_varijabla naziv="DomainObject.Predmet.ProtuStrankaListFormatedWithAdressOIB_1">
      <item>Stečajna masa iza AUTOCENTAR - RIZZITELLI d.o.o. u stečaju, OIB 54905468870, Jordanovac 113, 10000 Zagreb</item>
    </derivirana_varijabla>
  </DomainObject.Predmet.ProtuStrankaListFormatedWithAdressOIB>
  <DomainObject.Predmet.ProtuStrankaListNazivFormated>
    <izvorni_sadrzaj>
      <item>Stečajna masa iza AUTOCENTAR - RIZZITELLI d.o.o. u stečaju</item>
    </izvorni_sadrzaj>
    <derivirana_varijabla naziv="DomainObject.Predmet.ProtuStrankaListNazivFormated_1">
      <item>Stečajna masa iza AUTOCENTAR - RIZZITELLI d.o.o. u stečaju</item>
    </derivirana_varijabla>
  </DomainObject.Predmet.ProtuStrankaListNazivFormated>
  <DomainObject.Predmet.ProtuStrankaListNazivFormatedOIB>
    <izvorni_sadrzaj>
      <item>Stečajna masa iza AUTOCENTAR - RIZZITELLI d.o.o. u stečaju, OIB 54905468870</item>
    </izvorni_sadrzaj>
    <derivirana_varijabla naziv="DomainObject.Predmet.ProtuStrankaListNazivFormatedOIB_1">
      <item>Stečajna masa iza AUTOCENTAR - RIZZITELLI d.o.o. u stečaju, OIB 54905468870</item>
    </derivirana_varijabla>
  </DomainObject.Predmet.ProtuStrankaListNazivFormatedOIB>
  <DomainObject.Predmet.OstaliList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Formated_1">
      <item>Erste&amp;SteiermÄrkische bank  dioničko društvo</item>
      <item>RH, MF, Porezna uprava Zagreb</item>
      <item>OD ŽURIĆ I PARTNERI, odvj. LUKA VUKELIĆ</item>
      <item>OTP banka Hrvatska dioničko društvo</item>
    </derivirana_varijabla>
  </DomainObject.Predmet.OstaliListFormated>
  <DomainObject.Predmet.OstaliList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FormatedOIB>
  <DomainObject.Predmet.OstaliListFormatedWithAdress>
    <izvorni_sadrzaj>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izvorni_sadrzaj>
    <derivirana_varijabla naziv="DomainObject.Predmet.OstaliListFormatedWithAdress_1">
      <item>Erste&amp;SteiermÄrkische bank  dioničko društvo, Jadranski Trg 3/a, 51000 Rijeka</item>
      <item>RH, MF, Porezna uprava Zagreb, Av. Dubrovnik 32, 10000 Zagreb</item>
      <item>OD ŽURIĆ I PARTNERI, odvj. LUKA VUKELIĆ, Ivana Lučića 2a, 10000 Zagreb</item>
      <item>OTP banka Hrvatska dioničko društvo, Ulica Domovinskog rata 3, 23000 Zadar</item>
    </derivirana_varijabla>
  </DomainObject.Predmet.OstaliListFormatedWithAdress>
  <DomainObject.Predmet.OstaliListFormatedWithAdressOIB>
    <izvorni_sadrzaj>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izvorni_sadrzaj>
    <derivirana_varijabla naziv="DomainObject.Predmet.OstaliListFormatedWithAdressOIB_1">
      <item>Erste&amp;SteiermÄrkische bank  dioničko društvo, OIB 23057039320, Jadranski Trg 3/a, 51000 Rijeka</item>
      <item>RH, MF, Porezna uprava Zagreb, Av. Dubrovnik 32, 10000 Zagreb</item>
      <item>OD ŽURIĆ I PARTNERI, odvj. LUKA VUKELIĆ, Ivana Lučića 2a, 10000 Zagreb</item>
      <item>OTP banka Hrvatska dioničko društvo, OIB 52508873833, Ulica Domovinskog rata 3, 23000 Zadar</item>
    </derivirana_varijabla>
  </DomainObject.Predmet.OstaliListFormatedWithAdressOIB>
  <DomainObject.Predmet.OstaliListNazivFormated>
    <izvorni_sadrzaj>
      <item>Erste&amp;SteiermÄrkische bank  dioničko društvo</item>
      <item>RH, MF, Porezna uprava Zagreb</item>
      <item>OD ŽURIĆ I PARTNERI, odvj. LUKA VUKELIĆ</item>
      <item>OTP banka Hrvatska dioničko društvo</item>
    </izvorni_sadrzaj>
    <derivirana_varijabla naziv="DomainObject.Predmet.OstaliListNazivFormated_1">
      <item>Erste&amp;SteiermÄrkische bank  dioničko društvo</item>
      <item>RH, MF, Porezna uprava Zagreb</item>
      <item>OD ŽURIĆ I PARTNERI, odvj. LUKA VUKELIĆ</item>
      <item>OTP banka Hrvatska dioničko društvo</item>
    </derivirana_varijabla>
  </DomainObject.Predmet.OstaliListNazivFormated>
  <DomainObject.Predmet.OstaliListNazivFormatedOIB>
    <izvorni_sadrzaj>
      <item>Erste&amp;SteiermÄrkische bank  dioničko društvo, OIB 23057039320</item>
      <item>RH, MF, Porezna uprava Zagreb</item>
      <item>OD ŽURIĆ I PARTNERI, odvj. LUKA VUKELIĆ</item>
      <item>OTP banka Hrvatska dioničko društvo, OIB 52508873833</item>
    </izvorni_sadrzaj>
    <derivirana_varijabla naziv="DomainObject.Predmet.OstaliListNazivFormatedOIB_1">
      <item>Erste&amp;SteiermÄrkische bank  dioničko društvo, OIB 23057039320</item>
      <item>RH, MF, Porezna uprava Zagreb</item>
      <item>OD ŽURIĆ I PARTNERI, odvj. LUKA VUKELIĆ</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St-730/2012-133</izvorni_sadrzaj>
    <derivirana_varijabla naziv="DomainObject.PoslovniBrojDokumenta_1">St-730/2012-133</derivirana_varijabla>
  </DomainObject.PoslovniBrojDokumenta>
  <DomainObject.Predmet.StrankaIDrugi>
    <izvorni_sadrzaj>Dražen Tome i dr.</izvorni_sadrzaj>
    <derivirana_varijabla naziv="DomainObject.Predmet.StrankaIDrugi_1">Dražen Tome i dr.</derivirana_varijabla>
  </DomainObject.Predmet.StrankaIDrugi>
  <DomainObject.Predmet.ProtustrankaIDrugi>
    <izvorni_sadrzaj>Stečajna masa iza AUTOCENTAR - RIZZITELLI d.o.o. u stečaju</izvorni_sadrzaj>
    <derivirana_varijabla naziv="DomainObject.Predmet.ProtustrankaIDrugi_1">Stečajna masa iza AUTOCENTAR - RIZZITELLI d.o.o. u stečaju</derivirana_varijabla>
  </DomainObject.Predmet.ProtustrankaIDrugi>
  <DomainObject.Predmet.StrankaIDrugiAdressOIB>
    <izvorni_sadrzaj>Dražen Tome, OIB 39524678220, Ivana Kukuljevića Sakcinskog 7, 44000 Sisak i dr.</izvorni_sadrzaj>
    <derivirana_varijabla naziv="DomainObject.Predmet.StrankaIDrugiAdressOIB_1">Dražen Tome, OIB 39524678220, Ivana Kukuljevića Sakcinskog 7, 44000 Sisak i dr.</derivirana_varijabla>
  </DomainObject.Predmet.StrankaIDrugiAdressOIB>
  <DomainObject.Predmet.ProtustrankaIDrugiAdressOIB>
    <izvorni_sadrzaj>Stečajna masa iza AUTOCENTAR - RIZZITELLI d.o.o. u stečaju, OIB 54905468870, Jordanovac 113, 10000 Zagreb</izvorni_sadrzaj>
    <derivirana_varijabla naziv="DomainObject.Predmet.ProtustrankaIDrugiAdressOIB_1">Stečajna masa iza AUTOCENTAR - RIZZITELLI d.o.o. u stečaju, OIB 54905468870, Jordanovac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izvorni_sadrzaj>
    <derivirana_varijabla naziv="DomainObject.Predmet.SudioniciListNaziv_1">
      <item>Stečajna masa iza AUTOCENTAR - RIZZITELLI d.o.o. u stečaju</item>
      <item>Po službenoj dužnosti / - Po službenoj dužnosti</item>
      <item>Erste&amp;SteiermÄrkische bank  dioničko društvo</item>
      <item>RH, MF, Porezna uprava Zagreb</item>
      <item>OD ŽURIĆ I PARTNERI, odvj. LUKA VUKELIĆ</item>
      <item>OTP banka Hrvatska dioničko društvo</item>
      <item>Dražen Tome</item>
      <item>Damir Mandić</item>
      <item>Željko Glavinić</item>
      <item>Ugostiteljska Burza d. o. o. za usluge</item>
      <item>Davor Bogović</item>
      <item>Milan Blagić</item>
    </derivirana_varijabla>
  </DomainObject.Predmet.SudioniciListNaziv>
  <DomainObject.Predmet.SudioniciListAdressOIB>
    <izvorni_sadrzaj>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izvorni_sadrzaj>
    <derivirana_varijabla naziv="DomainObject.Predmet.SudioniciListAdressOIB_1">
      <item>Stečajna masa iza AUTOCENTAR - RIZZITELLI d.o.o. u stečaju, OIB 54905468870, Jordanovac 113,10000 Zagreb</item>
      <item>Po službenoj dužnosti / - Po službenoj dužnosti</item>
      <item>Erste&amp;SteiermÄrkische bank  dioničko društvo, OIB 23057039320, Jadranski Trg 3/a,51000 Rijeka</item>
      <item>RH, MF, Porezna uprava Zagreb, Av. Dubrovnik 32,10000 Zagreb</item>
      <item>OD ŽURIĆ I PARTNERI, odvj. LUKA VUKELIĆ, Ivana Lučića 2a,10000 Zagreb</item>
      <item>OTP banka Hrvatska dioničko društvo, OIB 52508873833, Ulica Domovinskog rata 3,23000 Zadar</item>
      <item>Dražen Tome, OIB 39524678220, Ivana Kukuljevića Sakcinskog 7,44000 Sisak</item>
      <item>Damir Mandić, OIB 46094548231, Lijevi Odvojak I 2,44250 Novo Selište</item>
      <item>Željko Glavinić, OIB 14256639005, Ulica Ivana Meštrovića 42,44000 Sisak</item>
      <item>Ugostiteljska Burza d. o. o. za usluge, OIB 40084411616, Castel San Pietro Terme 18,51410 Opatija</item>
      <item>Davor Bogović, OIB 90737617352, Ulica Kneza Trpimira 13,44000 Sisak</item>
      <item>Milan Blagić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54905468870</item>
      <item>, OIB null</item>
      <item>, OIB 23057039320</item>
      <item>, OIB null</item>
      <item>, OIB null</item>
      <item>, OIB 52508873833</item>
      <item>, OIB 39524678220</item>
      <item>, OIB 46094548231</item>
      <item>, OIB 14256639005</item>
      <item>, OIB 40084411616</item>
      <item>, OIB 90737617352</item>
      <item>, OIB null</item>
    </izvorni_sadrzaj>
    <derivirana_varijabla naziv="DomainObject.Predmet.SudioniciListNazivOIB_1">
      <item>, OIB 54905468870</item>
      <item>, OIB null</item>
      <item>, OIB 23057039320</item>
      <item>, OIB null</item>
      <item>, OIB null</item>
      <item>, OIB 52508873833</item>
      <item>, OIB 39524678220</item>
      <item>, OIB 46094548231</item>
      <item>, OIB 14256639005</item>
      <item>, OIB 40084411616</item>
      <item>, OIB 90737617352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St-730/2012-129</izvorni_sadrzaj>
    <derivirana_varijabla naziv="DomainObject.PredzadnjaOdlukaIzPredmeta.Oznaka_1">St-730/2012-129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1630</properties:Characters>
  <properties:Lines>49</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2019-01-28T13:28:00Z</dcterms:created>
  <dc:creator>Valentina Kranjčić</dc:creator>
  <cp:lastModifiedBy>Monika Grbac</cp:lastModifiedBy>
  <cp:lastPrinted>2019-01-10T13:12:00Z</cp:lastPrinted>
  <dcterms:modified xmlns:xsi="http://www.w3.org/2001/XMLSchema-instance" xsi:type="dcterms:W3CDTF">2019-01-28T13:34:00Z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St-730/2012-133 / Odluka - Rješenje o određivanju ročišta (st-730-12.docx)</vt:lpwstr>
  </prop:property>
  <prop:property name="CC_coloring" pid="4" fmtid="{D5CDD505-2E9C-101B-9397-08002B2CF9AE}">
    <vt:bool>false</vt:bool>
  </prop:property>
  <prop:property name="BrojStranica" pid="5" fmtid="{D5CDD505-2E9C-101B-9397-08002B2CF9AE}">
    <vt:i4>1</vt:i4>
  </prop:property>
</prop:Properties>
</file>