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3637" w14:paraId="6573637" w:rsidRDefault="00893745" w:rsidR="0089374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3745" w:rsidP="00431FD5" w:rsidR="0089374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96A99">
      <w:pPr>
        <w:rPr>
          <w:rFonts w:hAnsi="Times New Roman" w:ascii="Times New Roman"/>
          <w:szCs w:val="24"/>
          <w:lang w:val="hr-HR"/>
        </w:rPr>
      </w:pPr>
      <w:r w:rsidRPr="00B96A99">
        <w:rPr>
          <w:rFonts w:hAnsi="Times New Roman" w:ascii="Times New Roman"/>
          <w:szCs w:val="24"/>
          <w:lang w:val="pl-PL"/>
        </w:rPr>
        <w:t>REPUBLIKA HRVATSKA</w:t>
      </w:r>
      <w:r w:rsidRPr="00B96A99">
        <w:rPr>
          <w:rFonts w:hAnsi="Times New Roman" w:ascii="Times New Roman"/>
          <w:szCs w:val="24"/>
          <w:lang w:val="pl-PL"/>
        </w:rPr>
        <w:tab/>
      </w:r>
      <w:r w:rsidRPr="00B96A99">
        <w:rPr>
          <w:rFonts w:hAnsi="Times New Roman" w:ascii="Times New Roman"/>
          <w:szCs w:val="24"/>
          <w:lang w:val="pl-PL"/>
        </w:rPr>
        <w:tab/>
      </w:r>
      <w:r w:rsidRPr="00B96A99">
        <w:rPr>
          <w:rFonts w:hAnsi="Times New Roman" w:ascii="Times New Roman"/>
          <w:szCs w:val="24"/>
          <w:lang w:val="pl-PL"/>
        </w:rPr>
        <w:tab/>
      </w:r>
      <w:r w:rsidRPr="00B96A99">
        <w:rPr>
          <w:rFonts w:hAnsi="Times New Roman" w:ascii="Times New Roman"/>
          <w:szCs w:val="24"/>
          <w:lang w:val="pl-PL"/>
        </w:rPr>
        <w:tab/>
      </w:r>
      <w:r w:rsidRPr="00B96A99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96A99">
      <w:pPr>
        <w:rPr>
          <w:rFonts w:hAnsi="Times New Roman" w:ascii="Times New Roman"/>
          <w:szCs w:val="24"/>
          <w:lang w:val="pl-PL"/>
        </w:rPr>
      </w:pPr>
      <w:r w:rsidRPr="00B96A9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96A99">
      <w:pPr>
        <w:jc w:val="both"/>
        <w:rPr>
          <w:rFonts w:hAnsi="Times New Roman" w:ascii="Times New Roman"/>
          <w:szCs w:val="24"/>
          <w:lang w:val="hr-HR"/>
        </w:rPr>
      </w:pPr>
      <w:r w:rsidRPr="00B96A9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96A99">
        <w:rPr>
          <w:rFonts w:hAnsi="Times New Roman" w:ascii="Times New Roman"/>
          <w:szCs w:val="24"/>
          <w:lang w:val="pt-BR"/>
        </w:rPr>
        <w:t>Amruševa 2/II</w:t>
      </w:r>
      <w:r w:rsidR="00626D4C" w:rsidRPr="00B96A99">
        <w:rPr>
          <w:rFonts w:hAnsi="Times New Roman" w:ascii="Times New Roman"/>
          <w:szCs w:val="24"/>
          <w:lang w:val="pt-BR"/>
        </w:rPr>
        <w:tab/>
      </w:r>
      <w:r w:rsidR="00626D4C" w:rsidRPr="00B96A99">
        <w:rPr>
          <w:rFonts w:hAnsi="Times New Roman" w:ascii="Times New Roman"/>
          <w:szCs w:val="24"/>
          <w:lang w:val="pt-BR"/>
        </w:rPr>
        <w:tab/>
      </w:r>
      <w:r w:rsidR="00626D4C" w:rsidRPr="00B96A99">
        <w:rPr>
          <w:rFonts w:hAnsi="Times New Roman" w:ascii="Times New Roman"/>
          <w:szCs w:val="24"/>
          <w:lang w:val="pt-BR"/>
        </w:rPr>
        <w:tab/>
      </w:r>
      <w:r w:rsidR="00626D4C" w:rsidRPr="00B96A99">
        <w:rPr>
          <w:rFonts w:hAnsi="Times New Roman" w:ascii="Times New Roman"/>
          <w:szCs w:val="24"/>
          <w:lang w:val="pt-BR"/>
        </w:rPr>
        <w:tab/>
      </w:r>
      <w:r w:rsidR="00626D4C" w:rsidRPr="00B96A99">
        <w:rPr>
          <w:rFonts w:hAnsi="Times New Roman" w:ascii="Times New Roman"/>
          <w:szCs w:val="24"/>
          <w:lang w:val="pt-BR"/>
        </w:rPr>
        <w:tab/>
      </w:r>
      <w:r w:rsidR="00626D4C" w:rsidRPr="00B96A99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96A99">
        <w:rPr>
          <w:rFonts w:hAnsi="Times New Roman" w:ascii="Times New Roman"/>
          <w:szCs w:val="24"/>
          <w:lang w:val="pt-BR"/>
        </w:rPr>
        <w:t xml:space="preserve">   </w:t>
      </w:r>
      <w:r w:rsidR="000B5A32" w:rsidRPr="00B96A99">
        <w:rPr>
          <w:rFonts w:hAnsi="Times New Roman" w:ascii="Times New Roman"/>
          <w:szCs w:val="24"/>
          <w:lang w:val="hr-HR"/>
        </w:rPr>
        <w:t>67. St-</w:t>
      </w:r>
      <w:r w:rsidR="00B96A99">
        <w:rPr>
          <w:rFonts w:hAnsi="Times New Roman" w:ascii="Times New Roman"/>
          <w:szCs w:val="24"/>
          <w:lang w:val="hr-HR"/>
        </w:rPr>
        <w:t>1065</w:t>
      </w:r>
      <w:r w:rsidR="00BD649B" w:rsidRPr="00B96A99">
        <w:rPr>
          <w:rFonts w:hAnsi="Times New Roman" w:ascii="Times New Roman"/>
          <w:szCs w:val="24"/>
          <w:lang w:val="hr-HR"/>
        </w:rPr>
        <w:t>/15</w:t>
      </w:r>
      <w:r w:rsidR="0089374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96A9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96A99">
      <w:pPr>
        <w:jc w:val="center"/>
        <w:rPr>
          <w:rFonts w:hAnsi="Times New Roman" w:ascii="Times New Roman"/>
          <w:szCs w:val="24"/>
          <w:lang w:val="pt-BR"/>
        </w:rPr>
      </w:pPr>
      <w:r w:rsidRPr="00B96A99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96A9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96A99">
      <w:pPr>
        <w:jc w:val="center"/>
        <w:rPr>
          <w:rFonts w:hAnsi="Times New Roman" w:ascii="Times New Roman"/>
          <w:szCs w:val="24"/>
          <w:lang w:val="pt-BR"/>
        </w:rPr>
      </w:pPr>
      <w:r w:rsidRPr="00B96A99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B96A99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B96A99">
      <w:pPr>
        <w:ind w:firstLine="720"/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B96A99" w:rsidRPr="00B96A99">
        <w:rPr>
          <w:rFonts w:hAnsi="Times New Roman" w:ascii="Times New Roman"/>
          <w:szCs w:val="24"/>
        </w:rPr>
        <w:t>DATA COMMERCE d.o.o., Zagreb, Supilova 32, OIB: 04767932731</w:t>
      </w:r>
      <w:r w:rsidR="006425EE" w:rsidRPr="00B96A99">
        <w:rPr>
          <w:rFonts w:hAnsi="Times New Roman" w:ascii="Times New Roman"/>
          <w:szCs w:val="24"/>
        </w:rPr>
        <w:t xml:space="preserve">, </w:t>
      </w:r>
      <w:r w:rsidRPr="00B96A99">
        <w:rPr>
          <w:rFonts w:hAnsi="Times New Roman" w:ascii="Times New Roman"/>
          <w:szCs w:val="24"/>
        </w:rPr>
        <w:t>2. studenoga</w:t>
      </w:r>
      <w:r w:rsidR="004B15A9" w:rsidRPr="00B96A99">
        <w:rPr>
          <w:rFonts w:hAnsi="Times New Roman" w:ascii="Times New Roman"/>
          <w:szCs w:val="24"/>
        </w:rPr>
        <w:t xml:space="preserve"> </w:t>
      </w:r>
      <w:r w:rsidR="00BD649B" w:rsidRPr="00B96A99">
        <w:rPr>
          <w:rFonts w:hAnsi="Times New Roman" w:ascii="Times New Roman"/>
          <w:szCs w:val="24"/>
        </w:rPr>
        <w:t>2015</w:t>
      </w:r>
      <w:r w:rsidR="006425EE" w:rsidRPr="00B96A99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96A9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96A99">
      <w:pPr>
        <w:jc w:val="center"/>
        <w:rPr>
          <w:rFonts w:hAnsi="Times New Roman" w:ascii="Times New Roman"/>
          <w:szCs w:val="24"/>
          <w:lang w:val="pt-BR"/>
        </w:rPr>
      </w:pPr>
      <w:r w:rsidRPr="00B96A99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96A99">
      <w:pPr>
        <w:jc w:val="both"/>
        <w:rPr>
          <w:rFonts w:hAnsi="Times New Roman" w:ascii="Times New Roman"/>
          <w:szCs w:val="24"/>
          <w:lang w:val="de-DE"/>
        </w:rPr>
      </w:pPr>
      <w:r w:rsidRPr="00B96A99">
        <w:rPr>
          <w:rFonts w:hAnsi="Times New Roman" w:ascii="Times New Roman"/>
          <w:szCs w:val="24"/>
          <w:lang w:val="de-DE"/>
        </w:rPr>
        <w:tab/>
      </w:r>
      <w:r w:rsidRPr="00B96A99">
        <w:rPr>
          <w:rFonts w:hAnsi="Times New Roman" w:ascii="Times New Roman"/>
          <w:szCs w:val="24"/>
          <w:lang w:val="de-DE"/>
        </w:rPr>
        <w:tab/>
      </w:r>
      <w:r w:rsidRPr="00B96A99">
        <w:rPr>
          <w:rFonts w:hAnsi="Times New Roman" w:ascii="Times New Roman"/>
          <w:szCs w:val="24"/>
          <w:lang w:val="de-DE"/>
        </w:rPr>
        <w:tab/>
        <w:t xml:space="preserve">   </w:t>
      </w:r>
      <w:r w:rsidRPr="00B96A99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B96A99">
      <w:pPr>
        <w:ind w:firstLine="720"/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96A99">
        <w:rPr>
          <w:rFonts w:hAnsi="Times New Roman" w:ascii="Times New Roman"/>
          <w:szCs w:val="24"/>
          <w:lang w:val="de-DE"/>
        </w:rPr>
        <w:t>jni postupak nad dužnikom</w:t>
      </w:r>
      <w:r w:rsidR="00E67442" w:rsidRPr="00B96A99">
        <w:rPr>
          <w:rFonts w:hAnsi="Times New Roman" w:ascii="Times New Roman"/>
          <w:szCs w:val="24"/>
          <w:lang w:val="de-DE"/>
        </w:rPr>
        <w:t xml:space="preserve"> </w:t>
      </w:r>
      <w:r w:rsidR="00B96A99" w:rsidRPr="00B96A99">
        <w:rPr>
          <w:rFonts w:hAnsi="Times New Roman" w:ascii="Times New Roman"/>
          <w:szCs w:val="24"/>
        </w:rPr>
        <w:t>DATA COMMERCE d.o.o., Zagreb, Supilova 32, OIB: 04767932731</w:t>
      </w:r>
      <w:r w:rsidR="00AE42BB" w:rsidRPr="00B96A99">
        <w:rPr>
          <w:rFonts w:hAnsi="Times New Roman" w:ascii="Times New Roman"/>
          <w:szCs w:val="24"/>
        </w:rPr>
        <w:t>, MBS:</w:t>
      </w:r>
      <w:r w:rsidR="008C06FE" w:rsidRPr="00B96A99">
        <w:rPr>
          <w:rFonts w:hAnsi="Times New Roman" w:ascii="Times New Roman"/>
          <w:color w:val="003366"/>
          <w:szCs w:val="24"/>
        </w:rPr>
        <w:t xml:space="preserve"> </w:t>
      </w:r>
      <w:r w:rsidR="006B5485">
        <w:rPr>
          <w:rFonts w:hAnsi="Times New Roman" w:ascii="Times New Roman"/>
          <w:szCs w:val="24"/>
        </w:rPr>
        <w:t>080232657</w:t>
      </w:r>
      <w:r w:rsidR="00627967" w:rsidRPr="00B96A99">
        <w:rPr>
          <w:rFonts w:hAnsi="Times New Roman" w:ascii="Times New Roman"/>
          <w:szCs w:val="24"/>
        </w:rPr>
        <w:t>.</w:t>
      </w:r>
    </w:p>
    <w:p w:rsidRDefault="006C314D" w:rsidP="006C314D" w:rsidR="006C314D" w:rsidRPr="00B96A9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B96A9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96A99">
      <w:pPr>
        <w:jc w:val="center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>Obrazloženje</w:t>
      </w:r>
    </w:p>
    <w:p w:rsidRDefault="00327E9E" w:rsidR="00327E9E" w:rsidRPr="00B96A99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B96A99">
      <w:pPr>
        <w:ind w:firstLine="708"/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ab/>
      </w:r>
      <w:r w:rsidR="00A20843" w:rsidRPr="00B96A99">
        <w:rPr>
          <w:rFonts w:hAnsi="Times New Roman" w:ascii="Times New Roman"/>
          <w:szCs w:val="24"/>
        </w:rPr>
        <w:t>Financijska agencija podnijel</w:t>
      </w:r>
      <w:r w:rsidR="00627967" w:rsidRPr="00B96A99">
        <w:rPr>
          <w:rFonts w:hAnsi="Times New Roman" w:ascii="Times New Roman"/>
          <w:szCs w:val="24"/>
        </w:rPr>
        <w:t>a je, na temelju odredbe čl. 444</w:t>
      </w:r>
      <w:r w:rsidR="00A20843" w:rsidRPr="00B96A99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96A99" w:rsidRPr="00B96A99">
        <w:rPr>
          <w:rFonts w:hAnsi="Times New Roman" w:ascii="Times New Roman"/>
          <w:szCs w:val="24"/>
        </w:rPr>
        <w:t>DATA COMMERCE d.o.o., Zagreb, Supilova 32, OIB: 04767932731</w:t>
      </w:r>
      <w:r w:rsidR="003E5697" w:rsidRPr="00B96A99">
        <w:rPr>
          <w:rFonts w:hAnsi="Times New Roman" w:ascii="Times New Roman"/>
          <w:szCs w:val="24"/>
        </w:rPr>
        <w:t>.</w:t>
      </w:r>
    </w:p>
    <w:p w:rsidRDefault="00A20843" w:rsidP="00A20843" w:rsidR="00A20843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ab/>
      </w:r>
    </w:p>
    <w:p w:rsidRDefault="00A20843" w:rsidP="00A20843" w:rsidR="00A20843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96A99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96A99">
      <w:pPr>
        <w:pStyle w:val="Default"/>
        <w:ind w:firstLine="720"/>
        <w:jc w:val="both"/>
      </w:pPr>
      <w:r w:rsidRPr="00B96A99">
        <w:t xml:space="preserve">Odredbom čl. 429. st. 2. SZ-a propisano </w:t>
      </w:r>
      <w:r w:rsidR="00C17F3C" w:rsidRPr="00B96A99">
        <w:t xml:space="preserve">je da se zahtjev za provedbu skraćenoga stečajnog postupka podnosi na propisanom obrascu i sadržava: </w:t>
      </w:r>
    </w:p>
    <w:p w:rsidRDefault="00C17F3C" w:rsidP="00C17F3C" w:rsidR="00C17F3C" w:rsidRPr="00B96A99">
      <w:pPr>
        <w:pStyle w:val="Default"/>
        <w:jc w:val="both"/>
      </w:pPr>
      <w:r w:rsidRPr="00B96A99">
        <w:t xml:space="preserve">1. podatke za identifikaciju dužnika te brojeve bankovnih računa, </w:t>
      </w:r>
    </w:p>
    <w:p w:rsidRDefault="00C17F3C" w:rsidP="00C17F3C" w:rsidR="00C17F3C" w:rsidRPr="00B96A99">
      <w:pPr>
        <w:pStyle w:val="Default"/>
        <w:jc w:val="both"/>
      </w:pPr>
      <w:r w:rsidRPr="00B96A99">
        <w:t xml:space="preserve">2. podatak o ukupnom iznosu duga evidentiranog na temelju neizvršenih osnova za plaćanje, </w:t>
      </w:r>
    </w:p>
    <w:p w:rsidRDefault="00C17F3C" w:rsidP="00C17F3C" w:rsidR="00A20843" w:rsidRPr="00B96A99">
      <w:pPr>
        <w:pStyle w:val="Default"/>
        <w:jc w:val="both"/>
      </w:pPr>
      <w:r w:rsidRPr="00B96A99">
        <w:t>3. podatke o imovini pravnih osoba, ako podnositelj prijedloga raspolaže tim podacima.</w:t>
      </w:r>
    </w:p>
    <w:p w:rsidRDefault="00073859" w:rsidP="00A20843" w:rsidR="00073859" w:rsidRPr="00B96A99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96A99">
      <w:pPr>
        <w:jc w:val="both"/>
        <w:rPr>
          <w:rFonts w:hAnsi="Times New Roman" w:ascii="Times New Roman"/>
          <w:szCs w:val="24"/>
        </w:rPr>
      </w:pPr>
    </w:p>
    <w:p w:rsidRDefault="00C17F3C" w:rsidP="00893745" w:rsidR="00893745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ab/>
        <w:t>Nadalje, podn</w:t>
      </w:r>
      <w:r w:rsidR="006C314D" w:rsidRPr="00B96A99">
        <w:rPr>
          <w:rFonts w:hAnsi="Times New Roman" w:ascii="Times New Roman"/>
          <w:szCs w:val="24"/>
        </w:rPr>
        <w:t>ositelj zahtjeva</w:t>
      </w:r>
      <w:r w:rsidRPr="00B96A99">
        <w:rPr>
          <w:rFonts w:hAnsi="Times New Roman" w:ascii="Times New Roman"/>
          <w:szCs w:val="24"/>
        </w:rPr>
        <w:t xml:space="preserve"> </w:t>
      </w:r>
      <w:r w:rsidR="00F34093" w:rsidRPr="00B96A99">
        <w:rPr>
          <w:rFonts w:hAnsi="Times New Roman" w:ascii="Times New Roman"/>
          <w:szCs w:val="24"/>
        </w:rPr>
        <w:t>naveo je da</w:t>
      </w:r>
      <w:r w:rsidR="003E5697" w:rsidRPr="00B96A99">
        <w:rPr>
          <w:rFonts w:hAnsi="Times New Roman" w:ascii="Times New Roman"/>
          <w:szCs w:val="24"/>
        </w:rPr>
        <w:t xml:space="preserve"> je dužnik na dan 14</w:t>
      </w:r>
      <w:r w:rsidR="00627967" w:rsidRPr="00B96A99">
        <w:rPr>
          <w:rFonts w:hAnsi="Times New Roman" w:ascii="Times New Roman"/>
          <w:szCs w:val="24"/>
        </w:rPr>
        <w:t xml:space="preserve">. rujna 2015. u Očevidniku redoslijeda osnova za plaćanje imao evidentirane neizvršene osnove za </w:t>
      </w:r>
    </w:p>
    <w:p w:rsidRDefault="00893745" w:rsidP="00A20843" w:rsidR="00893745">
      <w:pPr>
        <w:jc w:val="both"/>
        <w:rPr>
          <w:rFonts w:hAnsi="Times New Roman" w:ascii="Times New Roman"/>
          <w:szCs w:val="24"/>
        </w:rPr>
      </w:pPr>
    </w:p>
    <w:p w:rsidRDefault="00627967" w:rsidP="00A20843" w:rsidR="006C314D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 xml:space="preserve">plaćanje </w:t>
      </w:r>
      <w:r w:rsidR="00140F6C" w:rsidRPr="00B96A99">
        <w:rPr>
          <w:rFonts w:hAnsi="Times New Roman" w:ascii="Times New Roman"/>
          <w:szCs w:val="24"/>
        </w:rPr>
        <w:t>u neprekinutom razdo</w:t>
      </w:r>
      <w:r w:rsidR="00DA5E50" w:rsidRPr="00B96A99">
        <w:rPr>
          <w:rFonts w:hAnsi="Times New Roman" w:ascii="Times New Roman"/>
          <w:szCs w:val="24"/>
        </w:rPr>
        <w:t xml:space="preserve">blju od </w:t>
      </w:r>
      <w:r w:rsidR="00B96A99" w:rsidRPr="00B96A99">
        <w:rPr>
          <w:rFonts w:hAnsi="Times New Roman" w:ascii="Times New Roman"/>
          <w:szCs w:val="24"/>
        </w:rPr>
        <w:t>4398</w:t>
      </w:r>
      <w:r w:rsidR="00DA5E50" w:rsidRPr="00B96A99">
        <w:rPr>
          <w:rFonts w:hAnsi="Times New Roman" w:ascii="Times New Roman"/>
          <w:szCs w:val="24"/>
        </w:rPr>
        <w:t xml:space="preserve"> dan</w:t>
      </w:r>
      <w:r w:rsidR="002F5BDF" w:rsidRPr="00B96A99">
        <w:rPr>
          <w:rFonts w:hAnsi="Times New Roman" w:ascii="Times New Roman"/>
          <w:szCs w:val="24"/>
        </w:rPr>
        <w:t>a</w:t>
      </w:r>
      <w:r w:rsidR="006C314D" w:rsidRPr="00B96A99">
        <w:rPr>
          <w:rFonts w:hAnsi="Times New Roman" w:ascii="Times New Roman"/>
          <w:szCs w:val="24"/>
        </w:rPr>
        <w:t>.</w:t>
      </w:r>
      <w:r w:rsidRPr="00B96A9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96A99">
        <w:rPr>
          <w:rFonts w:hAnsi="Times New Roman" w:ascii="Times New Roman"/>
          <w:szCs w:val="24"/>
        </w:rPr>
        <w:t xml:space="preserve"> </w:t>
      </w:r>
      <w:r w:rsidR="00F34093" w:rsidRPr="00B96A99">
        <w:rPr>
          <w:rFonts w:hAnsi="Times New Roman" w:ascii="Times New Roman"/>
          <w:szCs w:val="24"/>
        </w:rPr>
        <w:t>Očevidnik</w:t>
      </w:r>
      <w:r w:rsidRPr="00B96A99">
        <w:rPr>
          <w:rFonts w:hAnsi="Times New Roman" w:ascii="Times New Roman"/>
          <w:szCs w:val="24"/>
        </w:rPr>
        <w:t xml:space="preserve"> redoslijeda osnova za plaćanje</w:t>
      </w:r>
      <w:r w:rsidR="00F34093" w:rsidRPr="00B96A9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Pr="00B96A99">
        <w:rPr>
          <w:rFonts w:hAnsi="Times New Roman" w:ascii="Times New Roman"/>
          <w:szCs w:val="24"/>
        </w:rPr>
        <w:t xml:space="preserve">, sud je </w:t>
      </w:r>
      <w:r w:rsidR="00F34093" w:rsidRPr="00B96A9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B96A99">
        <w:rPr>
          <w:rFonts w:hAnsi="Times New Roman" w:ascii="Times New Roman"/>
          <w:szCs w:val="24"/>
        </w:rPr>
        <w:t xml:space="preserve"> sud,</w:t>
      </w:r>
      <w:r w:rsidR="00F34093" w:rsidRPr="00B96A99">
        <w:rPr>
          <w:rFonts w:hAnsi="Times New Roman" w:ascii="Times New Roman"/>
          <w:szCs w:val="24"/>
        </w:rPr>
        <w:t xml:space="preserve"> stoga</w:t>
      </w:r>
      <w:r w:rsidR="007B28F7" w:rsidRPr="00B96A99">
        <w:rPr>
          <w:rFonts w:hAnsi="Times New Roman" w:ascii="Times New Roman"/>
          <w:szCs w:val="24"/>
        </w:rPr>
        <w:t>,</w:t>
      </w:r>
      <w:r w:rsidR="00F34093" w:rsidRPr="00B96A99">
        <w:rPr>
          <w:rFonts w:hAnsi="Times New Roman" w:ascii="Times New Roman"/>
          <w:szCs w:val="24"/>
        </w:rPr>
        <w:t xml:space="preserve"> prihvatio kao istinite i točne</w:t>
      </w:r>
      <w:r w:rsidRPr="00B96A9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96A9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ab/>
        <w:t>Prema podacima</w:t>
      </w:r>
      <w:r w:rsidR="006C314D" w:rsidRPr="00B96A99">
        <w:rPr>
          <w:rFonts w:hAnsi="Times New Roman" w:ascii="Times New Roman"/>
          <w:szCs w:val="24"/>
        </w:rPr>
        <w:t xml:space="preserve"> Hrvatskog zavod</w:t>
      </w:r>
      <w:r w:rsidR="00F34093" w:rsidRPr="00B96A99">
        <w:rPr>
          <w:rFonts w:hAnsi="Times New Roman" w:ascii="Times New Roman"/>
          <w:szCs w:val="24"/>
        </w:rPr>
        <w:t>a za mirovinsko osiguranje od 27</w:t>
      </w:r>
      <w:r w:rsidR="006C314D" w:rsidRPr="00B96A99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B96A99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96A99">
      <w:pPr>
        <w:ind w:firstLine="720"/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>Ocjena je ovog suda kako</w:t>
      </w:r>
      <w:r w:rsidR="00BD5CF6" w:rsidRPr="00B96A99">
        <w:rPr>
          <w:rFonts w:hAnsi="Times New Roman" w:ascii="Times New Roman"/>
          <w:szCs w:val="24"/>
        </w:rPr>
        <w:t xml:space="preserve"> </w:t>
      </w:r>
      <w:r w:rsidR="009A7E24" w:rsidRPr="00B96A99">
        <w:rPr>
          <w:rFonts w:hAnsi="Times New Roman" w:ascii="Times New Roman"/>
          <w:szCs w:val="24"/>
        </w:rPr>
        <w:t>zahtjev sadržava</w:t>
      </w:r>
      <w:r w:rsidR="00BD5CF6" w:rsidRPr="00B96A99">
        <w:rPr>
          <w:rFonts w:hAnsi="Times New Roman" w:ascii="Times New Roman"/>
          <w:szCs w:val="24"/>
        </w:rPr>
        <w:t xml:space="preserve"> sve podatke propisa</w:t>
      </w:r>
      <w:r w:rsidR="00E67442" w:rsidRPr="00B96A99">
        <w:rPr>
          <w:rFonts w:hAnsi="Times New Roman" w:ascii="Times New Roman"/>
          <w:szCs w:val="24"/>
        </w:rPr>
        <w:t xml:space="preserve">ne odredbom čl. </w:t>
      </w:r>
      <w:r w:rsidRPr="00B96A99">
        <w:rPr>
          <w:rFonts w:hAnsi="Times New Roman" w:ascii="Times New Roman"/>
          <w:szCs w:val="24"/>
        </w:rPr>
        <w:t xml:space="preserve">429. st. 2. </w:t>
      </w:r>
      <w:r w:rsidR="00E67442" w:rsidRPr="00B96A99">
        <w:rPr>
          <w:rFonts w:hAnsi="Times New Roman" w:ascii="Times New Roman"/>
          <w:szCs w:val="24"/>
        </w:rPr>
        <w:t xml:space="preserve"> SZ-a, zatim</w:t>
      </w:r>
      <w:r w:rsidR="00BD5CF6" w:rsidRPr="00B96A99">
        <w:rPr>
          <w:rFonts w:hAnsi="Times New Roman" w:ascii="Times New Roman"/>
          <w:szCs w:val="24"/>
        </w:rPr>
        <w:t xml:space="preserve"> iz prilož</w:t>
      </w:r>
      <w:r w:rsidR="00C84468" w:rsidRPr="00B96A99">
        <w:rPr>
          <w:rFonts w:hAnsi="Times New Roman" w:ascii="Times New Roman"/>
          <w:szCs w:val="24"/>
        </w:rPr>
        <w:t>ene dokumentacije proizlazi da</w:t>
      </w:r>
      <w:r w:rsidR="00BD5CF6" w:rsidRPr="00B96A99">
        <w:rPr>
          <w:rFonts w:hAnsi="Times New Roman" w:ascii="Times New Roman"/>
          <w:szCs w:val="24"/>
        </w:rPr>
        <w:t xml:space="preserve"> su ispunjeni uvjeti iz čl. </w:t>
      </w:r>
      <w:r w:rsidRPr="00B96A99">
        <w:rPr>
          <w:rFonts w:hAnsi="Times New Roman" w:ascii="Times New Roman"/>
          <w:szCs w:val="24"/>
        </w:rPr>
        <w:t>428</w:t>
      </w:r>
      <w:r w:rsidR="00BD5CF6" w:rsidRPr="00B96A99">
        <w:rPr>
          <w:rFonts w:hAnsi="Times New Roman" w:ascii="Times New Roman"/>
          <w:szCs w:val="24"/>
        </w:rPr>
        <w:t>.</w:t>
      </w:r>
      <w:r w:rsidRPr="00B96A99">
        <w:rPr>
          <w:rFonts w:hAnsi="Times New Roman" w:ascii="Times New Roman"/>
          <w:szCs w:val="24"/>
        </w:rPr>
        <w:t xml:space="preserve"> st. 1.</w:t>
      </w:r>
      <w:r w:rsidR="00BD5CF6" w:rsidRPr="00B96A9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96A99">
        <w:rPr>
          <w:rFonts w:hAnsi="Times New Roman" w:ascii="Times New Roman"/>
          <w:szCs w:val="24"/>
        </w:rPr>
        <w:t xml:space="preserve">. </w:t>
      </w:r>
      <w:r w:rsidR="00BD5CF6" w:rsidRPr="00B96A99">
        <w:rPr>
          <w:rFonts w:hAnsi="Times New Roman" w:ascii="Times New Roman"/>
          <w:szCs w:val="24"/>
        </w:rPr>
        <w:t>Slijedom</w:t>
      </w:r>
      <w:r w:rsidR="004717F7" w:rsidRPr="00B96A99">
        <w:rPr>
          <w:rFonts w:hAnsi="Times New Roman" w:ascii="Times New Roman"/>
          <w:szCs w:val="24"/>
        </w:rPr>
        <w:t xml:space="preserve"> </w:t>
      </w:r>
      <w:r w:rsidR="00BD5CF6" w:rsidRPr="00B96A99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ab/>
      </w:r>
      <w:r w:rsidRPr="00B96A99">
        <w:rPr>
          <w:rFonts w:hAnsi="Times New Roman" w:ascii="Times New Roman"/>
          <w:szCs w:val="24"/>
        </w:rPr>
        <w:tab/>
      </w:r>
      <w:r w:rsidRPr="00B96A99">
        <w:rPr>
          <w:rFonts w:hAnsi="Times New Roman" w:ascii="Times New Roman"/>
          <w:szCs w:val="24"/>
        </w:rPr>
        <w:tab/>
      </w:r>
      <w:r w:rsidR="000B5A32" w:rsidRPr="00B96A99">
        <w:rPr>
          <w:rFonts w:hAnsi="Times New Roman" w:ascii="Times New Roman"/>
          <w:szCs w:val="24"/>
        </w:rPr>
        <w:tab/>
      </w:r>
    </w:p>
    <w:p w:rsidRDefault="000B5A32" w:rsidP="006C314D" w:rsidR="00626D4C" w:rsidRPr="00B96A99">
      <w:pPr>
        <w:jc w:val="center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 xml:space="preserve">U Zagrebu </w:t>
      </w:r>
      <w:r w:rsidR="00140F6C" w:rsidRPr="00B96A99">
        <w:rPr>
          <w:rFonts w:hAnsi="Times New Roman" w:ascii="Times New Roman"/>
          <w:szCs w:val="24"/>
        </w:rPr>
        <w:t>2. studenoga</w:t>
      </w:r>
      <w:r w:rsidR="004B15A9" w:rsidRPr="00B96A99">
        <w:rPr>
          <w:rFonts w:hAnsi="Times New Roman" w:ascii="Times New Roman"/>
          <w:szCs w:val="24"/>
        </w:rPr>
        <w:t xml:space="preserve"> </w:t>
      </w:r>
      <w:r w:rsidR="00BD649B" w:rsidRPr="00B96A99">
        <w:rPr>
          <w:rFonts w:hAnsi="Times New Roman" w:ascii="Times New Roman"/>
          <w:szCs w:val="24"/>
        </w:rPr>
        <w:t>2015</w:t>
      </w:r>
      <w:r w:rsidR="00BD5CF6" w:rsidRPr="00B96A99">
        <w:rPr>
          <w:rFonts w:hAnsi="Times New Roman" w:ascii="Times New Roman"/>
          <w:szCs w:val="24"/>
        </w:rPr>
        <w:t>.</w:t>
      </w:r>
    </w:p>
    <w:p w:rsidRDefault="006C314D" w:rsidP="006C314D" w:rsidR="006C314D" w:rsidRPr="00B96A99">
      <w:pPr>
        <w:jc w:val="center"/>
        <w:rPr>
          <w:rFonts w:hAnsi="Times New Roman" w:ascii="Times New Roman"/>
          <w:szCs w:val="24"/>
        </w:rPr>
      </w:pPr>
    </w:p>
    <w:p w:rsidRDefault="00DE7483" w:rsidP="00893745" w:rsidR="00AB7883" w:rsidRPr="00B96A99">
      <w:pPr>
        <w:jc w:val="right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>SUDAC</w:t>
      </w:r>
    </w:p>
    <w:p w:rsidRDefault="00DE7483" w:rsidP="00893745" w:rsidR="00EE5750" w:rsidRPr="00B96A99">
      <w:pPr>
        <w:jc w:val="right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>Gordan Zubak</w:t>
      </w:r>
      <w:r w:rsidR="00893745">
        <w:rPr>
          <w:rFonts w:hAnsi="Times New Roman" w:ascii="Times New Roman"/>
          <w:szCs w:val="24"/>
        </w:rPr>
        <w:t>, v.r.</w:t>
      </w:r>
    </w:p>
    <w:p w:rsidRDefault="006C314D" w:rsidR="006C314D" w:rsidRPr="00B96A9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>UPUTA O PRAVNOM LIJEKU:</w:t>
      </w:r>
    </w:p>
    <w:p w:rsidRDefault="00AB7883" w:rsidR="004717F7" w:rsidRPr="00B96A99">
      <w:pPr>
        <w:jc w:val="both"/>
        <w:rPr>
          <w:rFonts w:hAnsi="Times New Roman" w:ascii="Times New Roman"/>
          <w:szCs w:val="24"/>
        </w:rPr>
      </w:pPr>
      <w:r w:rsidRPr="00B96A99">
        <w:rPr>
          <w:rFonts w:hAnsi="Times New Roman" w:ascii="Times New Roman"/>
          <w:szCs w:val="24"/>
        </w:rPr>
        <w:t xml:space="preserve">Protiv ovog </w:t>
      </w:r>
      <w:r w:rsidR="00182088" w:rsidRPr="00B96A99">
        <w:rPr>
          <w:rFonts w:hAnsi="Times New Roman" w:ascii="Times New Roman"/>
          <w:szCs w:val="24"/>
        </w:rPr>
        <w:t xml:space="preserve">rješenja </w:t>
      </w:r>
      <w:r w:rsidRPr="00B96A99">
        <w:rPr>
          <w:rFonts w:hAnsi="Times New Roman" w:ascii="Times New Roman"/>
          <w:szCs w:val="24"/>
        </w:rPr>
        <w:t>dopuštena</w:t>
      </w:r>
      <w:r w:rsidR="00327E9E" w:rsidRPr="00B96A99">
        <w:rPr>
          <w:rFonts w:hAnsi="Times New Roman" w:ascii="Times New Roman"/>
          <w:szCs w:val="24"/>
        </w:rPr>
        <w:t xml:space="preserve"> je</w:t>
      </w:r>
      <w:r w:rsidRPr="00B96A99">
        <w:rPr>
          <w:rFonts w:hAnsi="Times New Roman" w:ascii="Times New Roman"/>
          <w:szCs w:val="24"/>
        </w:rPr>
        <w:t xml:space="preserve"> žalba</w:t>
      </w:r>
      <w:r w:rsidR="00182088" w:rsidRPr="00B96A9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96A99">
        <w:rPr>
          <w:rFonts w:hAnsi="Times New Roman" w:ascii="Times New Roman"/>
          <w:szCs w:val="24"/>
        </w:rPr>
        <w:t xml:space="preserve"> </w:t>
      </w:r>
    </w:p>
    <w:p w:rsidRDefault="00893745" w:rsidR="00893745">
      <w:pPr>
        <w:jc w:val="both"/>
        <w:rPr>
          <w:rFonts w:hAnsi="Times New Roman" w:ascii="Times New Roman"/>
          <w:szCs w:val="24"/>
        </w:rPr>
      </w:pPr>
    </w:p>
    <w:p w:rsidRDefault="00893745" w:rsidP="00893745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893745" w:rsidP="00893745" w:rsidR="0089374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Ivana Rogić </w:t>
      </w:r>
    </w:p>
    <w:p w:rsidRDefault="00893745" w:rsidP="00893745" w:rsidR="00893745" w:rsidRPr="00B96A99">
      <w:pPr>
        <w:jc w:val="right"/>
        <w:rPr>
          <w:rFonts w:hAnsi="Times New Roman" w:ascii="Times New Roman"/>
          <w:szCs w:val="24"/>
        </w:rPr>
      </w:pPr>
    </w:p>
    <w:sectPr w:rsidSect="00893745" w:rsidR="00893745" w:rsidRPr="00B96A99">
      <w:headerReference w:type="even" r:id="rId10"/>
      <w:headerReference w:type="default" r:id="rId11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CE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CE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9374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9374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St-1065/15-5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4D4E"/>
    <w:rsid w:val="00325BC7"/>
    <w:rsid w:val="00327E9E"/>
    <w:rsid w:val="00332CEA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5485"/>
    <w:rsid w:val="006C0C9D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93745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7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7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7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7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COMMERCE d.o.o.</izvorni_sadrzaj>
    <derivirana_varijabla naziv="DomainObject.Predmet.ProtustrankaFormated_1">  DATA COMMERCE d.o.o.</derivirana_varijabla>
  </DomainObject.Predmet.ProtustrankaFormated>
  <DomainObject.Predmet.ProtustrankaFormatedOIB>
    <izvorni_sadrzaj>  DATA COMMERCE d.o.o., OIB 04767932731</izvorni_sadrzaj>
    <derivirana_varijabla naziv="DomainObject.Predmet.ProtustrankaFormatedOIB_1">  DATA COMMERCE d.o.o., OIB 04767932731</derivirana_varijabla>
  </DomainObject.Predmet.ProtustrankaFormatedOIB>
  <DomainObject.Predmet.ProtustrankaFormatedWithAdress>
    <izvorni_sadrzaj> DATA COMMERCE d.o.o., Supilova 7, 10000 Zagreb</izvorni_sadrzaj>
    <derivirana_varijabla naziv="DomainObject.Predmet.ProtustrankaFormatedWithAdress_1"> DATA COMMERCE d.o.o., Supilova 7, 10000 Zagreb</derivirana_varijabla>
  </DomainObject.Predmet.ProtustrankaFormatedWithAdress>
  <DomainObject.Predmet.ProtustrankaFormatedWithAdressOIB>
    <izvorni_sadrzaj> DATA COMMERCE d.o.o., OIB 04767932731, Supilova 7, 10000 Zagreb</izvorni_sadrzaj>
    <derivirana_varijabla naziv="DomainObject.Predmet.ProtustrankaFormatedWithAdressOIB_1"> DATA COMMERCE d.o.o., OIB 04767932731, Supilova 7, 10000 Zagreb</derivirana_varijabla>
  </DomainObject.Predmet.ProtustrankaFormatedWithAdressOIB>
  <DomainObject.Predmet.ProtustrankaWithAdress>
    <izvorni_sadrzaj>DATA COMMERCE d.o.o. Supilova 7, 10000 Zagreb</izvorni_sadrzaj>
    <derivirana_varijabla naziv="DomainObject.Predmet.ProtustrankaWithAdress_1">DATA COMMERCE d.o.o. Supilova 7, 10000 Zagreb</derivirana_varijabla>
  </DomainObject.Predmet.ProtustrankaWithAdress>
  <DomainObject.Predmet.ProtustrankaWithAdressOIB>
    <izvorni_sadrzaj>DATA COMMERCE d.o.o., OIB 04767932731, Supilova 7, 10000 Zagreb</izvorni_sadrzaj>
    <derivirana_varijabla naziv="DomainObject.Predmet.ProtustrankaWithAdressOIB_1">DATA COMMERCE d.o.o., OIB 04767932731, Supilova 7, 10000 Zagreb</derivirana_varijabla>
  </DomainObject.Predmet.ProtustrankaWithAdressOIB>
  <DomainObject.Predmet.ProtustrankaNazivFormated>
    <izvorni_sadrzaj>DATA COMMERCE d.o.o.</izvorni_sadrzaj>
    <derivirana_varijabla naziv="DomainObject.Predmet.ProtustrankaNazivFormated_1">DATA COMMERCE d.o.o.</derivirana_varijabla>
  </DomainObject.Predmet.ProtustrankaNazivFormated>
  <DomainObject.Predmet.ProtustrankaNazivFormatedOIB>
    <izvorni_sadrzaj>DATA COMMERCE d.o.o., OIB 04767932731</izvorni_sadrzaj>
    <derivirana_varijabla naziv="DomainObject.Predmet.ProtustrankaNazivFormatedOIB_1">DATA COMMERCE d.o.o., OIB 04767932731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 COMMERCE d.o.o.</item>
    </izvorni_sadrzaj>
    <derivirana_varijabla naziv="DomainObject.Predmet.ProtuStrankaListFormated_1">
      <item>DATA COMMERCE d.o.o.</item>
    </derivirana_varijabla>
  </DomainObject.Predmet.ProtuStrankaListFormated>
  <DomainObject.Predmet.ProtuStrankaListFormatedOIB>
    <izvorni_sadrzaj>
      <item>DATA COMMERCE d.o.o., OIB 04767932731</item>
    </izvorni_sadrzaj>
    <derivirana_varijabla naziv="DomainObject.Predmet.ProtuStrankaListFormatedOIB_1">
      <item>DATA COMMERCE d.o.o., OIB 04767932731</item>
    </derivirana_varijabla>
  </DomainObject.Predmet.ProtuStrankaListFormatedOIB>
  <DomainObject.Predmet.ProtuStrankaListFormatedWithAdress>
    <izvorni_sadrzaj>
      <item>DATA COMMERCE d.o.o., Supilova 7, 10000 Zagreb</item>
    </izvorni_sadrzaj>
    <derivirana_varijabla naziv="DomainObject.Predmet.ProtuStrankaListFormatedWithAdress_1">
      <item>DATA COMMERCE d.o.o., Supilova 7, 10000 Zagreb</item>
    </derivirana_varijabla>
  </DomainObject.Predmet.ProtuStrankaListFormatedWithAdress>
  <DomainObject.Predmet.ProtuStrankaListFormatedWithAdressOIB>
    <izvorni_sadrzaj>
      <item>DATA COMMERCE d.o.o., OIB 04767932731, Supilova 7, 10000 Zagreb</item>
    </izvorni_sadrzaj>
    <derivirana_varijabla naziv="DomainObject.Predmet.ProtuStrankaListFormatedWithAdressOIB_1">
      <item>DATA COMMERCE d.o.o., OIB 04767932731, Supilova 7, 10000 Zagreb</item>
    </derivirana_varijabla>
  </DomainObject.Predmet.ProtuStrankaListFormatedWithAdressOIB>
  <DomainObject.Predmet.ProtuStrankaListNazivFormated>
    <izvorni_sadrzaj>
      <item>DATA COMMERCE d.o.o.</item>
    </izvorni_sadrzaj>
    <derivirana_varijabla naziv="DomainObject.Predmet.ProtuStrankaListNazivFormated_1">
      <item>DATA COMMERCE d.o.o.</item>
    </derivirana_varijabla>
  </DomainObject.Predmet.ProtuStrankaListNazivFormated>
  <DomainObject.Predmet.ProtuStrankaListNazivFormatedOIB>
    <izvorni_sadrzaj>
      <item>DATA COMMERCE d.o.o., OIB 04767932731</item>
    </izvorni_sadrzaj>
    <derivirana_varijabla naziv="DomainObject.Predmet.ProtuStrankaListNazivFormatedOIB_1">
      <item>DATA COMMERCE d.o.o., OIB 04767932731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 COMMERCE d.o.o.</izvorni_sadrzaj>
    <derivirana_varijabla naziv="DomainObject.Predmet.ProtustrankaIDrugi_1">DATA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 COMMERCE d.o.o., OIB 04767932731, Supilova 7, 10000 Zagreb</izvorni_sadrzaj>
    <derivirana_varijabla naziv="DomainObject.Predmet.ProtustrankaIDrugiAdressOIB_1">DATA COMMERCE d.o.o., OIB 04767932731,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DATA COMMERCE d.o.o.</item>
    </izvorni_sadrzaj>
    <derivirana_varijabla naziv="DomainObject.Predmet.SudioniciListNaziv_1">
      <item>FINA Regionalni centar Zagreb</item>
      <item>DATA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DATA COMMERCE d.o.o., OIB 04767932731, Supilova 7,10000 Zagreb</item>
    </izvorni_sadrzaj>
    <derivirana_varijabla naziv="DomainObject.Predmet.SudioniciListAdressOIB_1">
      <item>FINA Regionalni centar Zagreb, OIB 85821130368, Trg svibanjskih žrtava 1995. 1,10000 Zagreb</item>
      <item>DATA COMMERCE d.o.o., OIB 04767932731, Supilova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04767932731</item>
    </izvorni_sadrzaj>
    <derivirana_varijabla naziv="DomainObject.Predmet.SudioniciListNazivOIB_1">
      <item>, OIB 85821130368</item>
      <item>, OIB 04767932731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2591</properties:Characters>
  <properties:Lines>75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2015-10-30T20:17:00Z</dcterms:created>
  <dc:creator>Sudsko vijeæe</dc:creator>
  <cp:lastModifiedBy>Ivana Rogić</cp:lastModifiedBy>
  <cp:lastPrinted>2015-11-02T13:52:00Z</cp:lastPrinted>
  <dcterms:modified xmlns:xsi="http://www.w3.org/2001/XMLSchema-instance" xsi:type="dcterms:W3CDTF">2015-11-02T13:53:00Z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