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4fa8" w14:paraId="d234fa8" w:rsidRDefault="00D1393B" w:rsidP="00910611" w:rsidR="00D1393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93B" w:rsidP="00910611" w:rsidR="00D1393B">
      <w:r>
        <w:rPr>
          <w:rFonts w:eastAsia="MS Mincho"/>
        </w:rPr>
        <w:t xml:space="preserve">   REPUBLIKA HRVATSKA</w:t>
      </w:r>
    </w:p>
    <w:p w:rsidRDefault="00D1393B" w:rsidP="00910611" w:rsidR="00D1393B">
      <w:r>
        <w:rPr>
          <w:rFonts w:eastAsia="MS Mincho"/>
        </w:rPr>
        <w:t>TRGOVAČKI SUD U RIJECI</w:t>
      </w:r>
    </w:p>
    <w:p w:rsidRDefault="00D1393B" w:rsidP="001A3296" w:rsidR="00A037DC" w:rsidRPr="00D1393B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1393B" w:rsidP="001A3296" w:rsidR="001A3296">
      <w:pPr>
        <w:rPr>
          <w:b/>
        </w:rPr>
      </w:pPr>
      <w:r>
        <w:rPr>
          <w:b/>
        </w:rPr>
        <w:t xml:space="preserve">   </w:t>
      </w:r>
    </w:p>
    <w:p w:rsidRDefault="00D45B0F" w:rsidP="001A3296" w:rsidR="00D45B0F" w:rsidRPr="00A037DC">
      <w:pPr>
        <w:rPr>
          <w:b/>
        </w:rPr>
      </w:pPr>
    </w:p>
    <w:p w:rsidRDefault="00D45B0F" w:rsidP="00D45B0F" w:rsidR="00A037DC" w:rsidRPr="00A40CBE">
      <w:pPr>
        <w:jc w:val="right"/>
      </w:pPr>
      <w:r>
        <w:t>Poslovni broj</w:t>
      </w:r>
      <w:r w:rsidRPr="00A037DC">
        <w:t xml:space="preserve"> 15 St-</w:t>
      </w:r>
      <w:r w:rsidR="00AA727E">
        <w:t>257/18</w:t>
      </w:r>
      <w:r w:rsidR="007F03E6">
        <w:t>-</w:t>
      </w:r>
      <w:r w:rsidR="00B73517">
        <w:t>2</w:t>
      </w:r>
      <w:r w:rsidR="006A686E">
        <w:t>6</w:t>
      </w:r>
    </w:p>
    <w:p w:rsidRDefault="00D45B0F" w:rsidP="001A3296" w:rsidR="00D45B0F"/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AA727E">
      <w:pPr>
        <w:jc w:val="center"/>
        <w:rPr>
          <w:bCs/>
        </w:rPr>
      </w:pPr>
      <w:r w:rsidRPr="00AA727E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AA727E" w:rsidR="00AA727E" w:rsidRPr="00AA727E">
      <w:pPr>
        <w:jc w:val="both"/>
        <w:rPr>
          <w:rFonts w:cs="Arial"/>
        </w:rPr>
      </w:pPr>
      <w:r>
        <w:tab/>
      </w:r>
      <w:r w:rsidR="00AA727E" w:rsidRPr="00AA727E">
        <w:rPr>
          <w:rFonts w:cs="Arial"/>
        </w:rPr>
        <w:t>Trgovački sud u Rijeci, OIB 88785964957,</w:t>
      </w:r>
      <w:r w:rsidR="00AA727E" w:rsidRPr="00AA727E">
        <w:rPr>
          <w:rFonts w:cs="Arial"/>
        </w:rPr>
        <w:tab/>
        <w:t xml:space="preserve">po sucu pojedincu Danieli Korlević, u prethodnom postupku radi utvrđivanja pretpostavki za otvaranje stečajnog postupka nad dužnikom CVJETARNA ANJA jednostavno društvo s ograničenom odgovornošću za cvjećarstvo i usluge, Rijeka, Vukovarska 53, OIB 25233741565, dana </w:t>
      </w:r>
      <w:r w:rsidR="00AA727E">
        <w:rPr>
          <w:rFonts w:cs="Arial"/>
        </w:rPr>
        <w:t>18</w:t>
      </w:r>
      <w:r w:rsidR="00AA727E" w:rsidRPr="00AA727E">
        <w:rPr>
          <w:rFonts w:cs="Arial"/>
        </w:rPr>
        <w:t xml:space="preserve">. </w:t>
      </w:r>
      <w:r w:rsidR="00AA727E">
        <w:rPr>
          <w:rFonts w:cs="Arial"/>
        </w:rPr>
        <w:t>siječnja 201</w:t>
      </w:r>
      <w:r w:rsidR="00FB210F">
        <w:rPr>
          <w:rFonts w:cs="Arial"/>
        </w:rPr>
        <w:t>9</w:t>
      </w:r>
      <w:r w:rsidR="00AA727E" w:rsidRPr="00AA727E">
        <w:rPr>
          <w:rFonts w:cs="Arial"/>
        </w:rPr>
        <w:t xml:space="preserve">. </w:t>
      </w:r>
    </w:p>
    <w:p w:rsidRDefault="001A3296" w:rsidP="001A3296" w:rsidR="001A3296" w:rsidRPr="00A037DC">
      <w:pPr>
        <w:jc w:val="both"/>
      </w:pPr>
    </w:p>
    <w:p w:rsidRDefault="001A3296" w:rsidP="001A3296" w:rsidR="001A3296" w:rsidRPr="00FB210F">
      <w:pPr>
        <w:jc w:val="center"/>
        <w:rPr>
          <w:bCs/>
        </w:rPr>
      </w:pPr>
      <w:r w:rsidRPr="00FB210F">
        <w:rPr>
          <w:bCs/>
        </w:rPr>
        <w:t>r i j e š i o</w:t>
      </w:r>
      <w:r w:rsidR="00E45726" w:rsidRPr="00FB210F">
        <w:rPr>
          <w:bCs/>
        </w:rPr>
        <w:t xml:space="preserve"> </w:t>
      </w:r>
      <w:r w:rsidR="000653D7" w:rsidRPr="00FB210F">
        <w:rPr>
          <w:bCs/>
        </w:rPr>
        <w:t xml:space="preserve"> </w:t>
      </w:r>
      <w:r w:rsidRPr="00FB210F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AA727E">
        <w:t>Mariji Ružić, Čavle, Vrh Čavje 9, OIB 72695335756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AA727E" w:rsidRPr="00AA727E">
        <w:t>3</w:t>
      </w:r>
      <w:r w:rsidR="006A686E" w:rsidRPr="00AA727E">
        <w:t>.000,00</w:t>
      </w:r>
      <w:r w:rsidR="0049776A" w:rsidRPr="00AA727E">
        <w:t xml:space="preserve"> kn </w:t>
      </w:r>
      <w:r w:rsidR="006A686E" w:rsidRPr="00AA727E">
        <w:t>bruto</w:t>
      </w:r>
      <w:r w:rsidR="007F03E6" w:rsidRPr="00AA727E">
        <w:t>.</w:t>
      </w:r>
      <w:r w:rsidR="007F03E6" w:rsidRPr="007F03E6">
        <w:rPr>
          <w:b/>
        </w:rPr>
        <w:t xml:space="preserve"> </w:t>
      </w:r>
    </w:p>
    <w:p w:rsidRDefault="007F03E6" w:rsidP="007F03E6" w:rsidR="007F03E6">
      <w:pPr>
        <w:ind w:left="1425"/>
        <w:jc w:val="both"/>
      </w:pPr>
    </w:p>
    <w:p w:rsidRDefault="006A686E" w:rsidP="006A686E" w:rsidR="006A686E">
      <w:pPr>
        <w:pStyle w:val="Odlomakpopisa"/>
        <w:numPr>
          <w:ilvl w:val="0"/>
          <w:numId w:val="1"/>
        </w:numPr>
        <w:jc w:val="both"/>
      </w:pPr>
      <w:r w:rsidRPr="00A037DC">
        <w:t>Privremenom stečajnom upravitelju</w:t>
      </w:r>
      <w:r w:rsidR="00AA727E">
        <w:t xml:space="preserve"> Mariji Ružić, Čavle, Vrh Čavje 9, OIB 72695335756</w:t>
      </w:r>
      <w:r w:rsidRPr="00A037DC">
        <w:t xml:space="preserve">, </w:t>
      </w:r>
      <w:r>
        <w:t>odobrava</w:t>
      </w:r>
      <w:r w:rsidRPr="00A037DC">
        <w:t xml:space="preserve"> se </w:t>
      </w:r>
      <w:r>
        <w:t>naknada stvarnih troškova</w:t>
      </w:r>
      <w:r w:rsidRPr="00A037DC">
        <w:t xml:space="preserve"> u prethodnom postupku u iznosu od </w:t>
      </w:r>
      <w:r w:rsidR="00AA727E" w:rsidRPr="00AA727E">
        <w:t>99,94 kn</w:t>
      </w:r>
    </w:p>
    <w:p w:rsidRDefault="00AA727E" w:rsidP="00AA727E" w:rsidR="00AA727E">
      <w:pPr>
        <w:pStyle w:val="Odlomakpopisa"/>
      </w:pPr>
    </w:p>
    <w:p w:rsidRDefault="007F03E6" w:rsidP="00AA727E" w:rsidR="00AA727E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>izreke</w:t>
      </w:r>
      <w:r w:rsidR="007740A3">
        <w:t>,</w:t>
      </w:r>
      <w:r w:rsidRPr="008B6081">
        <w:t xml:space="preserve"> </w:t>
      </w:r>
      <w:r>
        <w:t>preostali iznos</w:t>
      </w:r>
      <w:r w:rsidR="007740A3">
        <w:t xml:space="preserve"> iz točke I. i II.</w:t>
      </w:r>
      <w:r>
        <w:t xml:space="preserve"> isplati </w:t>
      </w:r>
      <w:r w:rsidRPr="008B6081">
        <w:t>na žiroračun privremenog stečajnog upravitelja</w:t>
      </w:r>
      <w:r>
        <w:t xml:space="preserve"> </w:t>
      </w:r>
      <w:r w:rsidR="00AA727E">
        <w:t>Marije Ružić, Čavle, Vrh Čavje 9, OIB 72695335756</w:t>
      </w:r>
      <w:r>
        <w:t xml:space="preserve"> </w:t>
      </w:r>
      <w:r w:rsidRPr="008B6081">
        <w:t xml:space="preserve">broj </w:t>
      </w:r>
      <w:r w:rsidR="00AA727E">
        <w:t>HR 4124020063100218327</w:t>
      </w:r>
      <w:r>
        <w:t xml:space="preserve"> otvoren kod </w:t>
      </w:r>
      <w:r w:rsidR="00AA727E">
        <w:t>Erste&amp;Steiermarkische bank d.d. Rijeka</w:t>
      </w:r>
      <w:r>
        <w:t xml:space="preserve">, a iz sredstava </w:t>
      </w:r>
      <w:r w:rsidR="00AA727E">
        <w:t>Fonda za namirenje troškova stečajnog postupka.</w:t>
      </w:r>
    </w:p>
    <w:p w:rsidRDefault="0046532C" w:rsidP="00AA727E" w:rsidR="0046532C" w:rsidRPr="00AA49E3">
      <w:pPr>
        <w:ind w:left="1080"/>
        <w:jc w:val="both"/>
        <w:rPr>
          <w:b/>
          <w:bCs/>
        </w:rPr>
      </w:pPr>
    </w:p>
    <w:p w:rsidRDefault="00AA49E3" w:rsidP="00AA49E3" w:rsidR="00AA49E3" w:rsidRPr="00A037DC">
      <w:pPr>
        <w:ind w:left="1080"/>
        <w:jc w:val="both"/>
        <w:rPr>
          <w:b/>
          <w:bCs/>
        </w:rPr>
      </w:pPr>
    </w:p>
    <w:p w:rsidRDefault="001A3296" w:rsidP="001A3296" w:rsidR="001A3296" w:rsidRPr="00AA49E3">
      <w:pPr>
        <w:jc w:val="center"/>
        <w:rPr>
          <w:bCs/>
        </w:rPr>
      </w:pPr>
      <w:r w:rsidRPr="00AA49E3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95818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595818">
        <w:rPr>
          <w:bCs/>
        </w:rPr>
        <w:t>257/18-10</w:t>
      </w:r>
      <w:r w:rsidRPr="0046532C">
        <w:rPr>
          <w:bCs/>
        </w:rPr>
        <w:t xml:space="preserve"> od </w:t>
      </w:r>
      <w:r w:rsidR="00595818">
        <w:rPr>
          <w:bCs/>
        </w:rPr>
        <w:t>30</w:t>
      </w:r>
      <w:r w:rsidR="00AA49E3">
        <w:rPr>
          <w:bCs/>
        </w:rPr>
        <w:t xml:space="preserve">. </w:t>
      </w:r>
      <w:r w:rsidR="00595818">
        <w:rPr>
          <w:bCs/>
        </w:rPr>
        <w:t xml:space="preserve">kolovoza </w:t>
      </w:r>
      <w:r w:rsidR="00AA49E3">
        <w:rPr>
          <w:bCs/>
        </w:rPr>
        <w:t>2018</w:t>
      </w:r>
      <w:r w:rsidRPr="0046532C">
        <w:rPr>
          <w:bCs/>
        </w:rPr>
        <w:t xml:space="preserve">. </w:t>
      </w:r>
      <w:r w:rsidR="00595818">
        <w:rPr>
          <w:bCs/>
        </w:rPr>
        <w:t xml:space="preserve">određena je mjera osiguranja iz čl.118. st.2. točka 1. Stečajnog zakona (Narodne novine 104/17) imenovanjem 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</w:t>
      </w:r>
      <w:r w:rsidR="00595818">
        <w:t>Marije Ružić, Čavle, Vrh Čavje 9.</w:t>
      </w:r>
      <w:r w:rsidRPr="0046532C">
        <w:rPr>
          <w:bCs/>
        </w:rPr>
        <w:tab/>
      </w:r>
    </w:p>
    <w:p w:rsidRDefault="00595818" w:rsidP="0046532C" w:rsidR="0046532C" w:rsidRPr="0046532C">
      <w:pPr>
        <w:jc w:val="both"/>
        <w:rPr>
          <w:bCs/>
        </w:rPr>
      </w:pPr>
      <w:r>
        <w:rPr>
          <w:bCs/>
        </w:rPr>
        <w:tab/>
      </w:r>
      <w:r w:rsidR="0046532C" w:rsidRPr="0046532C">
        <w:rPr>
          <w:bCs/>
        </w:rPr>
        <w:t>U prethodnom postupku</w:t>
      </w:r>
      <w:r>
        <w:rPr>
          <w:bCs/>
        </w:rPr>
        <w:t>,</w:t>
      </w:r>
      <w:r w:rsidR="0046532C" w:rsidRPr="0046532C">
        <w:rPr>
          <w:bCs/>
        </w:rPr>
        <w:t xml:space="preserve">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A49E3" w:rsidP="0046532C" w:rsidR="00AA49E3">
      <w:pPr>
        <w:jc w:val="both"/>
        <w:rPr>
          <w:bCs/>
        </w:rPr>
      </w:pPr>
      <w:r>
        <w:rPr>
          <w:bCs/>
        </w:rPr>
        <w:tab/>
        <w:t xml:space="preserve">Sud je odobrio privremenom stečajnom upravitelju naknadu stvarnih troškova u iznosu od </w:t>
      </w:r>
      <w:r w:rsidR="00595818">
        <w:rPr>
          <w:bCs/>
        </w:rPr>
        <w:t>99,94 kn, a koji se iznos odnosi</w:t>
      </w:r>
      <w:r w:rsidR="00233288">
        <w:rPr>
          <w:bCs/>
        </w:rPr>
        <w:t xml:space="preserve"> na</w:t>
      </w:r>
      <w:r w:rsidR="00595818">
        <w:rPr>
          <w:bCs/>
        </w:rPr>
        <w:t xml:space="preserve"> troškove poštarine u iznosu od 34,50 kn prema potvrdi Hrvatske pošte od 7. rujna 2018. i 27. studenog 2018., trošak izdavanja potvrde</w:t>
      </w:r>
      <w:r>
        <w:rPr>
          <w:bCs/>
        </w:rPr>
        <w:t xml:space="preserve"> </w:t>
      </w:r>
      <w:r w:rsidR="002D5BDB">
        <w:rPr>
          <w:bCs/>
        </w:rPr>
        <w:t xml:space="preserve">Financijske </w:t>
      </w:r>
      <w:r w:rsidR="002D5BDB">
        <w:rPr>
          <w:bCs/>
        </w:rPr>
        <w:lastRenderedPageBreak/>
        <w:t>a</w:t>
      </w:r>
      <w:r w:rsidR="00595818">
        <w:rPr>
          <w:bCs/>
        </w:rPr>
        <w:t>gencije</w:t>
      </w:r>
      <w:r>
        <w:rPr>
          <w:bCs/>
        </w:rPr>
        <w:t xml:space="preserve"> o blokadi računa i novčanih sredstava u iznosu od </w:t>
      </w:r>
      <w:r w:rsidR="00595818">
        <w:rPr>
          <w:bCs/>
        </w:rPr>
        <w:t>47,50</w:t>
      </w:r>
      <w:r>
        <w:rPr>
          <w:bCs/>
        </w:rPr>
        <w:t xml:space="preserve"> kn, </w:t>
      </w:r>
      <w:r w:rsidR="002D5BDB">
        <w:rPr>
          <w:bCs/>
        </w:rPr>
        <w:t>prema računu Financijske a</w:t>
      </w:r>
      <w:r w:rsidR="00595818">
        <w:rPr>
          <w:bCs/>
        </w:rPr>
        <w:t>gencije br. 605/3160001/215 od 12. rujna 2018., trošak izdavanja uvjerenja iz evidencije vozila u iznosu od 17,94 kn, prema računu AUTOHRVATSKA STP d.o.o. Rijeka broj 68145-H014-5166 od 10. rujna 2018.</w:t>
      </w:r>
      <w:r>
        <w:rPr>
          <w:bCs/>
        </w:rPr>
        <w:t xml:space="preserve"> koje je sud ocijenio opravdanim i nužnim u prethodnom postupku radi utvrđivanja pretpostavki za otvaranje stečajnog postupka.</w:t>
      </w:r>
      <w:r w:rsidR="0046532C" w:rsidRPr="0046532C">
        <w:rPr>
          <w:bCs/>
        </w:rPr>
        <w:tab/>
      </w:r>
    </w:p>
    <w:p w:rsidRDefault="00AA49E3" w:rsidP="0046532C" w:rsidR="0046532C" w:rsidRPr="0046532C">
      <w:pPr>
        <w:jc w:val="both"/>
        <w:rPr>
          <w:bCs/>
        </w:rPr>
      </w:pPr>
      <w:r>
        <w:rPr>
          <w:bCs/>
        </w:rPr>
        <w:tab/>
      </w:r>
      <w:r w:rsidR="0046532C" w:rsidRPr="0046532C">
        <w:rPr>
          <w:bCs/>
        </w:rPr>
        <w:t>Valjalo je stoga, temeljem odredbe čl.4. Uredbe o kriterijima i načinu obračuna i plaćanja nagrade stečajnim upraviteljima (Narodne novine broj 105/15)</w:t>
      </w:r>
      <w:r w:rsidR="00FB210F">
        <w:rPr>
          <w:bCs/>
        </w:rPr>
        <w:t>, u vezi s čl. 94. st. 2., 3. i 6.</w:t>
      </w:r>
      <w:r w:rsidR="00D45B0F">
        <w:rPr>
          <w:bCs/>
        </w:rPr>
        <w:t xml:space="preserve"> </w:t>
      </w:r>
      <w:r w:rsidR="00FB210F">
        <w:rPr>
          <w:bCs/>
        </w:rPr>
        <w:t>SZ-a,</w:t>
      </w:r>
      <w:r w:rsidR="0046532C" w:rsidRPr="0046532C">
        <w:rPr>
          <w:bCs/>
        </w:rPr>
        <w:t xml:space="preserve"> riješiti kao u izreci.</w:t>
      </w:r>
      <w:r w:rsidR="0046532C"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FB210F">
        <w:t>18</w:t>
      </w:r>
      <w:r w:rsidR="00AA49E3">
        <w:t xml:space="preserve">. </w:t>
      </w:r>
      <w:r w:rsidR="00FB210F">
        <w:t>siječnja 2019</w:t>
      </w:r>
      <w:r w:rsidR="00D45B0F">
        <w:t>.</w:t>
      </w:r>
    </w:p>
    <w:p w:rsidRDefault="001A3296" w:rsidP="0040736A" w:rsidR="0040736A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45B0F">
        <w:rPr>
          <w:b/>
        </w:rPr>
        <w:t xml:space="preserve">   </w:t>
      </w:r>
      <w:r w:rsidRPr="00A037DC">
        <w:rPr>
          <w:b/>
        </w:rPr>
        <w:tab/>
      </w:r>
      <w:r w:rsidR="00D45B0F">
        <w:rPr>
          <w:b/>
        </w:rPr>
        <w:t xml:space="preserve">       </w:t>
      </w:r>
      <w:r w:rsidR="00910940">
        <w:t>S</w:t>
      </w:r>
      <w:r w:rsidRPr="00A037DC">
        <w:t>udac</w:t>
      </w:r>
    </w:p>
    <w:p w:rsidRDefault="0040736A" w:rsidP="00FB210F" w:rsidR="001A3296" w:rsidRPr="004073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1A3296" w:rsidRPr="00A037DC">
        <w:t>Daniela Korlević</w:t>
      </w:r>
      <w:r>
        <w:t xml:space="preserve"> </w:t>
      </w:r>
    </w:p>
    <w:p w:rsidRDefault="0040736A" w:rsidP="001A3296" w:rsidR="0040736A" w:rsidRPr="00A037DC"/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D45B0F" w:rsidP="001A3296" w:rsidR="00D45B0F">
      <w:pPr>
        <w:rPr>
          <w:b/>
        </w:rPr>
      </w:pPr>
    </w:p>
    <w:p w:rsidRDefault="001A3296" w:rsidP="001A3296" w:rsidR="001A3296" w:rsidRPr="00B73517">
      <w:r w:rsidRPr="00B73517"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FB210F" w:rsidR="00A50178" w:rsidRPr="00A037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3CF" w:rsidR="003833CF">
      <w:r>
        <w:separator/>
      </w:r>
    </w:p>
  </w:endnote>
  <w:endnote w:id="0" w:type="continuationSeparator">
    <w:p w:rsidRDefault="003833CF" w:rsidR="00383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77640"/>
      <w:docPartObj>
        <w:docPartGallery w:val="Page Numbers (Bottom of Page)"/>
        <w:docPartUnique/>
      </w:docPartObj>
    </w:sdtPr>
    <w:sdtEndPr/>
    <w:sdtContent>
      <w:p w:rsidRDefault="00FB210F" w:rsidR="00FB210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93B">
          <w:rPr>
            <w:noProof/>
          </w:rPr>
          <w:t>2</w:t>
        </w:r>
        <w:r>
          <w:fldChar w:fldCharType="end"/>
        </w:r>
      </w:p>
    </w:sdtContent>
  </w:sdt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517" w:rsidR="00B735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3CF" w:rsidR="003833CF">
      <w:r>
        <w:separator/>
      </w:r>
    </w:p>
  </w:footnote>
  <w:footnote w:id="0" w:type="continuationSeparator">
    <w:p w:rsidRDefault="003833CF" w:rsidR="003833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517" w:rsidR="00B735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210F" w:rsidP="00FB210F" w:rsidR="00FB210F" w:rsidRPr="00A40CBE">
    <w:pPr>
      <w:jc w:val="right"/>
    </w:pPr>
    <w:r>
      <w:t>Poslovni broj</w:t>
    </w:r>
    <w:r w:rsidRPr="00A037DC">
      <w:t xml:space="preserve"> 15 St-</w:t>
    </w:r>
    <w:r>
      <w:t>257/18-</w:t>
    </w:r>
    <w:r w:rsidR="00B73517">
      <w:t>2</w:t>
    </w:r>
    <w:r>
      <w:t>6</w:t>
    </w:r>
  </w:p>
  <w:p w:rsidRDefault="00954F37" w:rsidP="00FB210F" w:rsidR="00954F37" w:rsidRPr="00FB210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517" w:rsidR="00B735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A3296"/>
    <w:rsid w:val="001B317C"/>
    <w:rsid w:val="002164FD"/>
    <w:rsid w:val="00217314"/>
    <w:rsid w:val="0022430B"/>
    <w:rsid w:val="00233288"/>
    <w:rsid w:val="002D5BDB"/>
    <w:rsid w:val="00317DE8"/>
    <w:rsid w:val="00375E36"/>
    <w:rsid w:val="003833CF"/>
    <w:rsid w:val="0040736A"/>
    <w:rsid w:val="0046532C"/>
    <w:rsid w:val="00480EBB"/>
    <w:rsid w:val="0049776A"/>
    <w:rsid w:val="004F056B"/>
    <w:rsid w:val="0051381D"/>
    <w:rsid w:val="00595818"/>
    <w:rsid w:val="005C3334"/>
    <w:rsid w:val="005D099F"/>
    <w:rsid w:val="005E4E59"/>
    <w:rsid w:val="0069302C"/>
    <w:rsid w:val="006A686E"/>
    <w:rsid w:val="006B3C64"/>
    <w:rsid w:val="006F4756"/>
    <w:rsid w:val="007306E7"/>
    <w:rsid w:val="00735630"/>
    <w:rsid w:val="007740A3"/>
    <w:rsid w:val="00774BD7"/>
    <w:rsid w:val="007F03E6"/>
    <w:rsid w:val="00844446"/>
    <w:rsid w:val="008A6721"/>
    <w:rsid w:val="008E477C"/>
    <w:rsid w:val="00910940"/>
    <w:rsid w:val="00936E96"/>
    <w:rsid w:val="00954F37"/>
    <w:rsid w:val="00971CA9"/>
    <w:rsid w:val="00973D06"/>
    <w:rsid w:val="00975BE2"/>
    <w:rsid w:val="00977450"/>
    <w:rsid w:val="009E6220"/>
    <w:rsid w:val="00A037DC"/>
    <w:rsid w:val="00A40CBE"/>
    <w:rsid w:val="00A50178"/>
    <w:rsid w:val="00A5360F"/>
    <w:rsid w:val="00A64693"/>
    <w:rsid w:val="00AA49E3"/>
    <w:rsid w:val="00AA727E"/>
    <w:rsid w:val="00AE178E"/>
    <w:rsid w:val="00B73517"/>
    <w:rsid w:val="00B9288C"/>
    <w:rsid w:val="00B96E0B"/>
    <w:rsid w:val="00BF1B00"/>
    <w:rsid w:val="00C0265C"/>
    <w:rsid w:val="00C70A14"/>
    <w:rsid w:val="00D1393B"/>
    <w:rsid w:val="00D45B0F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210F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FB21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13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393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FB21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13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393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5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2018.</izvorni_sadrzaj>
    <derivirana_varijabla naziv="DomainObject.Predmet.DatumRjesavanja_1">30.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CVJETARNA ANJA j.d.o.o.</izvorni_sadrzaj>
    <derivirana_varijabla naziv="DomainObject.Predmet.ProtustrankaFormated_1">  CVJETARNA ANJA j.d.o.o.</derivirana_varijabla>
  </DomainObject.Predmet.ProtustrankaFormated>
  <DomainObject.Predmet.ProtustrankaFormatedOIB>
    <izvorni_sadrzaj>  CVJETARNA ANJA j.d.o.o., OIB 25233741565</izvorni_sadrzaj>
    <derivirana_varijabla naziv="DomainObject.Predmet.ProtustrankaFormatedOIB_1">  CVJETARNA ANJA j.d.o.o., OIB 25233741565</derivirana_varijabla>
  </DomainObject.Predmet.ProtustrankaFormatedOIB>
  <DomainObject.Predmet.ProtustrankaFormatedWithAdress>
    <izvorni_sadrzaj> CVJETARNA ANJA j.d.o.o., Vukovarska 53, 51000 Rijeka</izvorni_sadrzaj>
    <derivirana_varijabla naziv="DomainObject.Predmet.ProtustrankaFormatedWithAdress_1"> CVJETARNA ANJA j.d.o.o., Vukovarska 53, 51000 Rijeka</derivirana_varijabla>
  </DomainObject.Predmet.ProtustrankaFormatedWithAdress>
  <DomainObject.Predmet.ProtustrankaFormatedWithAdressOIB>
    <izvorni_sadrzaj> CVJETARNA ANJA j.d.o.o., OIB 25233741565, Vukovarska 53, 51000 Rijeka</izvorni_sadrzaj>
    <derivirana_varijabla naziv="DomainObject.Predmet.ProtustrankaFormatedWithAdressOIB_1"> CVJETARNA ANJA j.d.o.o., OIB 25233741565, Vukovarska 53, 51000 Rijeka</derivirana_varijabla>
  </DomainObject.Predmet.ProtustrankaFormatedWithAdressOIB>
  <DomainObject.Predmet.ProtustrankaWithAdress>
    <izvorni_sadrzaj>CVJETARNA ANJA j.d.o.o. Vukovarska 53, 51000 Rijeka</izvorni_sadrzaj>
    <derivirana_varijabla naziv="DomainObject.Predmet.ProtustrankaWithAdress_1">CVJETARNA ANJA j.d.o.o. Vukovarska 53, 51000 Rijeka</derivirana_varijabla>
  </DomainObject.Predmet.ProtustrankaWithAdress>
  <DomainObject.Predmet.ProtustrankaWithAdressOIB>
    <izvorni_sadrzaj>CVJETARNA ANJA j.d.o.o., OIB 25233741565, Vukovarska 53, 51000 Rijeka</izvorni_sadrzaj>
    <derivirana_varijabla naziv="DomainObject.Predmet.ProtustrankaWithAdressOIB_1">CVJETARNA ANJA j.d.o.o., OIB 25233741565, Vukovarska 53, 51000 Rijeka</derivirana_varijabla>
  </DomainObject.Predmet.ProtustrankaWithAdressOIB>
  <DomainObject.Predmet.ProtustrankaNazivFormated>
    <izvorni_sadrzaj>CVJETARNA ANJA j.d.o.o.</izvorni_sadrzaj>
    <derivirana_varijabla naziv="DomainObject.Predmet.ProtustrankaNazivFormated_1">CVJETARNA ANJA j.d.o.o.</derivirana_varijabla>
  </DomainObject.Predmet.ProtustrankaNazivFormated>
  <DomainObject.Predmet.ProtustrankaNazivFormatedOIB>
    <izvorni_sadrzaj>CVJETARNA ANJA j.d.o.o., OIB 25233741565</izvorni_sadrzaj>
    <derivirana_varijabla naziv="DomainObject.Predmet.ProtustrankaNazivFormatedOIB_1">CVJETARNA ANJA j.d.o.o., OIB 25233741565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CVJETARNA ANJA j.d.o.o.</item>
    </izvorni_sadrzaj>
    <derivirana_varijabla naziv="DomainObject.Predmet.ProtuStrankaListFormated_1">
      <item>CVJETARNA ANJA j.d.o.o.</item>
    </derivirana_varijabla>
  </DomainObject.Predmet.ProtuStrankaListFormated>
  <DomainObject.Predmet.ProtuStrankaListFormatedOIB>
    <izvorni_sadrzaj>
      <item>CVJETARNA ANJA j.d.o.o., OIB 25233741565</item>
    </izvorni_sadrzaj>
    <derivirana_varijabla naziv="DomainObject.Predmet.ProtuStrankaListFormatedOIB_1">
      <item>CVJETARNA ANJA j.d.o.o., OIB 25233741565</item>
    </derivirana_varijabla>
  </DomainObject.Predmet.ProtuStrankaListFormatedOIB>
  <DomainObject.Predmet.ProtuStrankaListFormatedWithAdress>
    <izvorni_sadrzaj>
      <item>CVJETARNA ANJA j.d.o.o., Vukovarska 53, 51000 Rijeka</item>
    </izvorni_sadrzaj>
    <derivirana_varijabla naziv="DomainObject.Predmet.ProtuStrankaListFormatedWithAdress_1">
      <item>CVJETARNA ANJA j.d.o.o., Vukovarska 53, 51000 Rijeka</item>
    </derivirana_varijabla>
  </DomainObject.Predmet.ProtuStrankaListFormatedWithAdress>
  <DomainObject.Predmet.ProtuStrankaListFormatedWithAdressOIB>
    <izvorni_sadrzaj>
      <item>CVJETARNA ANJA j.d.o.o., OIB 25233741565, Vukovarska 53, 51000 Rijeka</item>
    </izvorni_sadrzaj>
    <derivirana_varijabla naziv="DomainObject.Predmet.ProtuStrankaListFormatedWithAdressOIB_1">
      <item>CVJETARNA ANJA j.d.o.o., OIB 25233741565, Vukovarska 53, 51000 Rijeka</item>
    </derivirana_varijabla>
  </DomainObject.Predmet.ProtuStrankaListFormatedWithAdressOIB>
  <DomainObject.Predmet.ProtuStrankaListNazivFormated>
    <izvorni_sadrzaj>
      <item>CVJETARNA ANJA j.d.o.o.</item>
    </izvorni_sadrzaj>
    <derivirana_varijabla naziv="DomainObject.Predmet.ProtuStrankaListNazivFormated_1">
      <item>CVJETARNA ANJA j.d.o.o.</item>
    </derivirana_varijabla>
  </DomainObject.Predmet.ProtuStrankaListNazivFormated>
  <DomainObject.Predmet.ProtuStrankaListNazivFormatedOIB>
    <izvorni_sadrzaj>
      <item>CVJETARNA ANJA j.d.o.o., OIB 25233741565</item>
    </izvorni_sadrzaj>
    <derivirana_varijabla naziv="DomainObject.Predmet.ProtuStrankaListNazivFormatedOIB_1">
      <item>CVJETARNA ANJA j.d.o.o., OIB 25233741565</item>
    </derivirana_varijabla>
  </DomainObject.Predmet.ProtuStrankaListNazivFormatedOIB>
  <DomainObject.Predmet.OstaliListFormated>
    <izvorni_sadrzaj>
      <item>Adrijana Šaponja</item>
    </izvorni_sadrzaj>
    <derivirana_varijabla naziv="DomainObject.Predmet.OstaliListFormated_1">
      <item>Adrijana Šaponja</item>
    </derivirana_varijabla>
  </DomainObject.Predmet.OstaliListFormated>
  <DomainObject.Predmet.OstaliListFormatedOIB>
    <izvorni_sadrzaj>
      <item>Adrijana Šaponja, OIB 96914724392</item>
    </izvorni_sadrzaj>
    <derivirana_varijabla naziv="DomainObject.Predmet.OstaliListFormatedOIB_1">
      <item>Adrijana Šaponja, OIB 96914724392</item>
    </derivirana_varijabla>
  </DomainObject.Predmet.OstaliListFormatedOIB>
  <DomainObject.Predmet.OstaliListFormatedWithAdress>
    <izvorni_sadrzaj>
      <item>Adrijana Šaponja, Vukovarska 53, 51000 Rijeka</item>
    </izvorni_sadrzaj>
    <derivirana_varijabla naziv="DomainObject.Predmet.OstaliListFormatedWithAdress_1">
      <item>Adrijana Šaponja, Vukovarska 53, 51000 Rijeka</item>
    </derivirana_varijabla>
  </DomainObject.Predmet.OstaliListFormatedWithAdress>
  <DomainObject.Predmet.OstaliListFormatedWithAdressOIB>
    <izvorni_sadrzaj>
      <item>Adrijana Šaponja, OIB 96914724392, Vukovarska 53, 51000 Rijeka</item>
    </izvorni_sadrzaj>
    <derivirana_varijabla naziv="DomainObject.Predmet.OstaliListFormatedWithAdressOIB_1">
      <item>Adrijana Šaponja, OIB 96914724392, Vukovarska 53, 51000 Rijeka</item>
    </derivirana_varijabla>
  </DomainObject.Predmet.OstaliListFormatedWithAdressOIB>
  <DomainObject.Predmet.OstaliListNazivFormated>
    <izvorni_sadrzaj>
      <item>Adrijana Šaponja</item>
    </izvorni_sadrzaj>
    <derivirana_varijabla naziv="DomainObject.Predmet.OstaliListNazivFormated_1">
      <item>Adrijana Šaponja</item>
    </derivirana_varijabla>
  </DomainObject.Predmet.OstaliListNazivFormated>
  <DomainObject.Predmet.OstaliListNazivFormatedOIB>
    <izvorni_sadrzaj>
      <item>Adrijana Šaponja, OIB 96914724392</item>
    </izvorni_sadrzaj>
    <derivirana_varijabla naziv="DomainObject.Predmet.OstaliListNazivFormatedOIB_1">
      <item>Adrijana Šaponja, OIB 96914724392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CVJETARNA ANJA j.d.o.o.</izvorni_sadrzaj>
    <derivirana_varijabla naziv="DomainObject.Predmet.ProtustrankaIDrugi_1">CVJETARNA ANJA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CVJETARNA ANJA j.d.o.o., OIB 25233741565, Vukovarska 53, 51000 Rijeka</izvorni_sadrzaj>
    <derivirana_varijabla naziv="DomainObject.Predmet.ProtustrankaIDrugiAdressOIB_1">CVJETARNA ANJA j.d.o.o., OIB 25233741565, Vukovarska 53,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2018.</izvorni_sadrzaj>
    <derivirana_varijabla naziv="DomainObject.Predmet.OdlukaRjesenje.DatumDonosenjaOdluke_1">30. listopada 2018.</derivirana_varijabla>
  </DomainObject.Predmet.OdlukaRjesenje.DatumDonosenjaOdluke>
  <DomainObject.Predmet.OdlukaRjesenje.DatumPravomocnosti>
    <izvorni_sadrzaj>17. studenog 2018.</izvorni_sadrzaj>
    <derivirana_varijabla naziv="DomainObject.Predmet.OdlukaRjesenje.DatumPravomocnosti_1">17. studenog 2018.</derivirana_varijabla>
  </DomainObject.Predmet.OdlukaRjesenje.DatumPravomocnosti>
  <DomainObject.Predmet.OdlukaRjesenje.Oznaka>
    <izvorni_sadrzaj>St-257/2018-22</izvorni_sadrzaj>
    <derivirana_varijabla naziv="DomainObject.Predmet.OdlukaRjesenje.Oznaka_1">St-257/2018-22</derivirana_varijabla>
  </DomainObject.Predmet.OdlukaRjesenje.Oznaka>
  <DomainObject.Predmet.SudioniciListNaziv>
    <izvorni_sadrzaj>
      <item>FINA  Rijeka</item>
      <item>CVJETARNA ANJA j.d.o.o.</item>
      <item>Adrijana Šaponja</item>
    </izvorni_sadrzaj>
    <derivirana_varijabla naziv="DomainObject.Predmet.SudioniciListNaziv_1">
      <item>FINA  Rijeka</item>
      <item>CVJETARNA ANJA j.d.o.o.</item>
      <item>Adrijana Šaponja</item>
    </derivirana_varijabla>
  </DomainObject.Predmet.SudioniciListNaziv>
  <DomainObject.Predmet.SudioniciListAdressOIB>
    <izvorni_sadrzaj>
      <item>FINA  Rijeka, OIB 85821130368, Frana Kurelca 8,51000 Rijeka</item>
      <item>CVJETARNA ANJA j.d.o.o., OIB 25233741565, Vukovarska 53,51000 Rijeka</item>
      <item>Adrijana Šaponja, OIB 96914724392, Vukovarska 53,51000 Rijeka</item>
    </izvorni_sadrzaj>
    <derivirana_varijabla naziv="DomainObject.Predmet.SudioniciListAdressOIB_1">
      <item>FINA  Rijeka, OIB 85821130368, Frana Kurelca 8,51000 Rijeka</item>
      <item>CVJETARNA ANJA j.d.o.o., OIB 25233741565, Vukovarska 53,51000 Rijeka</item>
      <item>Adrijana Šaponja, OIB 96914724392, Vukovarska 53,51000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25233741565</item>
      <item>, OIB 96914724392</item>
    </izvorni_sadrzaj>
    <derivirana_varijabla naziv="DomainObject.Predmet.SudioniciListNazivOIB_1">
      <item>, OIB 85821130368</item>
      <item>, OIB 25233741565</item>
      <item>, OIB 96914724392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St-257/2018-21</izvorni_sadrzaj>
    <derivirana_varijabla naziv="DomainObject.PredzadnjaOdlukaIzPredmeta.Oznaka_1">St-257/2018-21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30F71-0256-4A69-8797-0E6DB3508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2687</properties:Characters>
  <properties:Lines>68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2019-01-18T12:28:00Z</dcterms:created>
  <dc:creator>dcmelik</dc:creator>
  <cp:lastModifiedBy>Jasna Radulović</cp:lastModifiedBy>
  <cp:lastPrinted>2018-03-12T10:13:00Z</cp:lastPrinted>
  <dcterms:modified xmlns:xsi="http://www.w3.org/2001/XMLSchema-instance" xsi:type="dcterms:W3CDTF">2019-01-18T12:43:00Z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(257-18 nagrada i naknada M. Ružić.docx)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