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e8cc" w14:paraId="386e8cc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906846">
        <w:t>2389/17</w:t>
      </w:r>
      <w:r w:rsidR="000D43C7">
        <w:t>-41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906846" w:rsidRPr="0089174B">
        <w:t>HITROGRAD d.o.o. za projektiranje, građenje i nadzor</w:t>
      </w:r>
      <w:r w:rsidR="00906846">
        <w:t>, u stečaju</w:t>
      </w:r>
      <w:r w:rsidR="00906846" w:rsidRPr="0089174B">
        <w:t>, Zagreb, Čret 46, OIB: 63482954364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906846">
        <w:t>8</w:t>
      </w:r>
      <w:r w:rsidRPr="00B35F8D">
        <w:t xml:space="preserve">. </w:t>
      </w:r>
      <w:r w:rsidR="00761593">
        <w:t>svibnja</w:t>
      </w:r>
      <w:r w:rsidR="00D127E8" w:rsidRPr="00B35F8D">
        <w:t xml:space="preserve"> 2018.g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906846" w:rsidP="00906846" w:rsidR="00906846" w:rsidRPr="00906846">
      <w:pPr>
        <w:pStyle w:val="Odlomakpopisa"/>
        <w:numPr>
          <w:ilvl w:val="0"/>
          <w:numId w:val="4"/>
        </w:numPr>
        <w:tabs>
          <w:tab w:pos="3871" w:val="left"/>
        </w:tabs>
        <w:rPr>
          <w:sz w:val="24"/>
          <w:szCs w:val="24"/>
        </w:rPr>
      </w:pPr>
      <w:r w:rsidRPr="00906846">
        <w:rPr>
          <w:sz w:val="24"/>
          <w:szCs w:val="24"/>
        </w:rPr>
        <w:t>viši isplatni red</w:t>
      </w:r>
    </w:p>
    <w:p w:rsidRDefault="00906846" w:rsidP="003F4949" w:rsidR="00906846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B36547" w:rsidR="00906846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Ivica Kovačić, OIB 2884622976, </w:t>
            </w:r>
            <w:r w:rsidRPr="00683527">
              <w:rPr>
                <w:color w:themeColor="text1" w:val="000000"/>
              </w:rPr>
              <w:t xml:space="preserve">Zagreb, Palma 13 </w:t>
            </w:r>
            <w:r w:rsidRPr="0068352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jc w:val="center"/>
              <w:rPr>
                <w:color w:themeColor="text1" w:val="000000"/>
              </w:rPr>
            </w:pPr>
            <w:r w:rsidRPr="00683527">
              <w:rPr>
                <w:color w:themeColor="text1" w:val="000000"/>
              </w:rPr>
              <w:t>114.666,42</w:t>
            </w:r>
          </w:p>
        </w:tc>
      </w:tr>
    </w:tbl>
    <w:p w:rsidRDefault="00906846" w:rsidP="003F4949" w:rsidR="00906846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B36547" w:rsidR="00906846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rPr>
                <w:color w:themeColor="text1" w:val="000000"/>
              </w:rPr>
            </w:pPr>
            <w:r w:rsidRPr="008E7BA6">
              <w:rPr>
                <w:color w:themeColor="text1" w:val="000000"/>
              </w:rPr>
              <w:t>RH, Ministarstvo financija, Porezna uprava, Područni ured Zagreb</w:t>
            </w:r>
            <w:r>
              <w:rPr>
                <w:color w:themeColor="text1" w:val="000000"/>
              </w:rPr>
              <w:t xml:space="preserve">, OIB </w:t>
            </w:r>
            <w:r w:rsidRPr="008E7BA6">
              <w:rPr>
                <w:color w:themeColor="text1" w:val="000000"/>
              </w:rPr>
              <w:t>18683136487</w:t>
            </w:r>
            <w:r>
              <w:rPr>
                <w:color w:themeColor="text1" w:val="000000"/>
              </w:rPr>
              <w:t>,</w:t>
            </w:r>
            <w:r w:rsidRPr="008E7BA6">
              <w:rPr>
                <w:color w:themeColor="text1" w:val="000000"/>
              </w:rPr>
              <w:tab/>
              <w:t>Zagreb, Savska cesta 41</w:t>
            </w:r>
            <w:r w:rsidRPr="008E7BA6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jc w:val="center"/>
              <w:rPr>
                <w:color w:themeColor="text1" w:val="000000"/>
              </w:rPr>
            </w:pPr>
            <w:r w:rsidRPr="008E7BA6">
              <w:rPr>
                <w:color w:themeColor="text1" w:val="000000"/>
              </w:rPr>
              <w:t>432.507,08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rPr>
                <w:color w:themeColor="text1" w:val="000000"/>
              </w:rPr>
            </w:pPr>
            <w:r w:rsidRPr="008E7BA6">
              <w:rPr>
                <w:color w:themeColor="text1" w:val="000000"/>
              </w:rPr>
              <w:t>GRADSK</w:t>
            </w:r>
            <w:r>
              <w:rPr>
                <w:color w:themeColor="text1" w:val="000000"/>
              </w:rPr>
              <w:t xml:space="preserve">A PLINARA ZAGREB-OPSKRBA d.o.o., OIB </w:t>
            </w:r>
            <w:r w:rsidRPr="008E7BA6">
              <w:rPr>
                <w:color w:themeColor="text1" w:val="000000"/>
              </w:rPr>
              <w:t>74364571096</w:t>
            </w:r>
            <w:r>
              <w:rPr>
                <w:color w:themeColor="text1" w:val="000000"/>
              </w:rPr>
              <w:t>,</w:t>
            </w:r>
            <w:r w:rsidRPr="008E7BA6">
              <w:rPr>
                <w:color w:themeColor="text1" w:val="000000"/>
              </w:rPr>
              <w:t>Zagreb, Radnička cesta 1</w:t>
            </w:r>
            <w:r w:rsidRPr="008E7BA6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jc w:val="center"/>
              <w:rPr>
                <w:color w:themeColor="text1" w:val="000000"/>
              </w:rPr>
            </w:pPr>
            <w:r w:rsidRPr="008E7BA6">
              <w:rPr>
                <w:color w:themeColor="text1" w:val="000000"/>
              </w:rPr>
              <w:t>33.897,68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ERSTE CARD CLUB d.o.o., OIB 85941596441, </w:t>
            </w:r>
            <w:r w:rsidRPr="008E7BA6">
              <w:rPr>
                <w:color w:themeColor="text1" w:val="000000"/>
              </w:rPr>
              <w:t>Zagreb, Folnegovićeva 6</w:t>
            </w:r>
            <w:r w:rsidRPr="008E7BA6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jc w:val="center"/>
              <w:rPr>
                <w:color w:themeColor="text1" w:val="000000"/>
              </w:rPr>
            </w:pPr>
            <w:r w:rsidRPr="008E7BA6">
              <w:rPr>
                <w:color w:themeColor="text1" w:val="000000"/>
              </w:rPr>
              <w:t>155.751,34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B2 KAPITAL d.o.o., OIB 57509775367, </w:t>
            </w:r>
            <w:r w:rsidRPr="008E7BA6">
              <w:rPr>
                <w:color w:themeColor="text1" w:val="000000"/>
              </w:rPr>
              <w:t>Zagreb, Radnička cesta 41</w:t>
            </w:r>
            <w:r w:rsidRPr="008E7BA6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jc w:val="center"/>
              <w:rPr>
                <w:color w:themeColor="text1" w:val="000000"/>
              </w:rPr>
            </w:pPr>
            <w:r w:rsidRPr="008E7BA6">
              <w:rPr>
                <w:color w:themeColor="text1" w:val="000000"/>
              </w:rPr>
              <w:t>74.071,63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HEP ELEKTRA d.o.o., OIB 43965974818, </w:t>
            </w:r>
            <w:r w:rsidRPr="00CF0D1C">
              <w:rPr>
                <w:color w:themeColor="text1" w:val="000000"/>
              </w:rPr>
              <w:t>Zagreb, Ulica grada Vukovara 37</w:t>
            </w:r>
            <w:r w:rsidRPr="00CF0D1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jc w:val="center"/>
              <w:rPr>
                <w:color w:themeColor="text1" w:val="000000"/>
              </w:rPr>
            </w:pPr>
            <w:r w:rsidRPr="00CF0D1C">
              <w:rPr>
                <w:color w:themeColor="text1" w:val="000000"/>
              </w:rPr>
              <w:t>4.912,52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d.o.o., OIB 85584865987, </w:t>
            </w:r>
            <w:r w:rsidRPr="00CF0D1C">
              <w:rPr>
                <w:color w:themeColor="text1" w:val="000000"/>
              </w:rPr>
              <w:t>Zagreb, Ulica grada Vukovara 41</w:t>
            </w:r>
            <w:r w:rsidRPr="00CF0D1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CF0D1C">
            <w:pPr>
              <w:jc w:val="center"/>
              <w:rPr>
                <w:color w:themeColor="text1" w:val="000000"/>
              </w:rPr>
            </w:pPr>
            <w:r w:rsidRPr="00CF0D1C">
              <w:rPr>
                <w:color w:themeColor="text1" w:val="000000"/>
              </w:rPr>
              <w:t>39.790,59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>
            <w:pPr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HEP-Operator distribucijskog sustava d.o.o.</w:t>
            </w:r>
            <w:r w:rsidRPr="004F7EF3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OIB 46830600751, </w:t>
            </w:r>
            <w:r w:rsidRPr="004F7EF3">
              <w:rPr>
                <w:color w:themeColor="text1" w:val="000000"/>
              </w:rPr>
              <w:t>Zagreb, Ulica grada Vukovara 37</w:t>
            </w:r>
            <w:r w:rsidRPr="004F7EF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CF0D1C">
            <w:pPr>
              <w:jc w:val="center"/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689,20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>
            <w:pPr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Hrvatske vode, pra</w:t>
            </w:r>
            <w:r>
              <w:rPr>
                <w:color w:themeColor="text1" w:val="000000"/>
              </w:rPr>
              <w:t xml:space="preserve">vna osoba za upravljanje vodama, OIB 28921383001, </w:t>
            </w:r>
            <w:r w:rsidRPr="004F7EF3">
              <w:rPr>
                <w:color w:themeColor="text1" w:val="000000"/>
              </w:rPr>
              <w:t>Zagreb, Ulica grada Vukovara 220</w:t>
            </w:r>
            <w:r w:rsidRPr="004F7EF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CF0D1C">
            <w:pPr>
              <w:jc w:val="center"/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3.080,94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ZAGREB, OIB 61817894937, </w:t>
            </w:r>
            <w:r w:rsidRPr="004F7EF3">
              <w:rPr>
                <w:color w:themeColor="text1" w:val="000000"/>
              </w:rPr>
              <w:t>Zagreb, Trg Stjepana Radića 1</w:t>
            </w:r>
            <w:r w:rsidRPr="004F7EF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jc w:val="center"/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11.018,64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Hrvatske vode, pravna osoba za upravljanje vodama, V</w:t>
            </w:r>
            <w:r>
              <w:rPr>
                <w:color w:themeColor="text1" w:val="000000"/>
              </w:rPr>
              <w:t xml:space="preserve">GO za slivove sjevernog Jadrana, OIB 28921383001, </w:t>
            </w:r>
            <w:r w:rsidRPr="004F7EF3">
              <w:rPr>
                <w:color w:themeColor="text1" w:val="000000"/>
              </w:rPr>
              <w:t>Zagreb, Ulica grada Vukovara 220</w:t>
            </w:r>
            <w:r w:rsidRPr="004F7EF3">
              <w:rPr>
                <w:color w:themeColor="text1" w:val="000000"/>
              </w:rPr>
              <w:lastRenderedPageBreak/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jc w:val="center"/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lastRenderedPageBreak/>
              <w:t>351,78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11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Suvla</w:t>
            </w:r>
            <w:r>
              <w:rPr>
                <w:color w:themeColor="text1" w:val="000000"/>
              </w:rPr>
              <w:t xml:space="preserve">snici zgrade u Zagrebu, Čret 46, OIB 3744272526, </w:t>
            </w:r>
            <w:r w:rsidRPr="004F7EF3">
              <w:rPr>
                <w:color w:themeColor="text1" w:val="000000"/>
              </w:rPr>
              <w:t>Zagreb, Čret 46</w:t>
            </w:r>
            <w:r w:rsidRPr="004F7EF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jc w:val="center"/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49.726,92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Hrvatske vode, pravna osoba za upravlj</w:t>
            </w:r>
            <w:r>
              <w:rPr>
                <w:color w:themeColor="text1" w:val="000000"/>
              </w:rPr>
              <w:t xml:space="preserve">anje vodama, VGO za gornju Savu, OIB 28921383001, </w:t>
            </w:r>
            <w:r w:rsidRPr="004F7EF3">
              <w:rPr>
                <w:color w:themeColor="text1" w:val="000000"/>
              </w:rPr>
              <w:t>Zagreb, Ulica grada Vukovara 220</w:t>
            </w:r>
            <w:r w:rsidRPr="004F7EF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jc w:val="center"/>
              <w:rPr>
                <w:color w:themeColor="text1" w:val="000000"/>
              </w:rPr>
            </w:pPr>
            <w:r w:rsidRPr="004F7EF3">
              <w:rPr>
                <w:color w:themeColor="text1" w:val="000000"/>
              </w:rPr>
              <w:t>1.825,48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HRVATSKE ŠUME d.o.o., OIB 69693144506, </w:t>
            </w:r>
            <w:r w:rsidRPr="009A5B41">
              <w:rPr>
                <w:color w:themeColor="text1" w:val="000000"/>
              </w:rPr>
              <w:t>Zagreb, Kneza Branimira 1</w:t>
            </w:r>
            <w:r w:rsidRPr="009A5B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jc w:val="center"/>
              <w:rPr>
                <w:color w:themeColor="text1" w:val="000000"/>
              </w:rPr>
            </w:pPr>
            <w:r w:rsidRPr="009A5B41">
              <w:rPr>
                <w:color w:themeColor="text1" w:val="000000"/>
              </w:rPr>
              <w:t>25.262,41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VODOOPSKRBA I ODVODNJA d.o.o., OIB 83416546499, </w:t>
            </w:r>
            <w:r w:rsidRPr="009A5B41">
              <w:rPr>
                <w:color w:themeColor="text1" w:val="000000"/>
              </w:rPr>
              <w:t>Zagreb, Folnegovićeva 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4F7EF3">
            <w:pPr>
              <w:jc w:val="center"/>
              <w:rPr>
                <w:color w:themeColor="text1" w:val="000000"/>
              </w:rPr>
            </w:pPr>
            <w:r w:rsidRPr="009A5B41">
              <w:rPr>
                <w:color w:themeColor="text1" w:val="000000"/>
              </w:rPr>
              <w:t>10.623,65</w:t>
            </w:r>
          </w:p>
        </w:tc>
      </w:tr>
    </w:tbl>
    <w:p w:rsidRDefault="00DB392A" w:rsidP="00D127E8" w:rsidR="00DB392A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B36547" w:rsidR="00906846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36547" w:rsidR="0090684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06846" w:rsidP="00B36547" w:rsidR="0090684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ALEN KOLUDROVIĆ, OIB </w:t>
            </w:r>
            <w:r w:rsidRPr="009A5B41">
              <w:rPr>
                <w:color w:themeColor="text1" w:val="000000"/>
              </w:rPr>
              <w:t>25953903177</w:t>
            </w:r>
            <w:r>
              <w:rPr>
                <w:color w:themeColor="text1" w:val="000000"/>
              </w:rPr>
              <w:t xml:space="preserve">, </w:t>
            </w:r>
            <w:r w:rsidRPr="009A5B41">
              <w:rPr>
                <w:color w:themeColor="text1" w:val="000000"/>
              </w:rPr>
              <w:t>Zagreb, Horvatova 80</w:t>
            </w:r>
            <w:r>
              <w:rPr>
                <w:color w:themeColor="text1" w:val="000000"/>
              </w:rPr>
              <w:t xml:space="preserve"> </w:t>
            </w:r>
            <w:r w:rsidRPr="009A5B41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06846" w:rsidP="00B36547" w:rsidR="00906846" w:rsidRPr="00B612E2">
            <w:pPr>
              <w:jc w:val="center"/>
              <w:rPr>
                <w:color w:themeColor="text1" w:val="000000"/>
              </w:rPr>
            </w:pPr>
            <w:r w:rsidRPr="009A5B41">
              <w:rPr>
                <w:color w:themeColor="text1" w:val="000000"/>
              </w:rPr>
              <w:t>99.025,00</w:t>
            </w: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Vjerovnik osporene tražbine upućuju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 st. 1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906846">
        <w:t>žanom dana 8</w:t>
      </w:r>
      <w:r>
        <w:t xml:space="preserve">. </w:t>
      </w:r>
      <w:r w:rsidR="00761593">
        <w:t>svibnja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D127E8" w:rsidRPr="00D127E8">
        <w:rPr>
          <w:sz w:val="24"/>
          <w:szCs w:val="24"/>
          <w:lang w:eastAsia="en-US"/>
        </w:rPr>
        <w:t xml:space="preserve"> II. izreke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906846" w:rsidP="00761593" w:rsidR="00761593">
      <w:pPr>
        <w:ind w:firstLine="720"/>
        <w:jc w:val="both"/>
      </w:pPr>
      <w:r w:rsidRPr="00B612E2">
        <w:rPr>
          <w:color w:themeColor="text1" w:val="000000"/>
        </w:rPr>
        <w:t xml:space="preserve">Vjerovniku  </w:t>
      </w:r>
      <w:r>
        <w:rPr>
          <w:color w:themeColor="text1" w:val="000000"/>
        </w:rPr>
        <w:t xml:space="preserve">ALEN KOLUDROVIĆ, OIB </w:t>
      </w:r>
      <w:r w:rsidRPr="009A5B41">
        <w:rPr>
          <w:color w:themeColor="text1" w:val="000000"/>
        </w:rPr>
        <w:t>25953903177</w:t>
      </w:r>
      <w:r>
        <w:rPr>
          <w:color w:themeColor="text1" w:val="000000"/>
        </w:rPr>
        <w:t xml:space="preserve">, </w:t>
      </w:r>
      <w:r w:rsidRPr="009A5B41">
        <w:rPr>
          <w:color w:themeColor="text1" w:val="000000"/>
        </w:rPr>
        <w:t>Zagreb, Horvatova 80</w:t>
      </w:r>
      <w:r w:rsidRPr="00B612E2">
        <w:rPr>
          <w:color w:themeColor="text1" w:val="000000"/>
        </w:rPr>
        <w:t xml:space="preserve">, tražbina je osporena za iznos od </w:t>
      </w:r>
      <w:r w:rsidRPr="009A5B41">
        <w:rPr>
          <w:color w:themeColor="text1" w:val="000000"/>
        </w:rPr>
        <w:t>99.025,00</w:t>
      </w:r>
      <w:r w:rsidRPr="00B612E2">
        <w:rPr>
          <w:color w:themeColor="text1" w:val="000000"/>
        </w:rPr>
        <w:t xml:space="preserve">kn, a iz razloga </w:t>
      </w:r>
      <w:r w:rsidRPr="00DB1257">
        <w:t xml:space="preserve">što se </w:t>
      </w:r>
      <w:r>
        <w:t xml:space="preserve">prijavljeni iznos odnosi na </w:t>
      </w:r>
      <w:r w:rsidRPr="00DB1257">
        <w:t>parnični t</w:t>
      </w:r>
      <w:r>
        <w:t>rošak iz nepravomoćne presude,</w:t>
      </w:r>
      <w:r w:rsidRPr="00DB1257">
        <w:t xml:space="preserve"> na koju je stečajni dužnik izjavio žalbu </w:t>
      </w:r>
      <w:r>
        <w:t xml:space="preserve">još </w:t>
      </w:r>
      <w:r w:rsidRPr="00DB1257">
        <w:t>prije otvaranja stečajnog postupka.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F63E6A">
        <w:t>8</w:t>
      </w:r>
      <w:r w:rsidR="003F4949">
        <w:t xml:space="preserve">. </w:t>
      </w:r>
      <w:r w:rsidR="00761593">
        <w:t>svibnja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C26896">
        <w:t>,v.r.</w:t>
      </w:r>
    </w:p>
    <w:p w:rsidRDefault="004F53BF" w:rsidP="003F4949" w:rsidR="004F53BF"/>
    <w:p w:rsidRDefault="00F63E6A" w:rsidP="003F4949" w:rsidR="00F63E6A"/>
    <w:p w:rsidRDefault="00F63E6A" w:rsidP="003F4949" w:rsidR="00F63E6A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C26896" w:rsidP="00C26896" w:rsidR="00C26896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26896" w:rsidP="00C26896" w:rsidR="00C26896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B4A0D" w:rsidP="00C26896" w:rsidR="002B4A0D" w:rsidRPr="006D7330">
      <w:pPr>
        <w:pStyle w:val="Tijeloteksta-uvlaka3"/>
        <w:ind w:left="643"/>
      </w:pPr>
    </w:p>
    <w:p w:rsidRDefault="006D7330" w:rsidP="00793607" w:rsidR="006D7330">
      <w:pPr>
        <w:pStyle w:val="Tijeloteksta-uvlaka3"/>
        <w:ind w:left="643"/>
      </w:pPr>
    </w:p>
    <w:sectPr w:rsidSect="00F63E6A" w:rsidR="006D7330">
      <w:headerReference w:type="default" r:id="rId10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3C7">
          <w:rPr>
            <w:noProof/>
          </w:rPr>
          <w:t>3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906846">
          <w:t>2389/17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4148BD9C"/>
    <w:lvl w:tplc="775ED79E" w:ilvl="0">
      <w:start w:val="1"/>
      <w:numFmt w:val="decimal"/>
      <w:lvlText w:val="%1."/>
      <w:lvlJc w:val="left"/>
      <w:pPr>
        <w:ind w:hanging="360" w:left="42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D43C7"/>
    <w:rsid w:val="001411C9"/>
    <w:rsid w:val="002A3770"/>
    <w:rsid w:val="002B4A0D"/>
    <w:rsid w:val="003467A5"/>
    <w:rsid w:val="003571A3"/>
    <w:rsid w:val="003913A0"/>
    <w:rsid w:val="003E3D64"/>
    <w:rsid w:val="003F4949"/>
    <w:rsid w:val="004F53BF"/>
    <w:rsid w:val="00534963"/>
    <w:rsid w:val="005E453C"/>
    <w:rsid w:val="00682048"/>
    <w:rsid w:val="006D7330"/>
    <w:rsid w:val="00704F5D"/>
    <w:rsid w:val="00705AF8"/>
    <w:rsid w:val="00761593"/>
    <w:rsid w:val="00775103"/>
    <w:rsid w:val="00793607"/>
    <w:rsid w:val="00862545"/>
    <w:rsid w:val="00875A4A"/>
    <w:rsid w:val="008C52E0"/>
    <w:rsid w:val="008E122E"/>
    <w:rsid w:val="008F64AE"/>
    <w:rsid w:val="00906846"/>
    <w:rsid w:val="009A175A"/>
    <w:rsid w:val="009C704E"/>
    <w:rsid w:val="00A050E0"/>
    <w:rsid w:val="00A0715E"/>
    <w:rsid w:val="00A81EFF"/>
    <w:rsid w:val="00AC7FCC"/>
    <w:rsid w:val="00AD64BE"/>
    <w:rsid w:val="00B14D7D"/>
    <w:rsid w:val="00B231D2"/>
    <w:rsid w:val="00B35F8D"/>
    <w:rsid w:val="00BE2485"/>
    <w:rsid w:val="00C007C5"/>
    <w:rsid w:val="00C26896"/>
    <w:rsid w:val="00D127E8"/>
    <w:rsid w:val="00D33877"/>
    <w:rsid w:val="00D56DFC"/>
    <w:rsid w:val="00DA2C68"/>
    <w:rsid w:val="00DB392A"/>
    <w:rsid w:val="00E0141D"/>
    <w:rsid w:val="00E93CBF"/>
    <w:rsid w:val="00F63E6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26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26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St-2389/2017-41</izvorni_sadrzaj>
    <derivirana_varijabla naziv="DomainObject.Oznaka_1">St-2389/2017-41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ŽDO Zagreb</item>
      <item>Ivica Kovačić</item>
      <item>FINA ZAGREB</item>
    </izvorni_sadrzaj>
    <derivirana_varijabla naziv="DomainObject.Predmet.OstaliListFormated_1">
      <item>ŽDO Zagreb</item>
      <item>Ivica Kovačić</item>
      <item>FINA ZAGREB</item>
    </derivirana_varijabla>
  </DomainObject.Predmet.OstaliListFormated>
  <DomainObject.Predmet.OstaliListFormatedOIB>
    <izvorni_sadrzaj>
      <item>ŽDO Zagreb</item>
      <item>Ivica Kovačić, OIB 02884622976</item>
      <item>FINA ZAGREB</item>
    </izvorni_sadrzaj>
    <derivirana_varijabla naziv="DomainObject.Predmet.OstaliListFormatedOIB_1">
      <item>ŽDO Zagreb</item>
      <item>Ivica Kovačić, OIB 02884622976</item>
      <item>FINA ZAGREB</item>
    </derivirana_varijabla>
  </DomainObject.Predmet.OstaliListFormatedOIB>
  <DomainObject.Predmet.OstaliListFormatedWithAdress>
    <izvorni_sadrzaj>
      <item>ŽDO Zagreb</item>
      <item>Ivica Kovačić, Ulica Palma 13, 10000 Zagreb</item>
      <item>FINA ZAGREB, Ul. grada Vukovara 70, 10000 Zagreb</item>
    </izvorni_sadrzaj>
    <derivirana_varijabla naziv="DomainObject.Predmet.OstaliListFormatedWithAdress_1">
      <item>ŽDO Zagreb</item>
      <item>Ivica Kovačić, Ulica Palma 13, 10000 Zagreb</item>
      <item>FINA ZAGREB, Ul. grada Vukovara 70, 10000 Zagreb</item>
    </derivirana_varijabla>
  </DomainObject.Predmet.OstaliListFormatedWithAdress>
  <DomainObject.Predmet.OstaliListFormatedWithAdressOIB>
    <izvorni_sadrzaj>
      <item>ŽDO Zagreb</item>
      <item>Ivica Kovačić, OIB 02884622976, Ulica Palma 13, 10000 Zagreb</item>
      <item>FINA ZAGREB, Ul. grada Vukovara 70, 10000 Zagreb</item>
    </izvorni_sadrzaj>
    <derivirana_varijabla naziv="DomainObject.Predmet.OstaliListFormatedWithAdressOIB_1">
      <item>ŽDO Zagreb</item>
      <item>Ivica Kovačić, OIB 02884622976, Ulica Palma 13, 10000 Zagreb</item>
      <item>FINA ZAGREB, Ul. grada Vukovara 70, 10000 Zagreb</item>
    </derivirana_varijabla>
  </DomainObject.Predmet.OstaliListFormatedWithAdressOIB>
  <DomainObject.Predmet.OstaliListNazivFormated>
    <izvorni_sadrzaj>
      <item>ŽDO Zagreb</item>
      <item>Ivica Kovačić</item>
      <item>FINA ZAGREB</item>
    </izvorni_sadrzaj>
    <derivirana_varijabla naziv="DomainObject.Predmet.OstaliListNazivFormated_1">
      <item>ŽDO Zagreb</item>
      <item>Ivica Kovačić</item>
      <item>FINA ZAGREB</item>
    </derivirana_varijabla>
  </DomainObject.Predmet.OstaliListNazivFormated>
  <DomainObject.Predmet.OstaliListNazivFormatedOIB>
    <izvorni_sadrzaj>
      <item>ŽDO Zagreb</item>
      <item>Ivica Kovačić, OIB 02884622976</item>
      <item>FINA ZAGREB</item>
    </izvorni_sadrzaj>
    <derivirana_varijabla naziv="DomainObject.Predmet.OstaliListNazivFormatedOIB_1">
      <item>ŽDO Zagreb</item>
      <item>Ivica Kovačić, OIB 02884622976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St-2389/2017-41</izvorni_sadrzaj>
    <derivirana_varijabla naziv="DomainObject.PoslovniBrojDokumenta_1">St-2389/2017-41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ŽDO Zagreb</item>
      <item>Ivica Kovačić</item>
      <item>FINA ZAGREB</item>
    </izvorni_sadrzaj>
    <derivirana_varijabla naziv="DomainObject.Predmet.SudioniciListNaziv_1">
      <item>HITROGRAD d.o.o.</item>
      <item>FINA Regionalni centar Zagreb</item>
      <item>ŽDO Zagreb</item>
      <item>Ivica Kovačić</item>
      <item>FINA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null</item>
      <item>, OIB 02884622976</item>
      <item>, OIB null</item>
    </izvorni_sadrzaj>
    <derivirana_varijabla naziv="DomainObject.Predmet.SudioniciListNazivOIB_1">
      <item>, OIB 63482954364</item>
      <item>, OIB 85821130368</item>
      <item>, OIB null</item>
      <item>, OIB 02884622976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3431</properties:Characters>
  <properties:Lines>137</properties:Lines>
  <properties:Paragraphs>85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2018-05-08T09:16:00Z</dcterms:created>
  <dc:creator>Monika Grbac</dc:creator>
  <cp:lastModifiedBy>Monika Grbac</cp:lastModifiedBy>
  <cp:lastPrinted>2018-05-03T09:14:00Z</cp:lastPrinted>
  <dcterms:modified xmlns:xsi="http://www.w3.org/2001/XMLSchema-instance" xsi:type="dcterms:W3CDTF">2018-05-08T09:48:00Z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St-2389/2017-41 / Odluka - Rješenje - utvrđene i osporene tražbine (st-2389-17_HITROGRAD.docx)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