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b541" w14:paraId="9a1b541" w:rsidRDefault="00E32FA4" w:rsidP="00675F4C" w:rsidR="00E32FA4" w:rsidRPr="00FC7A6C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E6723" w:rsidP="00675F4C" w:rsidR="00220995" w:rsidRPr="00FC7A6C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 w:rsidRPr="00FC7A6C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FC7A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391C44" w:rsidR="0022099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Trgovački sud u Zagrebu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po sucu</w:t>
      </w:r>
      <w:r w:rsidR="00E32FA4" w:rsidRPr="00FC7A6C">
        <w:rPr>
          <w:rFonts w:hAnsi="Times New Roman" w:ascii="Times New Roman"/>
          <w:szCs w:val="24"/>
          <w:lang w:val="hr-HR"/>
        </w:rPr>
        <w:t xml:space="preserve"> pojedincu Nevenki Siladi </w:t>
      </w:r>
      <w:r w:rsidR="006F5B44" w:rsidRPr="00FC7A6C">
        <w:rPr>
          <w:rFonts w:hAnsi="Times New Roman" w:ascii="Times New Roman"/>
          <w:szCs w:val="24"/>
          <w:lang w:val="hr-HR"/>
        </w:rPr>
        <w:t xml:space="preserve">u </w:t>
      </w:r>
      <w:r w:rsidR="0049386D">
        <w:rPr>
          <w:rFonts w:hAnsi="Times New Roman" w:ascii="Times New Roman"/>
          <w:szCs w:val="24"/>
          <w:lang w:val="hr-HR"/>
        </w:rPr>
        <w:t>stečajnom</w:t>
      </w:r>
      <w:r w:rsidR="006F5B44" w:rsidRPr="00FC7A6C">
        <w:rPr>
          <w:rFonts w:hAnsi="Times New Roman" w:ascii="Times New Roman"/>
          <w:szCs w:val="24"/>
          <w:lang w:val="hr-HR"/>
        </w:rPr>
        <w:t xml:space="preserve"> postupku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r w:rsidR="0049386D">
        <w:rPr>
          <w:rFonts w:hAnsi="Times New Roman" w:ascii="Times New Roman"/>
          <w:szCs w:val="24"/>
          <w:lang w:val="hr-HR"/>
        </w:rPr>
        <w:t>otvorenim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="009A79A3" w:rsidRPr="00FC7A6C">
        <w:rPr>
          <w:rFonts w:hAnsi="Times New Roman" w:ascii="Times New Roman"/>
          <w:szCs w:val="24"/>
          <w:lang w:val="hr-HR"/>
        </w:rPr>
        <w:t>nad</w:t>
      </w:r>
      <w:r w:rsidR="0049386D">
        <w:rPr>
          <w:rFonts w:hAnsi="Times New Roman" w:ascii="Times New Roman"/>
          <w:szCs w:val="24"/>
          <w:lang w:val="hr-HR"/>
        </w:rPr>
        <w:t xml:space="preserve"> stečajnim</w:t>
      </w:r>
      <w:r w:rsidR="009A79A3" w:rsidRPr="00FC7A6C">
        <w:rPr>
          <w:rFonts w:hAnsi="Times New Roman" w:ascii="Times New Roman"/>
          <w:szCs w:val="24"/>
          <w:lang w:val="hr-HR"/>
        </w:rPr>
        <w:t xml:space="preserve"> dužnikom </w:t>
      </w:r>
      <w:proofErr w:type="spellStart"/>
      <w:r w:rsidR="00C654B9">
        <w:rPr>
          <w:rFonts w:hAnsi="Times New Roman" w:ascii="Times New Roman"/>
          <w:szCs w:val="24"/>
        </w:rPr>
        <w:t>NORTIA</w:t>
      </w:r>
      <w:proofErr w:type="spellEnd"/>
      <w:r w:rsidR="00C654B9">
        <w:rPr>
          <w:rFonts w:hAnsi="Times New Roman" w:ascii="Times New Roman"/>
          <w:szCs w:val="24"/>
        </w:rPr>
        <w:t xml:space="preserve"> </w:t>
      </w:r>
      <w:proofErr w:type="spellStart"/>
      <w:r w:rsidR="00C654B9">
        <w:rPr>
          <w:rFonts w:hAnsi="Times New Roman" w:ascii="Times New Roman"/>
          <w:szCs w:val="24"/>
        </w:rPr>
        <w:t>d.o.o</w:t>
      </w:r>
      <w:proofErr w:type="spellEnd"/>
      <w:r w:rsidR="00C654B9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C654B9" w:rsidRPr="00C75775">
        <w:rPr>
          <w:rFonts w:hAnsi="Times New Roman" w:ascii="Times New Roman"/>
          <w:szCs w:val="24"/>
        </w:rPr>
        <w:t>za</w:t>
      </w:r>
      <w:proofErr w:type="spellEnd"/>
      <w:proofErr w:type="gramEnd"/>
      <w:r w:rsidR="00C654B9" w:rsidRPr="00C75775">
        <w:rPr>
          <w:rFonts w:hAnsi="Times New Roman" w:ascii="Times New Roman"/>
          <w:szCs w:val="24"/>
        </w:rPr>
        <w:t xml:space="preserve"> </w:t>
      </w:r>
      <w:proofErr w:type="spellStart"/>
      <w:r w:rsidR="00C654B9" w:rsidRPr="00C75775">
        <w:rPr>
          <w:rFonts w:hAnsi="Times New Roman" w:ascii="Times New Roman"/>
          <w:szCs w:val="24"/>
        </w:rPr>
        <w:t>graditeljstvo</w:t>
      </w:r>
      <w:proofErr w:type="spellEnd"/>
      <w:r w:rsidR="00C654B9" w:rsidRPr="00C75775">
        <w:rPr>
          <w:rFonts w:hAnsi="Times New Roman" w:ascii="Times New Roman"/>
          <w:szCs w:val="24"/>
        </w:rPr>
        <w:t xml:space="preserve">, </w:t>
      </w:r>
      <w:proofErr w:type="spellStart"/>
      <w:r w:rsidR="00C654B9" w:rsidRPr="00C75775">
        <w:rPr>
          <w:rFonts w:hAnsi="Times New Roman" w:ascii="Times New Roman"/>
          <w:szCs w:val="24"/>
        </w:rPr>
        <w:t>trgovinu</w:t>
      </w:r>
      <w:proofErr w:type="spellEnd"/>
      <w:r w:rsidR="00C654B9" w:rsidRPr="00C75775">
        <w:rPr>
          <w:rFonts w:hAnsi="Times New Roman" w:ascii="Times New Roman"/>
          <w:szCs w:val="24"/>
        </w:rPr>
        <w:t xml:space="preserve"> </w:t>
      </w:r>
      <w:proofErr w:type="spellStart"/>
      <w:r w:rsidR="00C654B9" w:rsidRPr="00C75775">
        <w:rPr>
          <w:rFonts w:hAnsi="Times New Roman" w:ascii="Times New Roman"/>
          <w:szCs w:val="24"/>
        </w:rPr>
        <w:t>i</w:t>
      </w:r>
      <w:proofErr w:type="spellEnd"/>
      <w:r w:rsidR="00C654B9" w:rsidRPr="00C75775">
        <w:rPr>
          <w:rFonts w:hAnsi="Times New Roman" w:ascii="Times New Roman"/>
          <w:szCs w:val="24"/>
        </w:rPr>
        <w:t xml:space="preserve"> </w:t>
      </w:r>
      <w:proofErr w:type="spellStart"/>
      <w:r w:rsidR="00C654B9" w:rsidRPr="00C75775">
        <w:rPr>
          <w:rFonts w:hAnsi="Times New Roman" w:ascii="Times New Roman"/>
          <w:szCs w:val="24"/>
        </w:rPr>
        <w:t>turistička</w:t>
      </w:r>
      <w:proofErr w:type="spellEnd"/>
      <w:r w:rsidR="00C654B9" w:rsidRPr="00C75775">
        <w:rPr>
          <w:rFonts w:hAnsi="Times New Roman" w:ascii="Times New Roman"/>
          <w:szCs w:val="24"/>
        </w:rPr>
        <w:t xml:space="preserve"> </w:t>
      </w:r>
      <w:proofErr w:type="spellStart"/>
      <w:r w:rsidR="00C654B9" w:rsidRPr="00C75775">
        <w:rPr>
          <w:rFonts w:hAnsi="Times New Roman" w:ascii="Times New Roman"/>
          <w:szCs w:val="24"/>
        </w:rPr>
        <w:t>agencija</w:t>
      </w:r>
      <w:proofErr w:type="spellEnd"/>
      <w:r w:rsidR="00C654B9">
        <w:rPr>
          <w:rFonts w:hAnsi="Times New Roman" w:ascii="Times New Roman"/>
          <w:szCs w:val="24"/>
        </w:rPr>
        <w:t xml:space="preserve"> Zagreb, J. </w:t>
      </w:r>
      <w:proofErr w:type="spellStart"/>
      <w:r w:rsidR="00C654B9">
        <w:rPr>
          <w:rFonts w:hAnsi="Times New Roman" w:ascii="Times New Roman"/>
          <w:szCs w:val="24"/>
        </w:rPr>
        <w:t>Žerjavića</w:t>
      </w:r>
      <w:proofErr w:type="spellEnd"/>
      <w:r w:rsidR="00C654B9">
        <w:rPr>
          <w:rFonts w:hAnsi="Times New Roman" w:ascii="Times New Roman"/>
          <w:szCs w:val="24"/>
        </w:rPr>
        <w:t xml:space="preserve"> 19, </w:t>
      </w:r>
      <w:proofErr w:type="spellStart"/>
      <w:r w:rsidR="00C654B9">
        <w:rPr>
          <w:rFonts w:hAnsi="Times New Roman" w:ascii="Times New Roman"/>
          <w:szCs w:val="24"/>
        </w:rPr>
        <w:t>OIB</w:t>
      </w:r>
      <w:proofErr w:type="spellEnd"/>
      <w:r w:rsidR="00C654B9">
        <w:rPr>
          <w:rFonts w:hAnsi="Times New Roman" w:ascii="Times New Roman"/>
          <w:szCs w:val="24"/>
        </w:rPr>
        <w:t xml:space="preserve"> </w:t>
      </w:r>
      <w:r w:rsidR="00C654B9" w:rsidRPr="00C75775">
        <w:rPr>
          <w:rFonts w:hAnsi="Times New Roman" w:ascii="Times New Roman"/>
          <w:szCs w:val="24"/>
        </w:rPr>
        <w:t>72121848435</w:t>
      </w:r>
      <w:r w:rsidR="00391C44" w:rsidRPr="00391C44">
        <w:rPr>
          <w:rFonts w:hAnsi="Times New Roman" w:ascii="Times New Roman"/>
          <w:lang w:val="hr-HR"/>
        </w:rPr>
        <w:t xml:space="preserve">, </w:t>
      </w:r>
      <w:r w:rsidR="00F0012F" w:rsidRPr="00FC7A6C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C654B9">
        <w:rPr>
          <w:rFonts w:hAnsi="Times New Roman" w:ascii="Times New Roman"/>
          <w:szCs w:val="24"/>
          <w:lang w:val="hr-HR"/>
        </w:rPr>
        <w:t>16</w:t>
      </w:r>
      <w:proofErr w:type="spellEnd"/>
      <w:r w:rsidR="009A79A3" w:rsidRPr="00FC7A6C">
        <w:rPr>
          <w:rFonts w:hAnsi="Times New Roman" w:ascii="Times New Roman"/>
          <w:szCs w:val="24"/>
          <w:lang w:val="hr-HR"/>
        </w:rPr>
        <w:t xml:space="preserve">. </w:t>
      </w:r>
      <w:r w:rsidR="00C654B9">
        <w:rPr>
          <w:rFonts w:hAnsi="Times New Roman" w:ascii="Times New Roman"/>
          <w:szCs w:val="24"/>
          <w:lang w:val="hr-HR"/>
        </w:rPr>
        <w:t>veljače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654B9">
        <w:rPr>
          <w:rFonts w:hAnsi="Times New Roman" w:ascii="Times New Roman"/>
          <w:szCs w:val="24"/>
          <w:lang w:val="hr-HR"/>
        </w:rPr>
        <w:t>2017</w:t>
      </w:r>
      <w:proofErr w:type="spellEnd"/>
      <w:r w:rsidR="009A79A3" w:rsidRPr="00FC7A6C">
        <w:rPr>
          <w:rFonts w:hAnsi="Times New Roman" w:ascii="Times New Roman"/>
          <w:szCs w:val="24"/>
          <w:lang w:val="hr-HR"/>
        </w:rPr>
        <w:t>. godine</w:t>
      </w:r>
    </w:p>
    <w:p w:rsidRDefault="00C654B9" w:rsidP="00391C44" w:rsidR="00C654B9" w:rsidRPr="00FC7A6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9386D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 </w:t>
      </w:r>
      <w:r w:rsidR="00220995" w:rsidRPr="00FC7A6C">
        <w:rPr>
          <w:rFonts w:hAnsi="Times New Roman" w:ascii="Times New Roman"/>
          <w:szCs w:val="24"/>
          <w:lang w:val="hr-HR"/>
        </w:rPr>
        <w:t>j 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FC7A6C" w:rsidP="00391C44" w:rsidR="00391C44" w:rsidRPr="00391C44">
      <w:pPr>
        <w:pStyle w:val="Tijeloteksta"/>
        <w:numPr>
          <w:ilvl w:val="0"/>
          <w:numId w:val="5"/>
        </w:numPr>
        <w:ind w:left="709"/>
        <w:jc w:val="both"/>
        <w:rPr>
          <w:rFonts w:hAnsi="Times New Roman" w:ascii="Times New Roman"/>
          <w:u w:val="single"/>
          <w:lang w:val="hr-HR"/>
        </w:rPr>
      </w:pPr>
      <w:r w:rsidRPr="00391C44">
        <w:rPr>
          <w:rFonts w:hAnsi="Times New Roman" w:ascii="Times New Roman"/>
          <w:szCs w:val="24"/>
          <w:lang w:val="hr-HR"/>
        </w:rPr>
        <w:t xml:space="preserve">Privremenom stečajnom upravitelju </w:t>
      </w:r>
      <w:r w:rsidR="00C654B9">
        <w:rPr>
          <w:rFonts w:hAnsi="Times New Roman" w:ascii="Times New Roman"/>
          <w:lang w:val="hr-HR"/>
        </w:rPr>
        <w:t xml:space="preserve">Almi </w:t>
      </w:r>
      <w:proofErr w:type="spellStart"/>
      <w:r w:rsidR="00C654B9">
        <w:rPr>
          <w:rFonts w:hAnsi="Times New Roman" w:ascii="Times New Roman"/>
          <w:lang w:val="hr-HR"/>
        </w:rPr>
        <w:t>Klepac</w:t>
      </w:r>
      <w:proofErr w:type="spellEnd"/>
      <w:r w:rsidR="00C654B9">
        <w:rPr>
          <w:rFonts w:hAnsi="Times New Roman" w:ascii="Times New Roman"/>
          <w:lang w:val="hr-HR"/>
        </w:rPr>
        <w:t xml:space="preserve"> iz Zagreba, Drage </w:t>
      </w:r>
      <w:proofErr w:type="spellStart"/>
      <w:r w:rsidR="00C654B9">
        <w:rPr>
          <w:rFonts w:hAnsi="Times New Roman" w:ascii="Times New Roman"/>
          <w:lang w:val="hr-HR"/>
        </w:rPr>
        <w:t>Gervaisa</w:t>
      </w:r>
      <w:proofErr w:type="spellEnd"/>
      <w:r w:rsidR="00C654B9">
        <w:rPr>
          <w:rFonts w:hAnsi="Times New Roman" w:ascii="Times New Roman"/>
          <w:lang w:val="hr-HR"/>
        </w:rPr>
        <w:t xml:space="preserve"> 4, </w:t>
      </w:r>
      <w:proofErr w:type="spellStart"/>
      <w:r w:rsidR="00C654B9">
        <w:rPr>
          <w:rFonts w:hAnsi="Times New Roman" w:ascii="Times New Roman"/>
          <w:lang w:val="hr-HR"/>
        </w:rPr>
        <w:t>OIB</w:t>
      </w:r>
      <w:proofErr w:type="spellEnd"/>
      <w:r w:rsidR="00C654B9">
        <w:rPr>
          <w:rFonts w:hAnsi="Times New Roman" w:ascii="Times New Roman"/>
          <w:lang w:val="hr-HR"/>
        </w:rPr>
        <w:t xml:space="preserve"> </w:t>
      </w:r>
      <w:proofErr w:type="spellStart"/>
      <w:r w:rsidR="00C654B9">
        <w:rPr>
          <w:rFonts w:hAnsi="Times New Roman" w:ascii="Times New Roman"/>
          <w:lang w:val="hr-HR"/>
        </w:rPr>
        <w:t>20525854329</w:t>
      </w:r>
      <w:proofErr w:type="spellEnd"/>
      <w:r w:rsidR="00C654B9">
        <w:rPr>
          <w:rFonts w:hAnsi="Times New Roman" w:ascii="Times New Roman"/>
          <w:lang w:val="hr-HR"/>
        </w:rPr>
        <w:t>,</w:t>
      </w:r>
      <w:r w:rsidR="00391C44">
        <w:rPr>
          <w:rFonts w:hAnsi="Times New Roman" w:ascii="Times New Roman"/>
          <w:lang w:val="hr-HR"/>
        </w:rPr>
        <w:t xml:space="preserve"> </w:t>
      </w:r>
      <w:r w:rsidR="00220995" w:rsidRPr="00391C44">
        <w:rPr>
          <w:rFonts w:hAnsi="Times New Roman" w:ascii="Times New Roman"/>
          <w:szCs w:val="24"/>
          <w:lang w:val="hr-HR"/>
        </w:rPr>
        <w:t>određuje se</w:t>
      </w:r>
      <w:r w:rsidR="005F432B" w:rsidRPr="00391C44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49386D" w:rsidRPr="00391C44">
        <w:rPr>
          <w:rFonts w:hAnsi="Times New Roman" w:ascii="Times New Roman"/>
          <w:szCs w:val="24"/>
          <w:lang w:val="hr-HR"/>
        </w:rPr>
        <w:t xml:space="preserve">u prethodnom postupku </w:t>
      </w:r>
      <w:r w:rsidR="00C654B9">
        <w:rPr>
          <w:rFonts w:hAnsi="Times New Roman" w:ascii="Times New Roman"/>
          <w:szCs w:val="24"/>
          <w:lang w:val="hr-HR"/>
        </w:rPr>
        <w:t>koji se vodio nad dužnikom</w:t>
      </w:r>
      <w:r w:rsidR="0049386D" w:rsidRPr="00391C4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654B9">
        <w:rPr>
          <w:rFonts w:hAnsi="Times New Roman" w:ascii="Times New Roman"/>
          <w:szCs w:val="24"/>
        </w:rPr>
        <w:t>NORTIA</w:t>
      </w:r>
      <w:proofErr w:type="spellEnd"/>
      <w:r w:rsidR="00C654B9">
        <w:rPr>
          <w:rFonts w:hAnsi="Times New Roman" w:ascii="Times New Roman"/>
          <w:szCs w:val="24"/>
        </w:rPr>
        <w:t xml:space="preserve"> </w:t>
      </w:r>
      <w:proofErr w:type="spellStart"/>
      <w:r w:rsidR="00C654B9">
        <w:rPr>
          <w:rFonts w:hAnsi="Times New Roman" w:ascii="Times New Roman"/>
          <w:szCs w:val="24"/>
        </w:rPr>
        <w:t>d.o.o</w:t>
      </w:r>
      <w:proofErr w:type="spellEnd"/>
      <w:r w:rsidR="00C654B9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C654B9" w:rsidRPr="00C75775">
        <w:rPr>
          <w:rFonts w:hAnsi="Times New Roman" w:ascii="Times New Roman"/>
          <w:szCs w:val="24"/>
        </w:rPr>
        <w:t>za</w:t>
      </w:r>
      <w:proofErr w:type="spellEnd"/>
      <w:proofErr w:type="gramEnd"/>
      <w:r w:rsidR="00C654B9" w:rsidRPr="00C75775">
        <w:rPr>
          <w:rFonts w:hAnsi="Times New Roman" w:ascii="Times New Roman"/>
          <w:szCs w:val="24"/>
        </w:rPr>
        <w:t xml:space="preserve"> </w:t>
      </w:r>
      <w:proofErr w:type="spellStart"/>
      <w:r w:rsidR="00C654B9" w:rsidRPr="00C75775">
        <w:rPr>
          <w:rFonts w:hAnsi="Times New Roman" w:ascii="Times New Roman"/>
          <w:szCs w:val="24"/>
        </w:rPr>
        <w:t>graditeljstvo</w:t>
      </w:r>
      <w:proofErr w:type="spellEnd"/>
      <w:r w:rsidR="00C654B9" w:rsidRPr="00C75775">
        <w:rPr>
          <w:rFonts w:hAnsi="Times New Roman" w:ascii="Times New Roman"/>
          <w:szCs w:val="24"/>
        </w:rPr>
        <w:t xml:space="preserve">, </w:t>
      </w:r>
      <w:proofErr w:type="spellStart"/>
      <w:r w:rsidR="00C654B9" w:rsidRPr="00C75775">
        <w:rPr>
          <w:rFonts w:hAnsi="Times New Roman" w:ascii="Times New Roman"/>
          <w:szCs w:val="24"/>
        </w:rPr>
        <w:t>trgovinu</w:t>
      </w:r>
      <w:proofErr w:type="spellEnd"/>
      <w:r w:rsidR="00C654B9" w:rsidRPr="00C75775">
        <w:rPr>
          <w:rFonts w:hAnsi="Times New Roman" w:ascii="Times New Roman"/>
          <w:szCs w:val="24"/>
        </w:rPr>
        <w:t xml:space="preserve"> </w:t>
      </w:r>
      <w:proofErr w:type="spellStart"/>
      <w:r w:rsidR="00C654B9" w:rsidRPr="00C75775">
        <w:rPr>
          <w:rFonts w:hAnsi="Times New Roman" w:ascii="Times New Roman"/>
          <w:szCs w:val="24"/>
        </w:rPr>
        <w:t>i</w:t>
      </w:r>
      <w:proofErr w:type="spellEnd"/>
      <w:r w:rsidR="00C654B9" w:rsidRPr="00C75775">
        <w:rPr>
          <w:rFonts w:hAnsi="Times New Roman" w:ascii="Times New Roman"/>
          <w:szCs w:val="24"/>
        </w:rPr>
        <w:t xml:space="preserve"> </w:t>
      </w:r>
      <w:proofErr w:type="spellStart"/>
      <w:r w:rsidR="00C654B9" w:rsidRPr="00C75775">
        <w:rPr>
          <w:rFonts w:hAnsi="Times New Roman" w:ascii="Times New Roman"/>
          <w:szCs w:val="24"/>
        </w:rPr>
        <w:t>turistička</w:t>
      </w:r>
      <w:proofErr w:type="spellEnd"/>
      <w:r w:rsidR="00C654B9" w:rsidRPr="00C75775">
        <w:rPr>
          <w:rFonts w:hAnsi="Times New Roman" w:ascii="Times New Roman"/>
          <w:szCs w:val="24"/>
        </w:rPr>
        <w:t xml:space="preserve"> </w:t>
      </w:r>
      <w:proofErr w:type="spellStart"/>
      <w:r w:rsidR="00C654B9" w:rsidRPr="00C75775">
        <w:rPr>
          <w:rFonts w:hAnsi="Times New Roman" w:ascii="Times New Roman"/>
          <w:szCs w:val="24"/>
        </w:rPr>
        <w:t>agencija</w:t>
      </w:r>
      <w:proofErr w:type="spellEnd"/>
      <w:r w:rsidR="00C654B9">
        <w:rPr>
          <w:rFonts w:hAnsi="Times New Roman" w:ascii="Times New Roman"/>
          <w:szCs w:val="24"/>
        </w:rPr>
        <w:t xml:space="preserve"> Zagreb, J. </w:t>
      </w:r>
      <w:proofErr w:type="spellStart"/>
      <w:r w:rsidR="00C654B9">
        <w:rPr>
          <w:rFonts w:hAnsi="Times New Roman" w:ascii="Times New Roman"/>
          <w:szCs w:val="24"/>
        </w:rPr>
        <w:t>Žerjavića</w:t>
      </w:r>
      <w:proofErr w:type="spellEnd"/>
      <w:r w:rsidR="00C654B9">
        <w:rPr>
          <w:rFonts w:hAnsi="Times New Roman" w:ascii="Times New Roman"/>
          <w:szCs w:val="24"/>
        </w:rPr>
        <w:t xml:space="preserve"> 19, </w:t>
      </w:r>
      <w:proofErr w:type="spellStart"/>
      <w:r w:rsidR="00C654B9">
        <w:rPr>
          <w:rFonts w:hAnsi="Times New Roman" w:ascii="Times New Roman"/>
          <w:szCs w:val="24"/>
        </w:rPr>
        <w:t>OIB</w:t>
      </w:r>
      <w:proofErr w:type="spellEnd"/>
      <w:r w:rsidR="00C654B9">
        <w:rPr>
          <w:rFonts w:hAnsi="Times New Roman" w:ascii="Times New Roman"/>
          <w:szCs w:val="24"/>
        </w:rPr>
        <w:t xml:space="preserve"> </w:t>
      </w:r>
      <w:r w:rsidR="00C654B9" w:rsidRPr="00C75775">
        <w:rPr>
          <w:rFonts w:hAnsi="Times New Roman" w:ascii="Times New Roman"/>
          <w:szCs w:val="24"/>
        </w:rPr>
        <w:t>72121848435</w:t>
      </w:r>
      <w:r w:rsidR="00391C44" w:rsidRPr="00391C44">
        <w:rPr>
          <w:rFonts w:hAnsi="Times New Roman" w:ascii="Times New Roman"/>
          <w:lang w:val="hr-HR"/>
        </w:rPr>
        <w:t xml:space="preserve">, </w:t>
      </w:r>
      <w:r w:rsidR="005F432B" w:rsidRPr="00391C44">
        <w:rPr>
          <w:rFonts w:hAnsi="Times New Roman" w:ascii="Times New Roman"/>
          <w:szCs w:val="24"/>
          <w:lang w:val="hr-HR"/>
        </w:rPr>
        <w:t>na ime nagrade i naknade</w:t>
      </w:r>
      <w:r w:rsidR="00761F5A" w:rsidRPr="00391C44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391C44">
        <w:rPr>
          <w:rFonts w:hAnsi="Times New Roman" w:ascii="Times New Roman"/>
          <w:szCs w:val="24"/>
          <w:lang w:val="hr-HR"/>
        </w:rPr>
        <w:t>iznos</w:t>
      </w:r>
      <w:r w:rsidR="00220995" w:rsidRPr="00391C44">
        <w:rPr>
          <w:rFonts w:hAnsi="Times New Roman" w:ascii="Times New Roman"/>
          <w:szCs w:val="24"/>
          <w:lang w:val="hr-HR"/>
        </w:rPr>
        <w:t xml:space="preserve"> od</w:t>
      </w:r>
      <w:r w:rsidR="00193AA2" w:rsidRPr="00391C4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654B9">
        <w:rPr>
          <w:rFonts w:hAnsi="Times New Roman" w:ascii="Times New Roman"/>
          <w:szCs w:val="24"/>
          <w:u w:val="single"/>
          <w:lang w:val="hr-HR"/>
        </w:rPr>
        <w:t>12.000</w:t>
      </w:r>
      <w:proofErr w:type="spellEnd"/>
      <w:r w:rsidR="00C654B9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C654B9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C654B9">
        <w:rPr>
          <w:rFonts w:hAnsi="Times New Roman" w:ascii="Times New Roman"/>
          <w:szCs w:val="24"/>
          <w:u w:val="single"/>
          <w:lang w:val="hr-HR"/>
        </w:rPr>
        <w:t xml:space="preserve"> kuna bruto.</w:t>
      </w:r>
    </w:p>
    <w:p w:rsidRDefault="00220995" w:rsidP="00220995" w:rsidR="005D2DA7" w:rsidRPr="005D2DA7">
      <w:pPr>
        <w:pStyle w:val="Tijeloteksta"/>
        <w:numPr>
          <w:ilvl w:val="0"/>
          <w:numId w:val="5"/>
        </w:numPr>
        <w:ind w:left="709"/>
        <w:jc w:val="both"/>
        <w:rPr>
          <w:rFonts w:hAnsi="Times New Roman" w:ascii="Times New Roman"/>
          <w:b/>
          <w:i/>
          <w:szCs w:val="24"/>
          <w:lang w:val="hr-HR"/>
        </w:rPr>
      </w:pPr>
      <w:r w:rsidRPr="005D2DA7">
        <w:rPr>
          <w:rFonts w:hAnsi="Times New Roman" w:ascii="Times New Roman"/>
          <w:szCs w:val="24"/>
          <w:lang w:val="hr-HR"/>
        </w:rPr>
        <w:t>Nalaže se računovodstvu ov</w:t>
      </w:r>
      <w:r w:rsidR="00BE7492" w:rsidRPr="005D2DA7">
        <w:rPr>
          <w:rFonts w:hAnsi="Times New Roman" w:ascii="Times New Roman"/>
          <w:szCs w:val="24"/>
          <w:lang w:val="hr-HR"/>
        </w:rPr>
        <w:t xml:space="preserve">og suda da navedeni iznos od </w:t>
      </w:r>
      <w:proofErr w:type="spellStart"/>
      <w:r w:rsidR="00C654B9">
        <w:rPr>
          <w:rFonts w:hAnsi="Times New Roman" w:ascii="Times New Roman"/>
          <w:szCs w:val="24"/>
          <w:u w:val="single"/>
          <w:lang w:val="hr-HR"/>
        </w:rPr>
        <w:t>12.000</w:t>
      </w:r>
      <w:proofErr w:type="spellEnd"/>
      <w:r w:rsidR="00C654B9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C654B9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C654B9">
        <w:rPr>
          <w:rFonts w:hAnsi="Times New Roman" w:ascii="Times New Roman"/>
          <w:szCs w:val="24"/>
          <w:u w:val="single"/>
          <w:lang w:val="hr-HR"/>
        </w:rPr>
        <w:t xml:space="preserve"> kuna bruto </w:t>
      </w:r>
      <w:r w:rsidR="00BE7492" w:rsidRPr="005D2DA7">
        <w:rPr>
          <w:rFonts w:hAnsi="Times New Roman" w:ascii="Times New Roman"/>
          <w:szCs w:val="24"/>
          <w:lang w:val="hr-HR"/>
        </w:rPr>
        <w:t>isplati</w:t>
      </w:r>
      <w:r w:rsidRPr="005D2DA7">
        <w:rPr>
          <w:rFonts w:hAnsi="Times New Roman" w:ascii="Times New Roman"/>
          <w:szCs w:val="24"/>
          <w:lang w:val="hr-HR"/>
        </w:rPr>
        <w:t xml:space="preserve"> </w:t>
      </w:r>
      <w:r w:rsidR="006F5B44" w:rsidRPr="005D2DA7">
        <w:rPr>
          <w:rFonts w:hAnsi="Times New Roman" w:ascii="Times New Roman"/>
          <w:szCs w:val="24"/>
          <w:lang w:val="hr-HR"/>
        </w:rPr>
        <w:t xml:space="preserve">navedenom stečajnom upravitelju </w:t>
      </w:r>
      <w:r w:rsidR="00CA7706" w:rsidRPr="005D2DA7">
        <w:rPr>
          <w:rFonts w:hAnsi="Times New Roman" w:ascii="Times New Roman"/>
          <w:szCs w:val="24"/>
          <w:lang w:val="hr-HR"/>
        </w:rPr>
        <w:t>iz</w:t>
      </w:r>
      <w:r w:rsidR="006F5B44" w:rsidRPr="005D2DA7">
        <w:rPr>
          <w:rFonts w:hAnsi="Times New Roman" w:ascii="Times New Roman"/>
          <w:szCs w:val="24"/>
          <w:lang w:val="hr-HR"/>
        </w:rPr>
        <w:t xml:space="preserve"> </w:t>
      </w:r>
      <w:r w:rsidR="00FD7BB5" w:rsidRPr="005D2DA7">
        <w:rPr>
          <w:rFonts w:hAnsi="Times New Roman" w:ascii="Times New Roman"/>
          <w:szCs w:val="24"/>
          <w:lang w:val="hr-HR"/>
        </w:rPr>
        <w:t>predujma</w:t>
      </w:r>
      <w:r w:rsidR="005D2DA7" w:rsidRPr="005D2DA7">
        <w:rPr>
          <w:rFonts w:hAnsi="Times New Roman" w:ascii="Times New Roman"/>
          <w:szCs w:val="24"/>
          <w:lang w:val="hr-HR"/>
        </w:rPr>
        <w:t xml:space="preserve"> uplaćenog za ovog dužnika</w:t>
      </w:r>
      <w:r w:rsidR="00C654B9">
        <w:rPr>
          <w:rFonts w:hAnsi="Times New Roman" w:ascii="Times New Roman"/>
          <w:szCs w:val="24"/>
          <w:lang w:val="hr-HR"/>
        </w:rPr>
        <w:t xml:space="preserve"> od strane vjerovnika </w:t>
      </w:r>
      <w:proofErr w:type="spellStart"/>
      <w:r w:rsidR="00C654B9">
        <w:rPr>
          <w:rFonts w:hAnsi="Times New Roman" w:ascii="Times New Roman"/>
          <w:szCs w:val="24"/>
          <w:lang w:val="hr-HR"/>
        </w:rPr>
        <w:t>HETA</w:t>
      </w:r>
      <w:proofErr w:type="spellEnd"/>
      <w:r w:rsidR="00C654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654B9">
        <w:rPr>
          <w:rFonts w:hAnsi="Times New Roman" w:ascii="Times New Roman"/>
          <w:szCs w:val="24"/>
          <w:lang w:val="hr-HR"/>
        </w:rPr>
        <w:t>ASSET</w:t>
      </w:r>
      <w:proofErr w:type="spellEnd"/>
      <w:r w:rsidR="00C654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654B9">
        <w:rPr>
          <w:rFonts w:hAnsi="Times New Roman" w:ascii="Times New Roman"/>
          <w:szCs w:val="24"/>
          <w:lang w:val="hr-HR"/>
        </w:rPr>
        <w:t>RESOLUTION</w:t>
      </w:r>
      <w:proofErr w:type="spellEnd"/>
      <w:r w:rsidR="00C654B9">
        <w:rPr>
          <w:rFonts w:hAnsi="Times New Roman" w:ascii="Times New Roman"/>
          <w:szCs w:val="24"/>
          <w:lang w:val="hr-HR"/>
        </w:rPr>
        <w:t xml:space="preserve"> AG, na račun stečajnog upravitelja otvoren kod </w:t>
      </w:r>
      <w:proofErr w:type="spellStart"/>
      <w:r w:rsidR="00C654B9">
        <w:rPr>
          <w:rFonts w:hAnsi="Times New Roman" w:ascii="Times New Roman"/>
          <w:szCs w:val="24"/>
          <w:lang w:val="hr-HR"/>
        </w:rPr>
        <w:t>Raiffeisenbank</w:t>
      </w:r>
      <w:proofErr w:type="spellEnd"/>
      <w:r w:rsidR="00C654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654B9">
        <w:rPr>
          <w:rFonts w:hAnsi="Times New Roman" w:ascii="Times New Roman"/>
          <w:szCs w:val="24"/>
          <w:lang w:val="hr-HR"/>
        </w:rPr>
        <w:t>Austria</w:t>
      </w:r>
      <w:proofErr w:type="spellEnd"/>
      <w:r w:rsidR="00C654B9">
        <w:rPr>
          <w:rFonts w:hAnsi="Times New Roman" w:ascii="Times New Roman"/>
          <w:szCs w:val="24"/>
          <w:lang w:val="hr-HR"/>
        </w:rPr>
        <w:t xml:space="preserve"> d.d., </w:t>
      </w:r>
      <w:proofErr w:type="spellStart"/>
      <w:r w:rsidR="00C654B9">
        <w:rPr>
          <w:rFonts w:hAnsi="Times New Roman" w:ascii="Times New Roman"/>
          <w:szCs w:val="24"/>
          <w:lang w:val="hr-HR"/>
        </w:rPr>
        <w:t>IBAN</w:t>
      </w:r>
      <w:proofErr w:type="spellEnd"/>
      <w:r w:rsidR="00C654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654B9">
        <w:rPr>
          <w:rFonts w:hAnsi="Times New Roman" w:ascii="Times New Roman"/>
          <w:szCs w:val="24"/>
          <w:lang w:val="hr-HR"/>
        </w:rPr>
        <w:t>HR9624840083111149752</w:t>
      </w:r>
      <w:proofErr w:type="spellEnd"/>
      <w:r w:rsidR="00C654B9">
        <w:rPr>
          <w:rFonts w:hAnsi="Times New Roman" w:ascii="Times New Roman"/>
          <w:szCs w:val="24"/>
          <w:lang w:val="hr-HR"/>
        </w:rPr>
        <w:t>.</w:t>
      </w:r>
    </w:p>
    <w:p w:rsidRDefault="006F5B44" w:rsidP="005D2DA7" w:rsidR="006F5B44" w:rsidRPr="00FC7A6C">
      <w:pPr>
        <w:pStyle w:val="Tijeloteksta"/>
        <w:ind w:left="-11"/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Obrazloženje</w:t>
      </w:r>
    </w:p>
    <w:p w:rsidRDefault="006F5B44" w:rsidP="00220995" w:rsidR="006F5B44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6F5B44" w:rsidP="005D2DA7" w:rsidR="006F5B44" w:rsidRPr="005D2DA7">
      <w:pPr>
        <w:jc w:val="both"/>
        <w:rPr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5D2DA7">
        <w:rPr>
          <w:rFonts w:hAnsi="Times New Roman" w:ascii="Times New Roman"/>
          <w:szCs w:val="24"/>
          <w:lang w:val="hr-HR"/>
        </w:rPr>
        <w:t xml:space="preserve">U prethodnom postupku koji se vodio nad gore navedenim dužnikom, </w:t>
      </w:r>
      <w:r w:rsidR="001B1155" w:rsidRPr="005D2DA7">
        <w:rPr>
          <w:rFonts w:hAnsi="Times New Roman" w:ascii="Times New Roman"/>
          <w:szCs w:val="24"/>
          <w:lang w:val="hr-HR"/>
        </w:rPr>
        <w:t>poslove privremenog</w:t>
      </w:r>
      <w:r w:rsidR="00C654B9">
        <w:rPr>
          <w:rFonts w:hAnsi="Times New Roman" w:ascii="Times New Roman"/>
          <w:szCs w:val="24"/>
          <w:lang w:val="hr-HR"/>
        </w:rPr>
        <w:t xml:space="preserve"> stečajnog upravitelja obavljala</w:t>
      </w:r>
      <w:r w:rsidR="001B1155" w:rsidRPr="005D2DA7">
        <w:rPr>
          <w:rFonts w:hAnsi="Times New Roman" w:ascii="Times New Roman"/>
          <w:szCs w:val="24"/>
          <w:lang w:val="hr-HR"/>
        </w:rPr>
        <w:t xml:space="preserve"> je </w:t>
      </w:r>
      <w:r w:rsidR="00C654B9">
        <w:rPr>
          <w:rFonts w:hAnsi="Times New Roman" w:ascii="Times New Roman"/>
          <w:szCs w:val="24"/>
          <w:lang w:val="hr-HR"/>
        </w:rPr>
        <w:t xml:space="preserve">Alma </w:t>
      </w:r>
      <w:proofErr w:type="spellStart"/>
      <w:r w:rsidR="00C654B9">
        <w:rPr>
          <w:rFonts w:hAnsi="Times New Roman" w:ascii="Times New Roman"/>
          <w:szCs w:val="24"/>
          <w:lang w:val="hr-HR"/>
        </w:rPr>
        <w:t>Klepac</w:t>
      </w:r>
      <w:proofErr w:type="spellEnd"/>
      <w:r w:rsidR="00C654B9">
        <w:rPr>
          <w:rFonts w:hAnsi="Times New Roman" w:ascii="Times New Roman"/>
          <w:szCs w:val="24"/>
          <w:lang w:val="hr-HR"/>
        </w:rPr>
        <w:t xml:space="preserve"> iz Zagreba,</w:t>
      </w:r>
      <w:r w:rsidR="001B1155" w:rsidRPr="005D2DA7">
        <w:rPr>
          <w:rFonts w:hAnsi="Times New Roman" w:ascii="Times New Roman"/>
          <w:szCs w:val="24"/>
          <w:lang w:val="hr-HR"/>
        </w:rPr>
        <w:t xml:space="preserve"> </w:t>
      </w:r>
      <w:r w:rsidRPr="005D2DA7">
        <w:rPr>
          <w:rFonts w:hAnsi="Times New Roman" w:ascii="Times New Roman"/>
          <w:szCs w:val="24"/>
          <w:lang w:val="hr-HR"/>
        </w:rPr>
        <w:t xml:space="preserve">sa svim </w:t>
      </w:r>
      <w:r w:rsidR="003D0FC1" w:rsidRPr="005D2DA7">
        <w:rPr>
          <w:rFonts w:hAnsi="Times New Roman" w:ascii="Times New Roman"/>
          <w:szCs w:val="24"/>
          <w:lang w:val="hr-HR"/>
        </w:rPr>
        <w:t>zakonskim</w:t>
      </w:r>
      <w:r w:rsidRPr="005D2DA7">
        <w:rPr>
          <w:rFonts w:hAnsi="Times New Roman" w:ascii="Times New Roman"/>
          <w:szCs w:val="24"/>
          <w:lang w:val="hr-HR"/>
        </w:rPr>
        <w:t xml:space="preserve"> ovlastim i dužnostima, te je u konačnosti </w:t>
      </w:r>
      <w:r w:rsidR="00C654B9">
        <w:rPr>
          <w:rFonts w:hAnsi="Times New Roman" w:ascii="Times New Roman"/>
          <w:szCs w:val="24"/>
          <w:lang w:val="hr-HR"/>
        </w:rPr>
        <w:t>zatražila</w:t>
      </w:r>
      <w:r w:rsidRPr="005D2DA7">
        <w:rPr>
          <w:rFonts w:hAnsi="Times New Roman" w:ascii="Times New Roman"/>
          <w:szCs w:val="24"/>
          <w:lang w:val="hr-HR"/>
        </w:rPr>
        <w:t xml:space="preserve"> nagradu i naknadu troškova,</w:t>
      </w:r>
      <w:r w:rsidR="00FD7BB5" w:rsidRPr="005D2DA7">
        <w:rPr>
          <w:rFonts w:hAnsi="Times New Roman" w:ascii="Times New Roman"/>
          <w:szCs w:val="24"/>
          <w:lang w:val="hr-HR"/>
        </w:rPr>
        <w:t xml:space="preserve"> na koj</w:t>
      </w:r>
      <w:r w:rsidR="001B1155" w:rsidRPr="005D2DA7">
        <w:rPr>
          <w:rFonts w:hAnsi="Times New Roman" w:ascii="Times New Roman"/>
          <w:szCs w:val="24"/>
          <w:lang w:val="hr-HR"/>
        </w:rPr>
        <w:t>e</w:t>
      </w:r>
      <w:r w:rsidR="00391C44" w:rsidRPr="005D2DA7">
        <w:rPr>
          <w:rFonts w:hAnsi="Times New Roman" w:ascii="Times New Roman"/>
          <w:szCs w:val="24"/>
          <w:lang w:val="hr-HR"/>
        </w:rPr>
        <w:t xml:space="preserve"> ima pravo temeljem odredbe članka</w:t>
      </w:r>
      <w:r w:rsidR="00FD7BB5" w:rsidRPr="005D2DA7">
        <w:rPr>
          <w:rFonts w:hAnsi="Times New Roman" w:ascii="Times New Roman"/>
          <w:szCs w:val="24"/>
          <w:lang w:val="hr-HR"/>
        </w:rPr>
        <w:t xml:space="preserve"> </w:t>
      </w:r>
      <w:r w:rsidR="005D2DA7" w:rsidRPr="005D2DA7">
        <w:rPr>
          <w:rFonts w:hAnsi="Times New Roman" w:ascii="Times New Roman"/>
          <w:szCs w:val="24"/>
          <w:lang w:val="hr-HR"/>
        </w:rPr>
        <w:t>4</w:t>
      </w:r>
      <w:r w:rsidR="00FD7BB5" w:rsidRPr="005D2DA7">
        <w:rPr>
          <w:rFonts w:hAnsi="Times New Roman" w:ascii="Times New Roman"/>
          <w:szCs w:val="24"/>
          <w:lang w:val="hr-HR"/>
        </w:rPr>
        <w:t>. Uredbe o kriterijima i načinu obračuna i plaćanja nagr</w:t>
      </w:r>
      <w:r w:rsidR="00391C44" w:rsidRPr="005D2DA7">
        <w:rPr>
          <w:rFonts w:hAnsi="Times New Roman" w:ascii="Times New Roman"/>
          <w:szCs w:val="24"/>
          <w:lang w:val="hr-HR"/>
        </w:rPr>
        <w:t xml:space="preserve">ada stečajnim upraviteljima ("Narodne novine" </w:t>
      </w:r>
      <w:proofErr w:type="spellStart"/>
      <w:r w:rsidR="005D2DA7" w:rsidRPr="005D2DA7">
        <w:rPr>
          <w:rFonts w:hAnsi="Times New Roman" w:ascii="Times New Roman"/>
          <w:szCs w:val="24"/>
          <w:lang w:val="hr-HR"/>
        </w:rPr>
        <w:t>105</w:t>
      </w:r>
      <w:proofErr w:type="spellEnd"/>
      <w:r w:rsidR="00FD7BB5" w:rsidRPr="005D2DA7">
        <w:rPr>
          <w:rFonts w:hAnsi="Times New Roman" w:ascii="Times New Roman"/>
          <w:szCs w:val="24"/>
          <w:lang w:val="hr-HR"/>
        </w:rPr>
        <w:t>/</w:t>
      </w:r>
      <w:proofErr w:type="spellStart"/>
      <w:r w:rsidR="005D2DA7" w:rsidRPr="005D2DA7">
        <w:rPr>
          <w:rFonts w:hAnsi="Times New Roman" w:ascii="Times New Roman"/>
          <w:szCs w:val="24"/>
          <w:lang w:val="hr-HR"/>
        </w:rPr>
        <w:t>15</w:t>
      </w:r>
      <w:proofErr w:type="spellEnd"/>
      <w:r w:rsidR="00FD7BB5" w:rsidRPr="005D2DA7">
        <w:rPr>
          <w:rFonts w:hAnsi="Times New Roman" w:ascii="Times New Roman"/>
          <w:szCs w:val="24"/>
          <w:lang w:val="hr-HR"/>
        </w:rPr>
        <w:t>),</w:t>
      </w:r>
      <w:r w:rsidRPr="005D2DA7">
        <w:rPr>
          <w:rFonts w:hAnsi="Times New Roman" w:ascii="Times New Roman"/>
          <w:szCs w:val="24"/>
          <w:lang w:val="hr-HR"/>
        </w:rPr>
        <w:t xml:space="preserve"> te je stoga odlučeno kao u izreci ov</w:t>
      </w:r>
      <w:r w:rsidR="00391C44" w:rsidRPr="005D2DA7">
        <w:rPr>
          <w:rFonts w:hAnsi="Times New Roman" w:ascii="Times New Roman"/>
          <w:szCs w:val="24"/>
          <w:lang w:val="hr-HR"/>
        </w:rPr>
        <w:t>og rješenja temeljem odredbe članka</w:t>
      </w:r>
      <w:r w:rsidRPr="005D2DA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D2DA7" w:rsidRPr="005D2DA7">
        <w:rPr>
          <w:rFonts w:hAnsi="Times New Roman" w:ascii="Times New Roman"/>
          <w:szCs w:val="24"/>
          <w:lang w:val="hr-HR"/>
        </w:rPr>
        <w:t>18</w:t>
      </w:r>
      <w:proofErr w:type="spellEnd"/>
      <w:r w:rsidR="003D0FC1" w:rsidRPr="005D2DA7">
        <w:rPr>
          <w:rFonts w:hAnsi="Times New Roman" w:ascii="Times New Roman"/>
          <w:szCs w:val="24"/>
          <w:lang w:val="hr-HR"/>
        </w:rPr>
        <w:t>.</w:t>
      </w:r>
      <w:r w:rsidRPr="005D2DA7">
        <w:rPr>
          <w:rFonts w:hAnsi="Times New Roman" w:ascii="Times New Roman"/>
          <w:szCs w:val="24"/>
          <w:lang w:val="hr-HR"/>
        </w:rPr>
        <w:t xml:space="preserve"> </w:t>
      </w:r>
      <w:r w:rsidR="00FD7BB5" w:rsidRPr="005D2DA7">
        <w:rPr>
          <w:rFonts w:hAnsi="Times New Roman" w:ascii="Times New Roman"/>
          <w:szCs w:val="24"/>
          <w:lang w:val="hr-HR"/>
        </w:rPr>
        <w:t xml:space="preserve">i </w:t>
      </w:r>
      <w:proofErr w:type="spellStart"/>
      <w:r w:rsidR="005D2DA7" w:rsidRPr="005D2DA7">
        <w:rPr>
          <w:rFonts w:hAnsi="Times New Roman" w:ascii="Times New Roman"/>
          <w:szCs w:val="24"/>
          <w:lang w:val="hr-HR"/>
        </w:rPr>
        <w:t>76</w:t>
      </w:r>
      <w:proofErr w:type="spellEnd"/>
      <w:r w:rsidR="00FD7BB5" w:rsidRPr="005D2DA7">
        <w:rPr>
          <w:rFonts w:hAnsi="Times New Roman" w:ascii="Times New Roman"/>
          <w:szCs w:val="24"/>
          <w:lang w:val="hr-HR"/>
        </w:rPr>
        <w:t xml:space="preserve">. </w:t>
      </w:r>
      <w:r w:rsidR="005D2DA7" w:rsidRPr="005D2DA7">
        <w:rPr>
          <w:rFonts w:hAnsi="Times New Roman" w:ascii="Times New Roman"/>
          <w:szCs w:val="24"/>
          <w:lang w:val="hr-HR"/>
        </w:rPr>
        <w:t xml:space="preserve">Stečajnog zakona ("Narodne novine" </w:t>
      </w:r>
      <w:proofErr w:type="spellStart"/>
      <w:r w:rsidR="005D2DA7" w:rsidRPr="005D2DA7">
        <w:rPr>
          <w:rFonts w:hAnsi="Times New Roman" w:ascii="Times New Roman"/>
          <w:szCs w:val="24"/>
          <w:lang w:val="hr-HR"/>
        </w:rPr>
        <w:t>71</w:t>
      </w:r>
      <w:proofErr w:type="spellEnd"/>
      <w:r w:rsidR="005D2DA7" w:rsidRPr="005D2DA7">
        <w:rPr>
          <w:rFonts w:hAnsi="Times New Roman" w:ascii="Times New Roman"/>
          <w:szCs w:val="24"/>
          <w:lang w:val="hr-HR"/>
        </w:rPr>
        <w:t>/</w:t>
      </w:r>
      <w:proofErr w:type="spellStart"/>
      <w:r w:rsidR="005D2DA7" w:rsidRPr="005D2DA7">
        <w:rPr>
          <w:rFonts w:hAnsi="Times New Roman" w:ascii="Times New Roman"/>
          <w:szCs w:val="24"/>
          <w:lang w:val="hr-HR"/>
        </w:rPr>
        <w:t>15</w:t>
      </w:r>
      <w:proofErr w:type="spellEnd"/>
      <w:r w:rsidR="005D2DA7" w:rsidRPr="005D2DA7">
        <w:rPr>
          <w:rFonts w:hAnsi="Times New Roman" w:ascii="Times New Roman"/>
          <w:szCs w:val="24"/>
          <w:lang w:val="hr-HR"/>
        </w:rPr>
        <w:t xml:space="preserve">; dalje u tekstu </w:t>
      </w:r>
      <w:proofErr w:type="spellStart"/>
      <w:r w:rsidR="005D2DA7" w:rsidRPr="005D2DA7">
        <w:rPr>
          <w:rFonts w:hAnsi="Times New Roman" w:ascii="Times New Roman"/>
          <w:szCs w:val="24"/>
          <w:lang w:val="hr-HR"/>
        </w:rPr>
        <w:t>SZ</w:t>
      </w:r>
      <w:proofErr w:type="spellEnd"/>
      <w:r w:rsidR="005D2DA7" w:rsidRPr="005D2DA7">
        <w:rPr>
          <w:rFonts w:hAnsi="Times New Roman" w:ascii="Times New Roman"/>
          <w:szCs w:val="24"/>
          <w:lang w:val="hr-HR"/>
        </w:rPr>
        <w:t>)</w:t>
      </w:r>
      <w:r w:rsidR="00C654B9">
        <w:rPr>
          <w:rFonts w:hAnsi="Times New Roman" w:ascii="Times New Roman"/>
          <w:szCs w:val="24"/>
          <w:lang w:val="hr-HR"/>
        </w:rPr>
        <w:t>.</w:t>
      </w:r>
    </w:p>
    <w:p w:rsidRDefault="00BE7492" w:rsidP="003D0FC1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 xml:space="preserve">U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Zagreb</w:t>
      </w:r>
      <w:r w:rsidRPr="00FC7A6C">
        <w:rPr>
          <w:rFonts w:hAnsi="Times New Roman" w:ascii="Times New Roman"/>
          <w:szCs w:val="24"/>
          <w:lang w:val="hr-HR"/>
        </w:rPr>
        <w:t>u</w:t>
      </w:r>
      <w:r w:rsidR="00220995" w:rsidRPr="00FC7A6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654B9">
        <w:rPr>
          <w:rFonts w:hAnsi="Times New Roman" w:ascii="Times New Roman"/>
          <w:szCs w:val="24"/>
          <w:lang w:val="hr-HR"/>
        </w:rPr>
        <w:t>16</w:t>
      </w:r>
      <w:proofErr w:type="spellEnd"/>
      <w:r w:rsidR="0026226C" w:rsidRPr="00FC7A6C">
        <w:rPr>
          <w:rFonts w:hAnsi="Times New Roman" w:ascii="Times New Roman"/>
          <w:szCs w:val="24"/>
          <w:lang w:val="hr-HR"/>
        </w:rPr>
        <w:t xml:space="preserve">. </w:t>
      </w:r>
      <w:r w:rsidR="00C654B9">
        <w:rPr>
          <w:rFonts w:hAnsi="Times New Roman" w:ascii="Times New Roman"/>
          <w:szCs w:val="24"/>
          <w:lang w:val="hr-HR"/>
        </w:rPr>
        <w:t>veljače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654B9">
        <w:rPr>
          <w:rFonts w:hAnsi="Times New Roman" w:ascii="Times New Roman"/>
          <w:szCs w:val="24"/>
          <w:lang w:val="hr-HR"/>
        </w:rPr>
        <w:t>2017</w:t>
      </w:r>
      <w:proofErr w:type="spellEnd"/>
      <w:r w:rsidR="003E7C9C" w:rsidRPr="00FC7A6C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BE62A7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>SUDAC:</w:t>
      </w:r>
    </w:p>
    <w:p w:rsidRDefault="00DD2AFF" w:rsidP="0026226C" w:rsidR="00C654B9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="00780A6F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</w:t>
      </w:r>
      <w:r w:rsidR="00554D5E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Nevenka Siladi Rstić</w:t>
      </w:r>
      <w:r w:rsidR="002F1D4C">
        <w:rPr>
          <w:rFonts w:hAnsi="Times New Roman" w:ascii="Times New Roman"/>
          <w:szCs w:val="24"/>
          <w:lang w:val="hr-HR"/>
        </w:rPr>
        <w:t>,v.r.</w:t>
      </w:r>
    </w:p>
    <w:p w:rsidRDefault="00C654B9" w:rsidP="0026226C" w:rsidR="00C654B9">
      <w:pPr>
        <w:jc w:val="both"/>
        <w:rPr>
          <w:rFonts w:hAnsi="Times New Roman" w:ascii="Times New Roman"/>
          <w:szCs w:val="24"/>
          <w:lang w:val="hr-HR"/>
        </w:rPr>
      </w:pPr>
    </w:p>
    <w:p w:rsidRDefault="009E6723" w:rsidP="0026226C" w:rsidR="009E6723" w:rsidRPr="00C654B9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C654B9" w:rsidP="00CC7EDE" w:rsidR="005D2DA7">
      <w:pPr>
        <w:pStyle w:val="Uvuenotijeloteksta"/>
        <w:ind w:left="0"/>
        <w:jc w:val="both"/>
        <w:rPr>
          <w:i/>
        </w:rPr>
      </w:pPr>
      <w:r>
        <w:rPr>
          <w:i/>
        </w:rPr>
        <w:t xml:space="preserve"> </w:t>
      </w:r>
    </w:p>
    <w:p w:rsidRDefault="002F1D4C" w:rsidP="00324504" w:rsidR="002F1D4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F1D4C" w:rsidP="002F1D4C" w:rsidR="00776A2F" w:rsidRPr="00FC7A6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sectPr w:rsidSect="00BE62A7" w:rsidR="00776A2F" w:rsidRPr="00FC7A6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95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C44" w:rsidR="00F0012F">
    <w:pPr>
      <w:pStyle w:val="Zaglavlje"/>
      <w:ind w:right="360"/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 xml:space="preserve">Poslovni broj: </w:t>
    </w:r>
    <w:proofErr w:type="spellStart"/>
    <w:r w:rsidRPr="00DD2AFF">
      <w:rPr>
        <w:rFonts w:hAnsi="Times New Roman" w:ascii="Times New Roman"/>
        <w:szCs w:val="24"/>
        <w:lang w:val="hr-HR"/>
      </w:rPr>
      <w:t>47</w:t>
    </w:r>
    <w:proofErr w:type="spellEnd"/>
    <w:r>
      <w:rPr>
        <w:rFonts w:hAnsi="Times New Roman" w:ascii="Times New Roman"/>
        <w:szCs w:val="24"/>
        <w:lang w:val="hr-HR"/>
      </w:rPr>
      <w:t xml:space="preserve">. </w:t>
    </w:r>
    <w:r w:rsidRPr="00DD2AFF">
      <w:rPr>
        <w:rFonts w:hAnsi="Times New Roman" w:ascii="Times New Roman"/>
        <w:szCs w:val="24"/>
        <w:lang w:val="hr-HR"/>
      </w:rPr>
      <w:t>St-</w:t>
    </w:r>
    <w:proofErr w:type="spellStart"/>
    <w:r w:rsidR="00C654B9">
      <w:rPr>
        <w:rFonts w:hAnsi="Times New Roman" w:ascii="Times New Roman"/>
        <w:szCs w:val="24"/>
        <w:lang w:val="hr-HR"/>
      </w:rPr>
      <w:t>405</w:t>
    </w:r>
    <w:proofErr w:type="spellEnd"/>
    <w:r w:rsidR="00C654B9">
      <w:rPr>
        <w:rFonts w:hAnsi="Times New Roman" w:ascii="Times New Roman"/>
        <w:szCs w:val="24"/>
        <w:lang w:val="hr-HR"/>
      </w:rPr>
      <w:t>/</w:t>
    </w:r>
    <w:proofErr w:type="spellStart"/>
    <w:r w:rsidR="00C654B9">
      <w:rPr>
        <w:rFonts w:hAnsi="Times New Roman" w:ascii="Times New Roman"/>
        <w:szCs w:val="24"/>
        <w:lang w:val="hr-HR"/>
      </w:rPr>
      <w:t>15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391C44">
      <w:rPr>
        <w:rFonts w:hAnsi="Times New Roman" w:ascii="Times New Roman"/>
        <w:szCs w:val="24"/>
        <w:lang w:val="hr-HR"/>
      </w:rPr>
      <w:t xml:space="preserve">Poslovni broj: </w:t>
    </w:r>
    <w:proofErr w:type="spellStart"/>
    <w:r w:rsidR="00F0012F" w:rsidRPr="00DD2AFF">
      <w:rPr>
        <w:rFonts w:hAnsi="Times New Roman" w:ascii="Times New Roman"/>
        <w:szCs w:val="24"/>
        <w:lang w:val="hr-HR"/>
      </w:rPr>
      <w:t>47</w:t>
    </w:r>
    <w:proofErr w:type="spellEnd"/>
    <w:r w:rsidR="007511E6">
      <w:rPr>
        <w:rFonts w:hAnsi="Times New Roman" w:ascii="Times New Roman"/>
        <w:szCs w:val="24"/>
        <w:lang w:val="hr-HR"/>
      </w:rPr>
      <w:t>.</w:t>
    </w:r>
    <w:r w:rsidR="0049386D">
      <w:rPr>
        <w:rFonts w:hAnsi="Times New Roman" w:ascii="Times New Roman"/>
        <w:szCs w:val="24"/>
        <w:lang w:val="hr-HR"/>
      </w:rPr>
      <w:t xml:space="preserve"> </w:t>
    </w:r>
    <w:r w:rsidR="00F0012F" w:rsidRPr="00DD2AFF">
      <w:rPr>
        <w:rFonts w:hAnsi="Times New Roman" w:ascii="Times New Roman"/>
        <w:szCs w:val="24"/>
        <w:lang w:val="hr-HR"/>
      </w:rPr>
      <w:t>St-</w:t>
    </w:r>
    <w:proofErr w:type="spellStart"/>
    <w:r w:rsidR="00C654B9">
      <w:rPr>
        <w:rFonts w:hAnsi="Times New Roman" w:ascii="Times New Roman"/>
        <w:szCs w:val="24"/>
        <w:lang w:val="hr-HR"/>
      </w:rPr>
      <w:t>405</w:t>
    </w:r>
    <w:proofErr w:type="spellEnd"/>
    <w:r w:rsidR="00C654B9">
      <w:rPr>
        <w:rFonts w:hAnsi="Times New Roman" w:ascii="Times New Roman"/>
        <w:szCs w:val="24"/>
        <w:lang w:val="hr-HR"/>
      </w:rPr>
      <w:t>/</w:t>
    </w:r>
    <w:proofErr w:type="spellStart"/>
    <w:r w:rsidR="00C654B9">
      <w:rPr>
        <w:rFonts w:hAnsi="Times New Roman" w:ascii="Times New Roman"/>
        <w:szCs w:val="24"/>
        <w:lang w:val="hr-HR"/>
      </w:rPr>
      <w:t>15</w:t>
    </w:r>
    <w:proofErr w:type="spellEnd"/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654B9" w:rsidP="00953077" w:rsidR="00C654B9" w:rsidRPr="00391C44">
    <w:pPr>
      <w:pStyle w:val="Zaglavlje"/>
      <w:rPr>
        <w:rFonts w:hAnsi="Times New Roman" w:ascii="Times New Roman"/>
        <w:lang w:val="hr-HR"/>
      </w:rPr>
    </w:pPr>
  </w:p>
  <w:p w:rsidRDefault="00E32FA4" w:rsidP="00953077" w:rsidR="00E32FA4" w:rsidRPr="00391C44">
    <w:pPr>
      <w:pStyle w:val="Zaglavlje"/>
      <w:rPr>
        <w:rFonts w:hAnsi="Times New Roman" w:ascii="Times New Roman"/>
        <w:lang w:val="hr-HR"/>
      </w:rPr>
    </w:pPr>
  </w:p>
  <w:p w:rsidRDefault="00E32FA4" w:rsidP="00953077" w:rsidR="00E32FA4" w:rsidRPr="00391C44">
    <w:pPr>
      <w:pStyle w:val="Zaglavlje"/>
      <w:rPr>
        <w:rFonts w:hAnsi="Times New Roman" w:ascii="Times New Roman"/>
        <w:lang w:val="hr-HR"/>
      </w:rPr>
    </w:pPr>
  </w:p>
  <w:p w:rsidRDefault="00E32FA4" w:rsidP="00953077" w:rsidR="00E32FA4" w:rsidRPr="00391C44">
    <w:pPr>
      <w:pStyle w:val="Zaglavlje"/>
      <w:rPr>
        <w:rFonts w:hAnsi="Times New Roman" w:ascii="Times New Roman"/>
        <w:lang w:val="hr-HR"/>
      </w:rPr>
    </w:pPr>
  </w:p>
  <w:p w:rsidRDefault="00E32FA4" w:rsidP="00953077" w:rsidR="00E32FA4" w:rsidRPr="00391C44">
    <w:pPr>
      <w:pStyle w:val="Zaglavlje"/>
      <w:rPr>
        <w:rFonts w:hAnsi="Times New Roman" w:ascii="Times New Roman"/>
        <w:lang w:val="hr-HR"/>
      </w:rPr>
    </w:pPr>
  </w:p>
  <w:p w:rsidRDefault="00E32FA4" w:rsidP="000C42FE" w:rsidR="00E32FA4" w:rsidRPr="00391C44">
    <w:pPr>
      <w:pStyle w:val="Zaglavlje"/>
      <w:ind w:left="426"/>
      <w:rPr>
        <w:rFonts w:hAnsi="Times New Roman" w:ascii="Times New Roman"/>
        <w:lang w:val="hr-HR"/>
      </w:rPr>
    </w:pPr>
    <w:r w:rsidRPr="00391C44">
      <w:rPr>
        <w:rFonts w:hAnsi="Times New Roman" w:ascii="Times New Roman"/>
        <w:lang w:val="hr-HR"/>
      </w:rPr>
      <w:t>REPUBLIKA HRVATSKA</w:t>
    </w:r>
  </w:p>
  <w:p w:rsidRDefault="00E32FA4" w:rsidP="000C42FE" w:rsidR="00E32FA4" w:rsidRPr="00391C44">
    <w:pPr>
      <w:pStyle w:val="Zaglavlje"/>
      <w:ind w:left="426"/>
      <w:rPr>
        <w:rFonts w:hAnsi="Times New Roman" w:ascii="Times New Roman"/>
        <w:lang w:val="hr-HR"/>
      </w:rPr>
    </w:pPr>
    <w:r w:rsidRPr="00391C44">
      <w:rPr>
        <w:rFonts w:hAnsi="Times New Roman" w:ascii="Times New Roman"/>
        <w:lang w:val="hr-HR"/>
      </w:rPr>
      <w:t>Trgovački sud u Zagrebu</w:t>
    </w:r>
  </w:p>
  <w:p w:rsidRDefault="00E32FA4" w:rsidP="00E32FA4" w:rsidR="00F0012F" w:rsidRPr="00152540">
    <w:pPr>
      <w:pStyle w:val="Zaglavlje"/>
      <w:ind w:left="426"/>
      <w:rPr>
        <w:rFonts w:hAnsi="Times New Roman" w:ascii="Times New Roman"/>
        <w:szCs w:val="24"/>
        <w:lang w:val="hr-HR"/>
      </w:rPr>
    </w:pPr>
    <w:r w:rsidRPr="00391C44">
      <w:rPr>
        <w:rFonts w:hAnsi="Times New Roman" w:ascii="Times New Roman"/>
        <w:lang w:val="hr-HR"/>
      </w:rPr>
      <w:t>Zagreb</w:t>
    </w:r>
    <w:r w:rsidR="0049386D" w:rsidRPr="00391C44">
      <w:rPr>
        <w:rFonts w:hAnsi="Times New Roman" w:ascii="Times New Roman"/>
        <w:lang w:val="hr-HR"/>
      </w:rPr>
      <w:t xml:space="preserve">, </w:t>
    </w:r>
    <w:proofErr w:type="spellStart"/>
    <w:r w:rsidR="0049386D" w:rsidRPr="00391C44">
      <w:rPr>
        <w:rFonts w:hAnsi="Times New Roman" w:ascii="Times New Roman"/>
        <w:lang w:val="hr-HR"/>
      </w:rPr>
      <w:t>Amruševa</w:t>
    </w:r>
    <w:proofErr w:type="spellEnd"/>
    <w:r w:rsidR="0049386D" w:rsidRPr="00391C44">
      <w:rPr>
        <w:rFonts w:hAnsi="Times New Roman" w:ascii="Times New Roman"/>
        <w:lang w:val="hr-HR"/>
      </w:rPr>
      <w:t xml:space="preserve"> 2/II, desno (p.p. </w:t>
    </w:r>
    <w:proofErr w:type="spellStart"/>
    <w:r w:rsidR="0049386D" w:rsidRPr="00391C44">
      <w:rPr>
        <w:rFonts w:hAnsi="Times New Roman" w:ascii="Times New Roman"/>
        <w:lang w:val="hr-HR"/>
      </w:rPr>
      <w:t>432</w:t>
    </w:r>
    <w:proofErr w:type="spellEnd"/>
    <w:r w:rsidRPr="00391C44">
      <w:rPr>
        <w:rFonts w:hAnsi="Times New Roman" w:ascii="Times New Roman"/>
        <w:lang w:val="hr-HR"/>
      </w:rPr>
      <w:t>)</w:t>
    </w:r>
    <w:r w:rsidR="00F0012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C1279"/>
    <w:multiLevelType w:val="hybridMultilevel"/>
    <w:tmpl w:val="D5C8E2BA"/>
    <w:lvl w:tplc="9DEE1E54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E4EC3"/>
    <w:multiLevelType w:val="hybridMultilevel"/>
    <w:tmpl w:val="0C8CC6CC"/>
    <w:lvl w:tplc="9A8A127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8CA63D7"/>
    <w:multiLevelType w:val="hybridMultilevel"/>
    <w:tmpl w:val="EF401792"/>
    <w:lvl w:tplc="2C6C8B0C" w:ilvl="0">
      <w:start w:val="1"/>
      <w:numFmt w:val="upperRoman"/>
      <w:lvlText w:val="%1.)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0F9E"/>
    <w:rsid w:val="0000509A"/>
    <w:rsid w:val="0000725B"/>
    <w:rsid w:val="00013434"/>
    <w:rsid w:val="00021347"/>
    <w:rsid w:val="0003637F"/>
    <w:rsid w:val="000552E7"/>
    <w:rsid w:val="0005693E"/>
    <w:rsid w:val="00093FFD"/>
    <w:rsid w:val="000A58A5"/>
    <w:rsid w:val="000B6051"/>
    <w:rsid w:val="000D4B7E"/>
    <w:rsid w:val="000E32AE"/>
    <w:rsid w:val="0010798E"/>
    <w:rsid w:val="00144DFA"/>
    <w:rsid w:val="00152540"/>
    <w:rsid w:val="00157E41"/>
    <w:rsid w:val="00171938"/>
    <w:rsid w:val="00180739"/>
    <w:rsid w:val="00193AA2"/>
    <w:rsid w:val="001A63C1"/>
    <w:rsid w:val="001B1155"/>
    <w:rsid w:val="001B7C99"/>
    <w:rsid w:val="001C11FD"/>
    <w:rsid w:val="001D1436"/>
    <w:rsid w:val="001E241B"/>
    <w:rsid w:val="001E280A"/>
    <w:rsid w:val="001F5360"/>
    <w:rsid w:val="00200509"/>
    <w:rsid w:val="002066B6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1D4C"/>
    <w:rsid w:val="002F2A18"/>
    <w:rsid w:val="003137CE"/>
    <w:rsid w:val="00325721"/>
    <w:rsid w:val="0037341D"/>
    <w:rsid w:val="0037763C"/>
    <w:rsid w:val="00391C44"/>
    <w:rsid w:val="003A02CA"/>
    <w:rsid w:val="003C5395"/>
    <w:rsid w:val="003C611C"/>
    <w:rsid w:val="003D0FC1"/>
    <w:rsid w:val="003E2E7E"/>
    <w:rsid w:val="003E7C9C"/>
    <w:rsid w:val="003F462E"/>
    <w:rsid w:val="00412375"/>
    <w:rsid w:val="00447BE0"/>
    <w:rsid w:val="00481B26"/>
    <w:rsid w:val="0049386D"/>
    <w:rsid w:val="004B0D0A"/>
    <w:rsid w:val="004C1393"/>
    <w:rsid w:val="004C22F2"/>
    <w:rsid w:val="004D641C"/>
    <w:rsid w:val="00513886"/>
    <w:rsid w:val="00535B53"/>
    <w:rsid w:val="005534AC"/>
    <w:rsid w:val="00554D5E"/>
    <w:rsid w:val="00556CF6"/>
    <w:rsid w:val="005B6418"/>
    <w:rsid w:val="005D2DA7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75F4C"/>
    <w:rsid w:val="00680867"/>
    <w:rsid w:val="006829DB"/>
    <w:rsid w:val="0068697A"/>
    <w:rsid w:val="006872D4"/>
    <w:rsid w:val="00691150"/>
    <w:rsid w:val="00697794"/>
    <w:rsid w:val="006D10C1"/>
    <w:rsid w:val="006F5B44"/>
    <w:rsid w:val="00704AE2"/>
    <w:rsid w:val="00716992"/>
    <w:rsid w:val="0072466F"/>
    <w:rsid w:val="0073574B"/>
    <w:rsid w:val="007511E6"/>
    <w:rsid w:val="007535F2"/>
    <w:rsid w:val="007539D9"/>
    <w:rsid w:val="00761F5A"/>
    <w:rsid w:val="0077554D"/>
    <w:rsid w:val="00776A2F"/>
    <w:rsid w:val="00780A6F"/>
    <w:rsid w:val="0079123E"/>
    <w:rsid w:val="007931E8"/>
    <w:rsid w:val="007A4EDA"/>
    <w:rsid w:val="007A6379"/>
    <w:rsid w:val="007B7C9B"/>
    <w:rsid w:val="007D211A"/>
    <w:rsid w:val="007D6CCB"/>
    <w:rsid w:val="007F0CA3"/>
    <w:rsid w:val="007F2207"/>
    <w:rsid w:val="007F7BCF"/>
    <w:rsid w:val="00820BDB"/>
    <w:rsid w:val="008269EB"/>
    <w:rsid w:val="008303E6"/>
    <w:rsid w:val="00836DC0"/>
    <w:rsid w:val="008372D1"/>
    <w:rsid w:val="00874415"/>
    <w:rsid w:val="00881CE1"/>
    <w:rsid w:val="00892484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A79A3"/>
    <w:rsid w:val="009B68B7"/>
    <w:rsid w:val="009E1B9E"/>
    <w:rsid w:val="009E5EC7"/>
    <w:rsid w:val="009E6723"/>
    <w:rsid w:val="00A10DA2"/>
    <w:rsid w:val="00A276F6"/>
    <w:rsid w:val="00A32351"/>
    <w:rsid w:val="00A615C2"/>
    <w:rsid w:val="00A80FE8"/>
    <w:rsid w:val="00A85943"/>
    <w:rsid w:val="00AB412F"/>
    <w:rsid w:val="00AD4785"/>
    <w:rsid w:val="00AD5075"/>
    <w:rsid w:val="00AE7BD4"/>
    <w:rsid w:val="00B07DD1"/>
    <w:rsid w:val="00B22DD3"/>
    <w:rsid w:val="00B34DDB"/>
    <w:rsid w:val="00B611F1"/>
    <w:rsid w:val="00B75D50"/>
    <w:rsid w:val="00B81088"/>
    <w:rsid w:val="00B86FF5"/>
    <w:rsid w:val="00B927D7"/>
    <w:rsid w:val="00BA57C8"/>
    <w:rsid w:val="00BB4EE8"/>
    <w:rsid w:val="00BE62A7"/>
    <w:rsid w:val="00BE7492"/>
    <w:rsid w:val="00BF26FC"/>
    <w:rsid w:val="00C047C2"/>
    <w:rsid w:val="00C168EC"/>
    <w:rsid w:val="00C17E85"/>
    <w:rsid w:val="00C43D4F"/>
    <w:rsid w:val="00C53BCA"/>
    <w:rsid w:val="00C654B9"/>
    <w:rsid w:val="00C9155F"/>
    <w:rsid w:val="00C94A55"/>
    <w:rsid w:val="00CA3978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74915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E32FA4"/>
    <w:rsid w:val="00E371B1"/>
    <w:rsid w:val="00E40B2E"/>
    <w:rsid w:val="00E66430"/>
    <w:rsid w:val="00E66A84"/>
    <w:rsid w:val="00E75460"/>
    <w:rsid w:val="00E91E37"/>
    <w:rsid w:val="00E94719"/>
    <w:rsid w:val="00EA0491"/>
    <w:rsid w:val="00EA7565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9690C"/>
    <w:rsid w:val="00FA29F6"/>
    <w:rsid w:val="00FC7A6C"/>
    <w:rsid w:val="00FD7BB5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E32FA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91C4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91C4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91C4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F1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D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D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D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D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E32FA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91C4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91C4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91C4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F1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D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D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D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D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7408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NORTIA d.o.o. za graditeljstvo, trgovinu i turistička agencija zastupanog po punomoćniku Ivan Poljak</izvorni_sadrzaj>
    <derivirana_varijabla naziv="DomainObject.Predmet.ProtustrankaFormated_1">  NORTIA d.o.o. za graditeljstvo, trgovinu i turistička agencija zastupanog po punomoćniku Ivan Poljak</derivirana_varijabla>
  </DomainObject.Predmet.ProtustrankaFormated>
  <DomainObject.Predmet.ProtustrankaFormatedOIB>
    <izvorni_sadrzaj>  NORTIA d.o.o. za graditeljstvo, trgovinu i turistička agencija, OIB 72121848435 zastupanog po punomoćniku Ivan Poljak</izvorni_sadrzaj>
    <derivirana_varijabla naziv="DomainObject.Predmet.ProtustrankaFormatedOIB_1">  NORTIA d.o.o. za graditeljstvo, trgovinu i turistička agencija, OIB 72121848435 zastupanog po punomoćniku Ivan Poljak</derivirana_varijabla>
  </DomainObject.Predmet.ProtustrankaFormatedOIB>
  <DomainObject.Predmet.ProtustrankaFormatedWithAdress>
    <izvorni_sadrzaj> NORTIA d.o.o. za graditeljstvo, trgovinu i turistička agencija, Jurja Žerjavića 19, 10000 Zagreb zastupanog po punomoćniku Ivan Poljak</izvorni_sadrzaj>
    <derivirana_varijabla naziv="DomainObject.Predmet.ProtustrankaFormatedWithAdress_1"> NORTIA d.o.o. za graditeljstvo, trgovinu i turistička agencija, Jurja Žerjavića 19, 10000 Zagreb zastupanog po punomoćniku Ivan Poljak</derivirana_varijabla>
  </DomainObject.Predmet.ProtustrankaFormatedWithAdress>
  <DomainObject.Predmet.ProtustrankaFormatedWithAdressOIB>
    <izvorni_sadrzaj> NORTIA d.o.o. za graditeljstvo, trgovinu i turistička agencija, OIB 72121848435, Jurja Žerjavića 19, 10000 Zagreb zastupanog po punomoćniku Ivan Poljak</izvorni_sadrzaj>
    <derivirana_varijabla naziv="DomainObject.Predmet.ProtustrankaFormatedWithAdressOIB_1"> NORTIA d.o.o. za graditeljstvo, trgovinu i turistička agencija, OIB 72121848435, Jurja Žerjavića 19, 10000 Zagreb zastupanog po punomoćniku Ivan Poljak</derivirana_varijabla>
  </DomainObject.Predmet.ProtustrankaFormatedWithAdressOIB>
  <DomainObject.Predmet.ProtustrankaWithAdress>
    <izvorni_sadrzaj>NORTIA d.o.o. za graditeljstvo, trgovinu i turistička agencija Jurja Žerjavića 19, 10000 Zagreb</izvorni_sadrzaj>
    <derivirana_varijabla naziv="DomainObject.Predmet.ProtustrankaWithAdress_1">NORTIA d.o.o. za graditeljstvo, trgovinu i turistička agencija Jurja Žerjavića 19, 10000 Zagreb</derivirana_varijabla>
  </DomainObject.Predmet.ProtustrankaWithAdress>
  <DomainObject.Predmet.ProtustrankaWithAdressOIB>
    <izvorni_sadrzaj>NORTIA d.o.o. za graditeljstvo, trgovinu i turistička agencija, OIB 72121848435, Jurja Žerjavića 19, 10000 Zagreb</izvorni_sadrzaj>
    <derivirana_varijabla naziv="DomainObject.Predmet.ProtustrankaWithAdressOIB_1">NORTIA d.o.o. za graditeljstvo, trgovinu i turistička agencija, OIB 72121848435, Jurja Žerjavića 19, 10000 Zagreb</derivirana_varijabla>
  </DomainObject.Predmet.ProtustrankaWithAdressOIB>
  <DomainObject.Predmet.ProtustrankaNazivFormated>
    <izvorni_sadrzaj>NORTIA d.o.o. za graditeljstvo, trgovinu i turistička agencija</izvorni_sadrzaj>
    <derivirana_varijabla naziv="DomainObject.Predmet.ProtustrankaNazivFormated_1">NORTIA d.o.o. za graditeljstvo, trgovinu i turistička agencija</derivirana_varijabla>
  </DomainObject.Predmet.ProtustrankaNazivFormated>
  <DomainObject.Predmet.ProtustrankaNazivFormatedOIB>
    <izvorni_sadrzaj>NORTIA d.o.o. za graditeljstvo, trgovinu i turistička agencija, OIB 72121848435</izvorni_sadrzaj>
    <derivirana_varijabla naziv="DomainObject.Predmet.ProtustrankaNazivFormatedOIB_1">NORTIA d.o.o. za graditeljstvo, trgovinu i turistička agencija, OIB 72121848435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JELAKOVIĆ &amp; PARTNERI odvjetničko društvo, javno trgovačko društvo; JELAKOVIĆ &amp; PARTNERI odvjetničko društvo, javno trgovačko društvo</izvorni_sadrzaj>
    <derivirana_varijabla naziv="DomainObject.Predmet.StrankaFormated_1">  HETA ASSET RESOLUTION AG zastupanog po punomoćniku JELAKOVIĆ &amp; PARTNERI odvjetničko društvo, javno trgovačko društvo; JELAKOVIĆ &amp; PARTNERI odvjetničko društvo, javno trgovačko društvo</derivirana_varijabla>
  </DomainObject.Predmet.StrankaFormated>
  <DomainObject.Predmet.StrankaFormatedOIB>
    <izvorni_sadrzaj>  HETA ASSET RESOLUTION AG, OIB 90730821413 zastupanog po punomoćniku JELAKOVIĆ &amp; PARTNERI odvjetničko društvo, javno trgovačko društvo; JELAKOVIĆ &amp; PARTNERI odvjetničko društvo, javno trgovačko društvo, OIB 71198181260</izvorni_sadrzaj>
    <derivirana_varijabla naziv="DomainObject.Predmet.StrankaFormatedOIB_1">  HETA ASSET RESOLUTION AG, OIB 90730821413 zastupanog po punomoćniku JELAKOVIĆ &amp; PARTNERI odvjetničko društvo, javno trgovačko društvo; JELAKOVIĆ &amp; PARTNERI odvjetničko društvo, javno trgovačko društvo, OIB 71198181260</derivirana_varijabla>
  </DomainObject.Predmet.StrankaFormatedOIB>
  <DomainObject.Predmet.StrankaFormatedWithAdress>
    <izvorni_sadrzaj> HETA ASSET RESOLUTION AG, ALPEN-ADRIA-PLATZ 1, 9020 KLAGENFURT AM WÖRTHERSEE zastupanog po punomoćniku JELAKOVIĆ &amp; PARTNERI odvjetničko društvo, javno trgovačko društvo; JELAKOVIĆ &amp; PARTNERI odvjetničko društvo, javno trgovačko društvo, Zagrebačka 89, 42000 Varaždin</izvorni_sadrzaj>
    <derivirana_varijabla naziv="DomainObject.Predmet.StrankaFormatedWithAdress_1"> HETA ASSET RESOLUTION AG, ALPEN-ADRIA-PLATZ 1, 9020 KLAGENFURT AM WÖRTHERSEE zastupanog po punomoćniku JELAKOVIĆ &amp; PARTNERI odvjetničko društvo, javno trgovačko društvo; JELAKOVIĆ &amp; PARTNERI odvjetničko društvo, javno trgovačko društvo, Zagrebačka 89, 42000 Varaždin</derivirana_varijabla>
  </DomainObject.Predmet.StrankaFormatedWithAdress>
  <DomainObject.Predmet.StrankaFormatedWithAdressOIB>
    <izvorni_sadrzaj> HETA ASSET RESOLUTION AG, OIB 90730821413, ALPEN-ADRIA-PLATZ 1, 9020 KLAGENFURT AM WÖRTHERSEE zastupanog po punomoćniku JELAKOVIĆ &amp; PARTNERI odvjetničko društvo, javno trgovačko društvo; JELAKOVIĆ &amp; PARTNERI odvjetničko društvo, javno trgovačko društvo, OIB 71198181260, Zagrebačka 89, 42000 Varaždin</izvorni_sadrzaj>
    <derivirana_varijabla naziv="DomainObject.Predmet.StrankaFormatedWithAdressOIB_1"> HETA ASSET RESOLUTION AG, OIB 90730821413, ALPEN-ADRIA-PLATZ 1, 9020 KLAGENFURT AM WÖRTHERSEE zastupanog po punomoćniku JELAKOVIĆ &amp; PARTNERI odvjetničko društvo, javno trgovačko društvo; JELAKOVIĆ &amp; PARTNERI odvjetničko društvo, javno trgovačko društvo, OIB 71198181260, Zagrebačka 89, 42000 Varaždin</derivirana_varijabla>
  </DomainObject.Predmet.StrankaFormatedWithAdressOIB>
  <DomainObject.Predmet.StrankaWithAdress>
    <izvorni_sadrzaj>HETA ASSET RESOLUTION AG ALPEN-ADRIA-PLATZ 1,9020 KLAGENFURT AM WÖRTHERSEE,JELAKOVIĆ &amp; PARTNERI odvjetničko društvo, javno trgovačko društvo Zagrebačka 89,42000 Varaždin</izvorni_sadrzaj>
    <derivirana_varijabla naziv="DomainObject.Predmet.StrankaWithAdress_1">HETA ASSET RESOLUTION AG ALPEN-ADRIA-PLATZ 1,9020 KLAGENFURT AM WÖRTHERSEE,JELAKOVIĆ &amp; PARTNERI odvjetničko društvo, javno trgovačko društvo Zagrebačka 89,42000 Varaždin</derivirana_varijabla>
  </DomainObject.Predmet.StrankaWithAdress>
  <DomainObject.Predmet.StrankaWithAdressOIB>
    <izvorni_sadrzaj>HETA ASSET RESOLUTION AG, OIB 90730821413, ALPEN-ADRIA-PLATZ 1,9020 KLAGENFURT AM WÖRTHERSEE,JELAKOVIĆ &amp; PARTNERI odvjetničko društvo, javno trgovačko društvo, OIB 71198181260, Zagrebačka 89,42000 Varaždin</izvorni_sadrzaj>
    <derivirana_varijabla naziv="DomainObject.Predmet.StrankaWithAdressOIB_1">HETA ASSET RESOLUTION AG, OIB 90730821413, ALPEN-ADRIA-PLATZ 1,9020 KLAGENFURT AM WÖRTHERSEE,JELAKOVIĆ &amp; PARTNERI odvjetničko društvo, javno trgovačko društvo, OIB 71198181260, Zagrebačka 89,42000 Varaždin</derivirana_varijabla>
  </DomainObject.Predmet.StrankaWithAdressOIB>
  <DomainObject.Predmet.StrankaNazivFormated>
    <izvorni_sadrzaj>HETA ASSET RESOLUTION AG,JELAKOVIĆ &amp; PARTNERI odvjetničko društvo, javno trgovačko društvo</izvorni_sadrzaj>
    <derivirana_varijabla naziv="DomainObject.Predmet.StrankaNazivFormated_1">HETA ASSET RESOLUTION AG,JELAKOVIĆ &amp; PARTNERI odvjetničko društvo, javno trgovačko društvo</derivirana_varijabla>
  </DomainObject.Predmet.StrankaNazivFormated>
  <DomainObject.Predmet.StrankaNazivFormatedOIB>
    <izvorni_sadrzaj>HETA ASSET RESOLUTION AG, OIB 90730821413,JELAKOVIĆ &amp; PARTNERI odvjetničko društvo, javno trgovačko društvo, OIB 71198181260</izvorni_sadrzaj>
    <derivirana_varijabla naziv="DomainObject.Predmet.StrankaNazivFormatedOIB_1">HETA ASSET RESOLUTION AG, OIB 90730821413,JELAKOVIĆ &amp; PARTNERI odvjetničko društvo, javno trgovačko društvo, OIB 71198181260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HETA ASSET RESOLUTION AG zastupanog po punomoćniku JELAKOVIĆ &amp; PARTNERI odvjetničko društvo, javno trgovačko društvo</item>
      <item>JELAKOVIĆ &amp; PARTNERI odvjetničko društvo, javno trgovačko društvo</item>
    </izvorni_sadrzaj>
    <derivirana_varijabla naziv="DomainObject.Predmet.StrankaListFormated_1">
      <item>HETA ASSET RESOLUTION AG zastupanog po punomoćniku JELAKOVIĆ &amp; PARTNERI odvjetničko društvo, javno trgovačko društvo</item>
      <item>JELAKOVIĆ &amp; PARTNERI odvjetničko društvo, javno trgovačko društvo</item>
    </derivirana_varijabla>
  </DomainObject.Predmet.StrankaListFormated>
  <DomainObject.Predmet.StrankaListFormatedOIB>
    <izvorni_sadrzaj>
      <item>HETA ASSET RESOLUTION AG, OIB 90730821413 zastupanog po punomoćniku JELAKOVIĆ &amp; PARTNERI odvjetničko društvo, javno trgovačko društvo</item>
      <item>JELAKOVIĆ &amp; PARTNERI odvjetničko društvo, javno trgovačko društvo, OIB 71198181260</item>
    </izvorni_sadrzaj>
    <derivirana_varijabla naziv="DomainObject.Predmet.StrankaListFormatedOIB_1">
      <item>HETA ASSET RESOLUTION AG, OIB 90730821413 zastupanog po punomoćniku JELAKOVIĆ &amp; PARTNERI odvjetničko društvo, javno trgovačko društvo</item>
      <item>JELAKOVIĆ &amp; PARTNERI odvjetničko društvo, javno trgovačko društvo, OIB 71198181260</item>
    </derivirana_varijabla>
  </DomainObject.Predmet.StrankaListFormatedOIB>
  <DomainObject.Predmet.StrankaListFormatedWithAdress>
    <izvorni_sadrzaj>
      <item>HETA ASSET RESOLUTION AG, ALPEN-ADRIA-PLATZ 1, 9020 KLAGENFURT AM WÖRTHERSEE zastupanog po punomoćniku JELAKOVIĆ &amp; PARTNERI odvjetničko društvo, javno trgovačko društvo</item>
      <item>JELAKOVIĆ &amp; PARTNERI odvjetničko društvo, javno trgovačko društvo, Zagrebačka 89, 42000 Varaždin</item>
    </izvorni_sadrzaj>
    <derivirana_varijabla naziv="DomainObject.Predmet.StrankaListFormatedWithAdress_1">
      <item>HETA ASSET RESOLUTION AG, ALPEN-ADRIA-PLATZ 1, 9020 KLAGENFURT AM WÖRTHERSEE zastupanog po punomoćniku JELAKOVIĆ &amp; PARTNERI odvjetničko društvo, javno trgovačko društvo</item>
      <item>JELAKOVIĆ &amp; PARTNERI odvjetničko društvo, javno trgovačko društvo, Zagrebačka 89, 42000 Varaždin</item>
    </derivirana_varijabla>
  </DomainObject.Predmet.StrankaListFormatedWithAdress>
  <DomainObject.Predmet.StrankaListFormatedWithAdressOIB>
    <izvorni_sadrzaj>
      <item>HETA ASSET RESOLUTION AG, OIB 90730821413, ALPEN-ADRIA-PLATZ 1, 9020 KLAGENFURT AM WÖRTHERSEE zastupanog po punomoćniku JELAKOVIĆ &amp; PARTNERI odvjetničko društvo, javno trgovačko društvo</item>
      <item>JELAKOVIĆ &amp; PARTNERI odvjetničko društvo, javno trgovačko društvo, OIB 71198181260, Zagrebačka 89, 42000 Varaždin</item>
    </izvorni_sadrzaj>
    <derivirana_varijabla naziv="DomainObject.Predmet.StrankaListFormatedWithAdressOIB_1">
      <item>HETA ASSET RESOLUTION AG, OIB 90730821413, ALPEN-ADRIA-PLATZ 1, 9020 KLAGENFURT AM WÖRTHERSEE zastupanog po punomoćniku JELAKOVIĆ &amp; PARTNERI odvjetničko društvo, javno trgovačko društvo</item>
      <item>JELAKOVIĆ &amp; PARTNERI odvjetničko društvo, javno trgovačko društvo, OIB 71198181260, Zagrebačka 89, 42000 Varaždin</item>
    </derivirana_varijabla>
  </DomainObject.Predmet.StrankaListFormatedWithAdressOIB>
  <DomainObject.Predmet.StrankaListNazivFormated>
    <izvorni_sadrzaj>
      <item>HETA ASSET RESOLUTION AG</item>
      <item>JELAKOVIĆ &amp; PARTNERI odvjetničko društvo, javno trgovačko društvo</item>
    </izvorni_sadrzaj>
    <derivirana_varijabla naziv="DomainObject.Predmet.StrankaListNazivFormated_1">
      <item>HETA ASSET RESOLUTION AG</item>
      <item>JELAKOVIĆ &amp; PARTNERI odvjetničko društvo, javno trgovačko društvo</item>
    </derivirana_varijabla>
  </DomainObject.Predmet.StrankaListNazivFormated>
  <DomainObject.Predmet.StrankaListNazivFormatedOIB>
    <izvorni_sadrzaj>
      <item>HETA ASSET RESOLUTION AG, OIB 90730821413</item>
      <item>JELAKOVIĆ &amp; PARTNERI odvjetničko društvo, javno trgovačko društvo, OIB 71198181260</item>
    </izvorni_sadrzaj>
    <derivirana_varijabla naziv="DomainObject.Predmet.StrankaListNazivFormatedOIB_1">
      <item>HETA ASSET RESOLUTION AG, OIB 90730821413</item>
      <item>JELAKOVIĆ &amp; PARTNERI odvjetničko društvo, javno trgovačko društvo, OIB 71198181260</item>
    </derivirana_varijabla>
  </DomainObject.Predmet.StrankaListNazivFormatedOIB>
  <DomainObject.Predmet.ProtuStrankaListFormated>
    <izvorni_sadrzaj>
      <item>NORTIA d.o.o. za graditeljstvo, trgovinu i turistička agencija zastupanog po punomoćniku Ivan Poljak</item>
    </izvorni_sadrzaj>
    <derivirana_varijabla naziv="DomainObject.Predmet.ProtuStrankaListFormated_1">
      <item>NORTIA d.o.o. za graditeljstvo, trgovinu i turistička agencija zastupanog po punomoćniku Ivan Poljak</item>
    </derivirana_varijabla>
  </DomainObject.Predmet.ProtuStrankaListFormated>
  <DomainObject.Predmet.ProtuStrankaListFormatedOIB>
    <izvorni_sadrzaj>
      <item>NORTIA d.o.o. za graditeljstvo, trgovinu i turistička agencija, OIB 72121848435 zastupanog po punomoćniku Ivan Poljak</item>
    </izvorni_sadrzaj>
    <derivirana_varijabla naziv="DomainObject.Predmet.ProtuStrankaListFormatedOIB_1">
      <item>NORTIA d.o.o. za graditeljstvo, trgovinu i turistička agencija, OIB 72121848435 zastupanog po punomoćniku Ivan Poljak</item>
    </derivirana_varijabla>
  </DomainObject.Predmet.ProtuStrankaListFormatedOIB>
  <DomainObject.Predmet.ProtuStrankaListFormatedWithAdress>
    <izvorni_sadrzaj>
      <item>NORTIA d.o.o. za graditeljstvo, trgovinu i turistička agencija, Jurja Žerjavića 19, 10000 Zagreb zastupanog po punomoćniku Ivan Poljak</item>
    </izvorni_sadrzaj>
    <derivirana_varijabla naziv="DomainObject.Predmet.ProtuStrankaListFormatedWithAdress_1">
      <item>NORTIA d.o.o. za graditeljstvo, trgovinu i turistička agencija, Jurja Žerjavića 19, 10000 Zagreb zastupanog po punomoćniku Ivan Poljak</item>
    </derivirana_varijabla>
  </DomainObject.Predmet.ProtuStrankaListFormatedWithAdress>
  <DomainObject.Predmet.ProtuStrankaListFormatedWithAdressOIB>
    <izvorni_sadrzaj>
      <item>NORTIA d.o.o. za graditeljstvo, trgovinu i turistička agencija, OIB 72121848435, Jurja Žerjavića 19, 10000 Zagreb zastupanog po punomoćniku Ivan Poljak</item>
    </izvorni_sadrzaj>
    <derivirana_varijabla naziv="DomainObject.Predmet.ProtuStrankaListFormatedWithAdressOIB_1">
      <item>NORTIA d.o.o. za graditeljstvo, trgovinu i turistička agencija, OIB 72121848435, Jurja Žerjavića 19, 10000 Zagreb zastupanog po punomoćniku Ivan Poljak</item>
    </derivirana_varijabla>
  </DomainObject.Predmet.ProtuStrankaListFormatedWithAdressOIB>
  <DomainObject.Predmet.ProtuStrankaListNazivFormated>
    <izvorni_sadrzaj>
      <item>NORTIA d.o.o. za graditeljstvo, trgovinu i turistička agencija</item>
    </izvorni_sadrzaj>
    <derivirana_varijabla naziv="DomainObject.Predmet.ProtuStrankaListNazivFormated_1">
      <item>NORTIA d.o.o. za graditeljstvo, trgovinu i turistička agencija</item>
    </derivirana_varijabla>
  </DomainObject.Predmet.ProtuStrankaListNazivFormated>
  <DomainObject.Predmet.ProtuStrankaListNazivFormatedOIB>
    <izvorni_sadrzaj>
      <item>NORTIA d.o.o. za graditeljstvo, trgovinu i turistička agencija, OIB 72121848435</item>
    </izvorni_sadrzaj>
    <derivirana_varijabla naziv="DomainObject.Predmet.ProtuStrankaListNazivFormatedOIB_1">
      <item>NORTIA d.o.o. za graditeljstvo, trgovinu i turistička agencija, OIB 72121848435</item>
    </derivirana_varijabla>
  </DomainObject.Predmet.ProtuStrankaListNazivFormatedOIB>
  <DomainObject.Predmet.OstaliListFormated>
    <izvorni_sadrzaj>
      <item>JELAKOVIĆ &amp; PARTNERI odvjetničko društvo, javno trgovačko društvo punomoćnik sudionika u postupku HETA ASSET RESOLUTION AG</item>
      <item>Ivan Poljak punomoćnik sudionika u postupku NORTIA d.o.o. za graditeljstvo, trgovinu i turistička agencija</item>
      <item>Alma Klepac</item>
    </izvorni_sadrzaj>
    <derivirana_varijabla naziv="DomainObject.Predmet.OstaliListFormated_1">
      <item>JELAKOVIĆ &amp; PARTNERI odvjetničko društvo, javno trgovačko društvo punomoćnik sudionika u postupku HETA ASSET RESOLUTION AG</item>
      <item>Ivan Poljak punomoćnik sudionika u postupku NORTIA d.o.o. za graditeljstvo, trgovinu i turistička agencija</item>
      <item>Alma Klepac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HETA ASSET RESOLUTION AG</item>
      <item>Ivan Poljak, OIB 00107804457 punomoćnik sudionika u postupku NORTIA d.o.o. za graditeljstvo, trgovinu i turistička agencija</item>
      <item>Alma Klepac, OIB 20525854329</item>
    </izvorni_sadrzaj>
    <derivirana_varijabla naziv="DomainObject.Predmet.OstaliListFormatedOIB_1">
      <item>JELAKOVIĆ &amp; PARTNERI odvjetničko društvo, javno trgovačko društvo, OIB 71198181260 punomoćnik sudionika u postupku HETA ASSET RESOLUTION AG</item>
      <item>Ivan Poljak, OIB 00107804457 punomoćnik sudionika u postupku NORTIA d.o.o. za graditeljstvo, trgovinu i turistička agencija</item>
      <item>Alma Klepac, OIB 20525854329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HETA ASSET RESOLUTION AG</item>
      <item>Ivan Poljak, Jurja Žerjavića 19, 10000 Zagreb punomoćnik sudionika u postupku NORTIA d.o.o. za graditeljstvo, trgovinu i turistička agencija</item>
      <item>Alma Klepac, Drage Gervaisa 4, 10000 Zagreb</item>
    </izvorni_sadrzaj>
    <derivirana_varijabla naziv="DomainObject.Predmet.OstaliListFormatedWithAdress_1">
      <item>JELAKOVIĆ &amp; PARTNERI odvjetničko društvo, javno trgovačko društvo, Zagrebačka 89, 42000 Varaždin punomoćnik sudionika u postupku HETA ASSET RESOLUTION AG</item>
      <item>Ivan Poljak, Jurja Žerjavića 19, 10000 Zagreb punomoćnik sudionika u postupku NORTIA d.o.o. za graditeljstvo, trgovinu i turistička agencija</item>
      <item>Alma Klepac, Drage Gervaisa 4, 10000 Zagreb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HETA ASSET RESOLUTION AG</item>
      <item>Ivan Poljak, OIB 00107804457, Jurja Žerjavića 19, 10000 Zagreb punomoćnik sudionika u postupku NORTIA d.o.o. za graditeljstvo, trgovinu i turistička agencija</item>
      <item>Alma Klepac, OIB 20525854329, Drage Gervaisa 4, 10000 Zagreb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HETA ASSET RESOLUTION AG</item>
      <item>Ivan Poljak, OIB 00107804457, Jurja Žerjavića 19, 10000 Zagreb punomoćnik sudionika u postupku NORTIA d.o.o. za graditeljstvo, trgovinu i turistička agencija</item>
      <item>Alma Klepac, OIB 20525854329, Drage Gervaisa 4, 10000 Zagreb</item>
    </derivirana_varijabla>
  </DomainObject.Predmet.OstaliListFormatedWithAdressOIB>
  <DomainObject.Predmet.OstaliListNazivFormated>
    <izvorni_sadrzaj>
      <item>JELAKOVIĆ &amp; PARTNERI odvjetničko društvo, javno trgovačko društvo</item>
      <item>Ivan Poljak</item>
      <item>Alma Klepac</item>
    </izvorni_sadrzaj>
    <derivirana_varijabla naziv="DomainObject.Predmet.OstaliListNazivFormated_1">
      <item>JELAKOVIĆ &amp; PARTNERI odvjetničko društvo, javno trgovačko društvo</item>
      <item>Ivan Poljak</item>
      <item>Alma Klepac</item>
    </derivirana_varijabla>
  </DomainObject.Predmet.OstaliListNazivFormated>
  <DomainObject.Predmet.OstaliListNazivFormatedOIB>
    <izvorni_sadrzaj>
      <item>JELAKOVIĆ &amp; PARTNERI odvjetničko društvo, javno trgovačko društvo, OIB 71198181260</item>
      <item>Ivan Poljak, OIB 00107804457</item>
      <item>Alma Klepac, OIB 20525854329</item>
    </izvorni_sadrzaj>
    <derivirana_varijabla naziv="DomainObject.Predmet.OstaliListNazivFormatedOIB_1">
      <item>JELAKOVIĆ &amp; PARTNERI odvjetničko društvo, javno trgovačko društvo, OIB 71198181260</item>
      <item>Ivan Poljak, OIB 00107804457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 i dr.</izvorni_sadrzaj>
    <derivirana_varijabla naziv="DomainObject.Predmet.StrankaIDrugi_1">HETA ASSET RESOLUTION AG i dr.</derivirana_varijabla>
  </DomainObject.Predmet.StrankaIDrugi>
  <DomainObject.Predmet.ProtustrankaIDrugi>
    <izvorni_sadrzaj>NORTIA d.o.o. za graditeljstvo, trgovinu i turistička agencija</izvorni_sadrzaj>
    <derivirana_varijabla naziv="DomainObject.Predmet.ProtustrankaIDrugi_1">NORTIA d.o.o. za graditeljstvo, trgovinu i turistička agencija</derivirana_varijabla>
  </DomainObject.Predmet.ProtustrankaIDrugi>
  <DomainObject.Predmet.StrankaIDrugiAdressOIB>
    <izvorni_sadrzaj>HETA ASSET RESOLUTION AG, OIB 90730821413, ALPEN-ADRIA-PLATZ 1, 9020 KLAGENFURT AM WÖRTHERSEE i dr.</izvorni_sadrzaj>
    <derivirana_varijabla naziv="DomainObject.Predmet.StrankaIDrugiAdressOIB_1">HETA ASSET RESOLUTION AG, OIB 90730821413, ALPEN-ADRIA-PLATZ 1, 9020 KLAGENFURT AM WÖRTHERSEE i dr.</derivirana_varijabla>
  </DomainObject.Predmet.StrankaIDrugiAdressOIB>
  <DomainObject.Predmet.ProtustrankaIDrugiAdressOIB>
    <izvorni_sadrzaj>NORTIA d.o.o. za graditeljstvo, trgovinu i turistička agencija, OIB 72121848435, Jurja Žerjavića 19, 10000 Zagreb</izvorni_sadrzaj>
    <derivirana_varijabla naziv="DomainObject.Predmet.ProtustrankaIDrugiAdressOIB_1">NORTIA d.o.o. za graditeljstvo, trgovinu i turistička agencija, OIB 72121848435,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NORTIA d.o.o. za graditeljstvo, trgovinu i turistička agencija</item>
      <item>JELAKOVIĆ &amp; PARTNERI odvjetničko društvo, javno trgovačko društvo</item>
      <item>JELAKOVIĆ &amp; PARTNERI odvjetničko društvo, javno trgovačko društvo</item>
      <item>Ivan Poljak</item>
      <item>Alma Klepac</item>
    </izvorni_sadrzaj>
    <derivirana_varijabla naziv="DomainObject.Predmet.SudioniciListNaziv_1">
      <item>HETA ASSET RESOLUTION AG</item>
      <item>NORTIA d.o.o. za graditeljstvo, trgovinu i turistička agencija</item>
      <item>JELAKOVIĆ &amp; PARTNERI odvjetničko društvo, javno trgovačko društvo</item>
      <item>JELAKOVIĆ &amp; PARTNERI odvjetničko društvo, javno trgovačko društvo</item>
      <item>Ivan Poljak</item>
      <item>Alma Klepac</item>
    </derivirana_varijabla>
  </DomainObject.Predmet.SudioniciListNaziv>
  <DomainObject.Predmet.SudioniciListAdressOIB>
    <izvorni_sadrzaj>
      <item>HETA ASSET RESOLUTION AG, OIB 90730821413, ALPEN-ADRIA-PLATZ 1,9020 KLAGENFURT AM WÖRTHERSEE</item>
      <item>NORTIA d.o.o. za graditeljstvo, trgovinu i turistička agencija, OIB 72121848435, Jurja Žerjavića 19,10000 Zagreb</item>
      <item>JELAKOVIĆ &amp; PARTNERI odvjetničko društvo, javno trgovačko društvo, OIB 71198181260, Zagrebačka 89,42000 Varaždin</item>
      <item>JELAKOVIĆ &amp; PARTNERI odvjetničko društvo, javno trgovačko društvo, OIB 71198181260, Zagrebačka 89,42000 Varaždin</item>
      <item>Ivan Poljak, OIB 00107804457, Jurja Žerjavića 19,10000 Zagreb</item>
      <item>Alma Klepac, OIB 20525854329, Drage Gervaisa 4,10000 Zagreb</item>
    </izvorni_sadrzaj>
    <derivirana_varijabla naziv="DomainObject.Predmet.SudioniciListAdressOIB_1">
      <item>HETA ASSET RESOLUTION AG, OIB 90730821413, ALPEN-ADRIA-PLATZ 1,9020 KLAGENFURT AM WÖRTHERSEE</item>
      <item>NORTIA d.o.o. za graditeljstvo, trgovinu i turistička agencija, OIB 72121848435, Jurja Žerjavića 19,10000 Zagreb</item>
      <item>JELAKOVIĆ &amp; PARTNERI odvjetničko društvo, javno trgovačko društvo, OIB 71198181260, Zagrebačka 89,42000 Varaždin</item>
      <item>JELAKOVIĆ &amp; PARTNERI odvjetničko društvo, javno trgovačko društvo, OIB 71198181260, Zagrebačka 89,42000 Varaždin</item>
      <item>Ivan Poljak, OIB 00107804457, Jurja Žerjavića 19,10000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72121848435</item>
      <item>, OIB 71198181260</item>
      <item>, OIB 71198181260</item>
      <item>, OIB 00107804457</item>
      <item>, OIB 20525854329</item>
    </izvorni_sadrzaj>
    <derivirana_varijabla naziv="DomainObject.Predmet.SudioniciListNazivOIB_1">
      <item>, OIB 90730821413</item>
      <item>, OIB 72121848435</item>
      <item>, OIB 71198181260</item>
      <item>, OIB 71198181260</item>
      <item>, OIB 00107804457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1574</properties:Characters>
  <properties:Lines>40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2017-02-16T08:56:00Z</dcterms:created>
  <dc:creator>rsticn</dc:creator>
  <cp:lastModifiedBy>Monika Grbac</cp:lastModifiedBy>
  <cp:lastPrinted>2017-02-16T09:09:00Z</cp:lastPrinted>
  <dcterms:modified xmlns:xsi="http://www.w3.org/2001/XMLSchema-instance" xsi:type="dcterms:W3CDTF">2017-02-16T09:09:00Z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