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ee765ce" w14:paraId="ee765ce"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8158EE">
        <w:rPr>
          <w:rFonts w:cs="Times New Roman" w:eastAsia="Times New Roman"/>
          <w:szCs w:val="20"/>
          <w:lang w:eastAsia="hr-HR"/>
        </w:rPr>
        <w:t>7124</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8158EE">
        <w:rPr>
          <w:rFonts w:cs="Times New Roman" w:eastAsia="Times New Roman"/>
          <w:szCs w:val="24"/>
          <w:lang w:eastAsia="hr-HR"/>
        </w:rPr>
        <w:t>REKIĆ PROMET</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8158EE">
        <w:rPr>
          <w:rFonts w:cs="Times New Roman" w:eastAsia="Times New Roman"/>
          <w:szCs w:val="24"/>
          <w:lang w:eastAsia="hr-HR"/>
        </w:rPr>
        <w:t>Korčulanska 3E</w:t>
      </w:r>
      <w:r w:rsidR="00DB03D5">
        <w:rPr>
          <w:rFonts w:cs="Times New Roman" w:eastAsia="Times New Roman"/>
          <w:szCs w:val="24"/>
          <w:lang w:eastAsia="hr-HR"/>
        </w:rPr>
        <w:t>, 10000 Zagreb,</w:t>
      </w:r>
      <w:r w:rsidRPr="004A0343">
        <w:rPr>
          <w:rFonts w:cs="Times New Roman" w:eastAsia="Times New Roman"/>
          <w:szCs w:val="24"/>
          <w:lang w:eastAsia="hr-HR"/>
        </w:rPr>
        <w:t xml:space="preserve"> (OIB </w:t>
      </w:r>
      <w:r w:rsidR="008158EE">
        <w:rPr>
          <w:rFonts w:cs="Times New Roman" w:eastAsia="Times New Roman"/>
          <w:szCs w:val="24"/>
          <w:lang w:eastAsia="hr-HR"/>
        </w:rPr>
        <w:t>45474873083</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2D78C1">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2D78C1">
        <w:rPr>
          <w:rFonts w:cs="Times New Roman" w:eastAsia="Times New Roman"/>
          <w:szCs w:val="24"/>
          <w:lang w:eastAsia="hr-HR"/>
        </w:rPr>
        <w:t>5. siječnja 2016</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2D78C1">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3D5" w:rsidR="00155170">
      <w:pPr>
        <w:spacing w:lineRule="auto" w:line="240" w:after="0"/>
      </w:pPr>
      <w:r>
        <w:separator/>
      </w:r>
    </w:p>
  </w:endnote>
  <w:endnote w:id="0" w:type="continuationSeparator">
    <w:p w:rsidRDefault="00DB03D5" w:rsidR="001551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3D5" w:rsidR="00155170">
      <w:pPr>
        <w:spacing w:lineRule="auto" w:line="240" w:after="0"/>
      </w:pPr>
      <w:r>
        <w:separator/>
      </w:r>
    </w:p>
  </w:footnote>
  <w:footnote w:id="0" w:type="continuationSeparator">
    <w:p w:rsidRDefault="00DB03D5" w:rsidR="001551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91CB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91CB8">
      <w:rPr>
        <w:rStyle w:val="Brojstranice"/>
        <w:noProof/>
      </w:rPr>
      <w:t>2</w:t>
    </w:r>
    <w:r>
      <w:rPr>
        <w:rStyle w:val="Brojstranice"/>
      </w:rPr>
      <w:fldChar w:fldCharType="end"/>
    </w:r>
  </w:p>
  <w:p w:rsidRDefault="00191CB8"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C2152"/>
    <w:rsid w:val="000E2598"/>
    <w:rsid w:val="00116096"/>
    <w:rsid w:val="001352E1"/>
    <w:rsid w:val="00155170"/>
    <w:rsid w:val="00186AB3"/>
    <w:rsid w:val="00191CB8"/>
    <w:rsid w:val="001A6380"/>
    <w:rsid w:val="001A7655"/>
    <w:rsid w:val="001D2C0F"/>
    <w:rsid w:val="002132E4"/>
    <w:rsid w:val="00216148"/>
    <w:rsid w:val="0022272F"/>
    <w:rsid w:val="00243D4A"/>
    <w:rsid w:val="00286150"/>
    <w:rsid w:val="002A024A"/>
    <w:rsid w:val="002A39BD"/>
    <w:rsid w:val="002B76C7"/>
    <w:rsid w:val="002D78C1"/>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158EE"/>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F6FF0"/>
    <w:rsid w:val="00D01151"/>
    <w:rsid w:val="00D053FE"/>
    <w:rsid w:val="00D10F8A"/>
    <w:rsid w:val="00D20CE6"/>
    <w:rsid w:val="00D21579"/>
    <w:rsid w:val="00D347F4"/>
    <w:rsid w:val="00D35574"/>
    <w:rsid w:val="00D37C03"/>
    <w:rsid w:val="00D44196"/>
    <w:rsid w:val="00D50AA0"/>
    <w:rsid w:val="00DB03D5"/>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191CB8"/>
    <w:rPr>
      <w:color w:val="808080"/>
      <w:bdr w:space="0" w:sz="0" w:color="auto" w:val="none"/>
      <w:shd w:fill="auto" w:color="auto" w:val="clear"/>
    </w:rPr>
  </w:style>
  <w:style w:customStyle="true" w:styleId="eSPISCCParagraphDefaultFont" w:type="character">
    <w:name w:val="eSPIS_CC_Paragraph Default Font"/>
    <w:basedOn w:val="Zadanifontodlomka"/>
    <w:rsid w:val="00191CB8"/>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91CB8"/>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91CB8"/>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91CB8"/>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191CB8"/>
    <w:rPr>
      <w:color w:val="808080"/>
      <w:bdr w:color="auto" w:space="0" w:sz="0" w:val="none"/>
      <w:shd w:color="auto" w:fill="auto" w:val="clear"/>
    </w:rPr>
  </w:style>
  <w:style w:customStyle="1" w:styleId="eSPISCCParagraphDefaultFont" w:type="character">
    <w:name w:val="eSPIS_CC_Paragraph Default Font"/>
    <w:basedOn w:val="Zadanifontodlomka"/>
    <w:rsid w:val="00191CB8"/>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91CB8"/>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91CB8"/>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91CB8"/>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7124</izvorni_sadrzaj>
    <derivirana_varijabla naziv="DomainObject.Predmet.Broj_1">7124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St-7124/2015</izvorni_sadrzaj>
    <derivirana_varijabla naziv="DomainObject.Predmet.OznakaBroj_1">St-7124/2015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REKIĆ-PROMET d.o.o.</izvorni_sadrzaj>
    <derivirana_varijabla naziv="DomainObject.Predmet.ProtustrankaFormated_1">  REKIĆ-PROMET d.o.o.</derivirana_varijabla>
  </DomainObject.Predmet.ProtustrankaFormated>
  <DomainObject.Predmet.ProtustrankaFormatedOIB>
    <izvorni_sadrzaj>  REKIĆ-PROMET d.o.o., OIB 45474873083</izvorni_sadrzaj>
    <derivirana_varijabla naziv="DomainObject.Predmet.ProtustrankaFormatedOIB_1">  REKIĆ-PROMET d.o.o., OIB 45474873083</derivirana_varijabla>
  </DomainObject.Predmet.ProtustrankaFormatedOIB>
  <DomainObject.Predmet.ProtustrankaFormatedWithAdress>
    <izvorni_sadrzaj> REKIĆ-PROMET d.o.o., Korčulanska 3/E, 10000 Zagreb</izvorni_sadrzaj>
    <derivirana_varijabla naziv="DomainObject.Predmet.ProtustrankaFormatedWithAdress_1"> REKIĆ-PROMET d.o.o., Korčulanska 3/E, 10000 Zagreb</derivirana_varijabla>
  </DomainObject.Predmet.ProtustrankaFormatedWithAdress>
  <DomainObject.Predmet.ProtustrankaFormatedWithAdressOIB>
    <izvorni_sadrzaj> REKIĆ-PROMET d.o.o., OIB 45474873083, Korčulanska 3/E, 10000 Zagreb</izvorni_sadrzaj>
    <derivirana_varijabla naziv="DomainObject.Predmet.ProtustrankaFormatedWithAdressOIB_1"> REKIĆ-PROMET d.o.o., OIB 45474873083, Korčulanska 3/E, 10000 Zagreb</derivirana_varijabla>
  </DomainObject.Predmet.ProtustrankaFormatedWithAdressOIB>
  <DomainObject.Predmet.ProtustrankaWithAdress>
    <izvorni_sadrzaj>REKIĆ-PROMET d.o.o. Korčulanska 3/E, 10000 Zagreb</izvorni_sadrzaj>
    <derivirana_varijabla naziv="DomainObject.Predmet.ProtustrankaWithAdress_1">REKIĆ-PROMET d.o.o. Korčulanska 3/E, 10000 Zagreb</derivirana_varijabla>
  </DomainObject.Predmet.ProtustrankaWithAdress>
  <DomainObject.Predmet.ProtustrankaWithAdressOIB>
    <izvorni_sadrzaj>REKIĆ-PROMET d.o.o., OIB 45474873083, Korčulanska 3/E, 10000 Zagreb</izvorni_sadrzaj>
    <derivirana_varijabla naziv="DomainObject.Predmet.ProtustrankaWithAdressOIB_1">REKIĆ-PROMET d.o.o., OIB 45474873083, Korčulanska 3/E, 10000 Zagreb</derivirana_varijabla>
  </DomainObject.Predmet.ProtustrankaWithAdressOIB>
  <DomainObject.Predmet.ProtustrankaNazivFormated>
    <izvorni_sadrzaj>REKIĆ-PROMET d.o.o.</izvorni_sadrzaj>
    <derivirana_varijabla naziv="DomainObject.Predmet.ProtustrankaNazivFormated_1">REKIĆ-PROMET d.o.o.</derivirana_varijabla>
  </DomainObject.Predmet.ProtustrankaNazivFormated>
  <DomainObject.Predmet.ProtustrankaNazivFormatedOIB>
    <izvorni_sadrzaj>REKIĆ-PROMET d.o.o., OIB 45474873083</izvorni_sadrzaj>
    <derivirana_varijabla naziv="DomainObject.Predmet.ProtustrankaNazivFormatedOIB_1">REKIĆ-PROMET d.o.o., OIB 45474873083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REKIĆ-PROMET d.o.o.</item>
    </izvorni_sadrzaj>
    <derivirana_varijabla naziv="DomainObject.Predmet.ProtuStrankaListFormated_1">
      <item>REKIĆ-PROMET d.o.o.</item>
    </derivirana_varijabla>
  </DomainObject.Predmet.ProtuStrankaListFormated>
  <DomainObject.Predmet.ProtuStrankaListFormatedOIB>
    <izvorni_sadrzaj>
      <item>REKIĆ-PROMET d.o.o., OIB 45474873083</item>
    </izvorni_sadrzaj>
    <derivirana_varijabla naziv="DomainObject.Predmet.ProtuStrankaListFormatedOIB_1">
      <item>REKIĆ-PROMET d.o.o., OIB 45474873083</item>
    </derivirana_varijabla>
  </DomainObject.Predmet.ProtuStrankaListFormatedOIB>
  <DomainObject.Predmet.ProtuStrankaListFormatedWithAdress>
    <izvorni_sadrzaj>
      <item>REKIĆ-PROMET d.o.o., Korčulanska 3/E, 10000 Zagreb</item>
    </izvorni_sadrzaj>
    <derivirana_varijabla naziv="DomainObject.Predmet.ProtuStrankaListFormatedWithAdress_1">
      <item>REKIĆ-PROMET d.o.o., Korčulanska 3/E, 10000 Zagreb</item>
    </derivirana_varijabla>
  </DomainObject.Predmet.ProtuStrankaListFormatedWithAdress>
  <DomainObject.Predmet.ProtuStrankaListFormatedWithAdressOIB>
    <izvorni_sadrzaj>
      <item>REKIĆ-PROMET d.o.o., OIB 45474873083, Korčulanska 3/E, 10000 Zagreb</item>
    </izvorni_sadrzaj>
    <derivirana_varijabla naziv="DomainObject.Predmet.ProtuStrankaListFormatedWithAdressOIB_1">
      <item>REKIĆ-PROMET d.o.o., OIB 45474873083, Korčulanska 3/E, 10000 Zagreb</item>
    </derivirana_varijabla>
  </DomainObject.Predmet.ProtuStrankaListFormatedWithAdressOIB>
  <DomainObject.Predmet.ProtuStrankaListNazivFormated>
    <izvorni_sadrzaj>
      <item>REKIĆ-PROMET d.o.o.</item>
    </izvorni_sadrzaj>
    <derivirana_varijabla naziv="DomainObject.Predmet.ProtuStrankaListNazivFormated_1">
      <item>REKIĆ-PROMET d.o.o.</item>
    </derivirana_varijabla>
  </DomainObject.Predmet.ProtuStrankaListNazivFormated>
  <DomainObject.Predmet.ProtuStrankaListNazivFormatedOIB>
    <izvorni_sadrzaj>
      <item>REKIĆ-PROMET d.o.o., OIB 45474873083</item>
    </izvorni_sadrzaj>
    <derivirana_varijabla naziv="DomainObject.Predmet.ProtuStrankaListNazivFormatedOIB_1">
      <item>REKIĆ-PROMET d.o.o., OIB 45474873083</item>
    </derivirana_varijabla>
  </DomainObject.Predmet.ProtuStrankaListNazivFormatedOIB>
  <DomainObject.Predmet.OstaliListFormated>
    <izvorni_sadrzaj>
      <item>Milovan Rekić</item>
    </izvorni_sadrzaj>
    <derivirana_varijabla naziv="DomainObject.Predmet.OstaliListFormated_1">
      <item>Milovan Rekić</item>
    </derivirana_varijabla>
  </DomainObject.Predmet.OstaliListFormated>
  <DomainObject.Predmet.OstaliListFormatedOIB>
    <izvorni_sadrzaj>
      <item>Milovan Rekić, OIB 37970970574</item>
    </izvorni_sadrzaj>
    <derivirana_varijabla naziv="DomainObject.Predmet.OstaliListFormatedOIB_1">
      <item>Milovan Rekić, OIB 37970970574</item>
    </derivirana_varijabla>
  </DomainObject.Predmet.OstaliListFormatedOIB>
  <DomainObject.Predmet.OstaliListFormatedWithAdress>
    <izvorni_sadrzaj>
      <item>Milovan Rekić, Velika Peratovica 87, 43290 Velika Peratovica</item>
    </izvorni_sadrzaj>
    <derivirana_varijabla naziv="DomainObject.Predmet.OstaliListFormatedWithAdress_1">
      <item>Milovan Rekić, Velika Peratovica 87, 43290 Velika Peratovica</item>
    </derivirana_varijabla>
  </DomainObject.Predmet.OstaliListFormatedWithAdress>
  <DomainObject.Predmet.OstaliListFormatedWithAdressOIB>
    <izvorni_sadrzaj>
      <item>Milovan Rekić, OIB 37970970574, Velika Peratovica 87, 43290 Velika Peratovica</item>
    </izvorni_sadrzaj>
    <derivirana_varijabla naziv="DomainObject.Predmet.OstaliListFormatedWithAdressOIB_1">
      <item>Milovan Rekić, OIB 37970970574, Velika Peratovica 87, 43290 Velika Peratovica</item>
    </derivirana_varijabla>
  </DomainObject.Predmet.OstaliListFormatedWithAdressOIB>
  <DomainObject.Predmet.OstaliListNazivFormated>
    <izvorni_sadrzaj>
      <item>Milovan Rekić</item>
    </izvorni_sadrzaj>
    <derivirana_varijabla naziv="DomainObject.Predmet.OstaliListNazivFormated_1">
      <item>Milovan Rekić</item>
    </derivirana_varijabla>
  </DomainObject.Predmet.OstaliListNazivFormated>
  <DomainObject.Predmet.OstaliListNazivFormatedOIB>
    <izvorni_sadrzaj>
      <item>Milovan Rekić, OIB 37970970574</item>
    </izvorni_sadrzaj>
    <derivirana_varijabla naziv="DomainObject.Predmet.OstaliListNazivFormatedOIB_1">
      <item>Milovan Rekić, OIB 37970970574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REKIĆ-PROMET d.o.o.</izvorni_sadrzaj>
    <derivirana_varijabla naziv="DomainObject.Predmet.ProtustrankaIDrugi_1">REKIĆ-PROMET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REKIĆ-PROMET d.o.o., OIB 45474873083, Korčulanska 3/E, 10000 Zagreb</izvorni_sadrzaj>
    <derivirana_varijabla naziv="DomainObject.Predmet.ProtustrankaIDrugiAdressOIB_1">REKIĆ-PROMET d.o.o., OIB 45474873083, Korčulanska 3/E,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REKIĆ-PROMET d.o.o.</item>
      <item>FINA Regionalni centar Zagreb</item>
      <item>Milovan Rekić</item>
    </izvorni_sadrzaj>
    <derivirana_varijabla naziv="DomainObject.Predmet.SudioniciListNaziv_1">
      <item>REKIĆ-PROMET d.o.o.</item>
      <item>FINA Regionalni centar Zagreb</item>
      <item>Milovan Rekić</item>
    </derivirana_varijabla>
  </DomainObject.Predmet.SudioniciListNaziv>
  <DomainObject.Predmet.SudioniciListAdressOIB>
    <izvorni_sadrzaj>
      <item>REKIĆ-PROMET d.o.o., OIB 45474873083, Korčulanska 3/E,10000 Zagreb</item>
      <item>FINA Regionalni centar Zagreb, OIB 85821130368, Trg svibanjskih žrtava 1995. 1,10000 Zagreb</item>
      <item>Milovan Rekić, OIB 37970970574, Velika Peratovica 87,43290 Velika Peratovica</item>
    </izvorni_sadrzaj>
    <derivirana_varijabla naziv="DomainObject.Predmet.SudioniciListAdressOIB_1">
      <item>REKIĆ-PROMET d.o.o., OIB 45474873083, Korčulanska 3/E,10000 Zagreb</item>
      <item>FINA Regionalni centar Zagreb, OIB 85821130368, Trg svibanjskih žrtava 1995. 1,10000 Zagreb</item>
      <item>Milovan Rekić, OIB 37970970574, Velika Peratovica 87,43290 Velika Peratovica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45474873083</item>
      <item>, OIB 85821130368</item>
      <item>, OIB 37970970574</item>
    </izvorni_sadrzaj>
    <derivirana_varijabla naziv="DomainObject.Predmet.SudioniciListNazivOIB_1">
      <item>, OIB 45474873083</item>
      <item>, OIB 85821130368</item>
      <item>, OIB 37970970574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1993</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2015-12-04T12:52:00Z</dcterms:created>
  <dc:creator>Vjekoslav Zaninović</dc:creator>
  <cp:lastModifiedBy>Željka Kordić</cp:lastModifiedBy>
  <cp:lastPrinted>2016-01-05T12:13:00Z</cp:lastPrinted>
  <dcterms:modified xmlns:xsi="http://www.w3.org/2001/XMLSchema-instance" xsi:type="dcterms:W3CDTF">2016-01-05T12:16:00Z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