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6303" w14:paraId="72a6303" w:rsidRDefault="00BF30CF" w:rsidP="00BF30CF" w:rsidR="00BF30CF">
      <w:pPr>
        <w:jc w:val="right"/>
        <w15:collapsed w:val="false"/>
      </w:pPr>
      <w:r>
        <w:t>Broj: 6 St-</w:t>
      </w:r>
      <w:r w:rsidR="008E65C6">
        <w:t>1673</w:t>
      </w:r>
      <w:r w:rsidR="003220B8">
        <w:t>/1</w:t>
      </w:r>
      <w:r w:rsidR="008E65C6">
        <w:t>6</w:t>
      </w:r>
      <w:r w:rsidR="003220B8">
        <w:t>-</w:t>
      </w:r>
      <w:r w:rsidR="008E65C6">
        <w:t>13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272432" w:rsidR="00BF30CF" w:rsidRPr="00272432">
      <w:pPr>
        <w:ind w:firstLine="708"/>
        <w:jc w:val="both"/>
        <w:rPr>
          <w:b/>
        </w:rPr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5E7731">
        <w:t xml:space="preserve">Financijska agencija OIB: 85821130368, Regionalni centar Osijek. Podružnica Osijek, L. Jagera 3, Osijek, za otvaranje stečajnog postupka nad dužnikom </w:t>
      </w:r>
      <w:r w:rsidR="005E7731">
        <w:rPr>
          <w:b/>
        </w:rPr>
        <w:t>ŠIMUNIĆ - PROFIL d.o.o., Vinkovci, Blok Tržnica 12, MBS: 030121658</w:t>
      </w:r>
      <w:r w:rsidR="005E7731">
        <w:t xml:space="preserve">, </w:t>
      </w:r>
      <w:r w:rsidR="005E7731">
        <w:rPr>
          <w:b/>
        </w:rPr>
        <w:t>OIB: 17492312465</w:t>
      </w:r>
      <w:r w:rsidRPr="00D14516">
        <w:t>,</w:t>
      </w:r>
      <w:r>
        <w:t xml:space="preserve"> dana </w:t>
      </w:r>
      <w:r w:rsidR="008E65C6">
        <w:t>27. veljače 2017.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8E65C6">
        <w:rPr>
          <w:b/>
        </w:rPr>
        <w:t>ŠIMUNIĆ - PROFIL d.o.o., Vinkovci, Blok Tržnica 12, MBS: 030121658</w:t>
      </w:r>
      <w:r w:rsidR="008E65C6">
        <w:t xml:space="preserve">, </w:t>
      </w:r>
      <w:r w:rsidR="008E65C6">
        <w:rPr>
          <w:b/>
        </w:rPr>
        <w:t>OIB: 17492312465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C6028A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A7184">
        <w:t xml:space="preserve"> </w:t>
      </w:r>
      <w:r w:rsidR="00C6028A" w:rsidRPr="00C6028A">
        <w:rPr>
          <w:b/>
        </w:rPr>
        <w:t>Nada Gagro, Vinkovci, Glagoljaška 52, OIB 04212100945</w:t>
      </w:r>
      <w:r w:rsidR="003220B8" w:rsidRPr="00C6028A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8E65C6">
        <w:rPr>
          <w:b/>
        </w:rPr>
        <w:t>ŠIMUNIĆ - PROFIL d.o.o., Vinkovci, Blok Tržnica 12, MBS: 030121658</w:t>
      </w:r>
      <w:r w:rsidR="008E65C6">
        <w:t xml:space="preserve">, </w:t>
      </w:r>
      <w:r w:rsidR="008E65C6">
        <w:rPr>
          <w:b/>
        </w:rPr>
        <w:t>OIB: 17492312465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5B4BD9" w:rsidP="005B4BD9" w:rsidR="005B4BD9"/>
    <w:p w:rsidRDefault="003220B8" w:rsidP="00C6028A" w:rsidR="003220B8">
      <w:pPr>
        <w:numPr>
          <w:ilvl w:val="0"/>
          <w:numId w:val="11"/>
        </w:numPr>
        <w:jc w:val="both"/>
      </w:pPr>
      <w:r>
        <w:t xml:space="preserve">Obvezuju se z.z. dužnika </w:t>
      </w:r>
      <w:r w:rsidR="008E65C6">
        <w:rPr>
          <w:b/>
        </w:rPr>
        <w:t xml:space="preserve">Krunoslav Šimunić, OIB: 05240754687, Vinkovci, Gustava Krkleca 15 </w:t>
      </w:r>
      <w:r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172176" w:rsidP="00172176" w:rsidR="00172176"/>
    <w:p w:rsidRDefault="00172176" w:rsidP="003007F7" w:rsidR="005B4BD9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>
        <w:rPr>
          <w:b/>
        </w:rPr>
        <w:t>1673-16</w:t>
      </w:r>
      <w:r>
        <w:t xml:space="preserve"> i obustavi daljnju pljenidbu do iznosa iz st. 1 čl. 112 Stečajnog zakona (NN 105/15) ako iznos predujma nije zaplijenjen u cijelosti.</w:t>
      </w: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8E65C6">
        <w:t>1673</w:t>
      </w:r>
      <w:r w:rsidR="00C6028A">
        <w:t>/1</w:t>
      </w:r>
      <w:r w:rsidR="008E65C6">
        <w:t>6</w:t>
      </w:r>
      <w:r w:rsidR="00C6028A">
        <w:t xml:space="preserve"> od </w:t>
      </w:r>
      <w:r w:rsidR="008E65C6">
        <w:t>17. studenog</w:t>
      </w:r>
      <w:r w:rsidR="003220B8">
        <w:t xml:space="preserve"> 2016. g.</w:t>
      </w:r>
      <w:r w:rsidRPr="005E551C">
        <w:t xml:space="preserve"> pokrenut je postupak nad dužnikom </w:t>
      </w:r>
      <w:r w:rsidR="008E65C6">
        <w:rPr>
          <w:b/>
        </w:rPr>
        <w:t>ŠIMUNIĆ - PROFIL d.o.o., Vinkovci, Blok Tržnica 12, MBS: 030121658</w:t>
      </w:r>
      <w:r w:rsidR="008E65C6">
        <w:t xml:space="preserve">, </w:t>
      </w:r>
      <w:r w:rsidR="008E65C6">
        <w:rPr>
          <w:b/>
        </w:rPr>
        <w:t>OIB: 17492312465</w:t>
      </w:r>
      <w:r w:rsidRPr="005E551C">
        <w:rPr>
          <w:b/>
        </w:rPr>
        <w:t>,</w:t>
      </w:r>
      <w:r w:rsidRPr="005E551C">
        <w:t xml:space="preserve"> za privremen</w:t>
      </w:r>
      <w:r w:rsidR="005B4BD9">
        <w:t>u</w:t>
      </w:r>
      <w:r w:rsidRPr="005E551C">
        <w:t xml:space="preserve"> stečajn</w:t>
      </w:r>
      <w:r w:rsidR="005B4BD9">
        <w:t>u</w:t>
      </w:r>
      <w:r w:rsidRPr="005E551C">
        <w:t xml:space="preserve"> upravitelj</w:t>
      </w:r>
      <w:r w:rsidR="005B4BD9">
        <w:t>icu</w:t>
      </w:r>
      <w:r w:rsidRPr="005E551C">
        <w:t xml:space="preserve"> imenovan</w:t>
      </w:r>
      <w:r w:rsidR="005B4BD9">
        <w:t>a</w:t>
      </w:r>
      <w:r w:rsidRPr="005E551C">
        <w:t xml:space="preserve"> je </w:t>
      </w:r>
      <w:r w:rsidR="00C6028A">
        <w:t>Nada Gagro iz Vinkovaca</w:t>
      </w:r>
      <w:r w:rsidRPr="005E551C">
        <w:t xml:space="preserve"> te je za </w:t>
      </w:r>
      <w:r w:rsidR="008E65C6">
        <w:t>18. siječanj 2017.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8E65C6">
        <w:t>18. siječnja 2017. g.</w:t>
      </w:r>
      <w:r w:rsidRPr="005E551C">
        <w:t xml:space="preserve"> na ročištu za ispitivanje uvjeta za otvaranje stečajnog postupka nad dužnikom iz izvješća privremen</w:t>
      </w:r>
      <w:r w:rsidR="00C6028A">
        <w:t>e</w:t>
      </w:r>
      <w:r w:rsidRPr="005E551C">
        <w:t xml:space="preserve"> stečajn</w:t>
      </w:r>
      <w:r w:rsidR="00C6028A">
        <w:t>e</w:t>
      </w:r>
      <w:r w:rsidRPr="005E551C">
        <w:t xml:space="preserve"> upravitelj</w:t>
      </w:r>
      <w:r w:rsidR="00C6028A">
        <w:t>ice</w:t>
      </w:r>
      <w:r w:rsidRPr="005E551C">
        <w:t xml:space="preserve"> proizlazi slijedeće:</w:t>
      </w:r>
    </w:p>
    <w:p w:rsidRDefault="008E65C6" w:rsidP="008E65C6" w:rsidR="008E65C6" w:rsidRPr="007E0517">
      <w:pPr>
        <w:pStyle w:val="Standard"/>
      </w:pPr>
      <w:r w:rsidRPr="008B4D1E">
        <w:t xml:space="preserve">   </w:t>
      </w:r>
    </w:p>
    <w:p w:rsidRDefault="008E65C6" w:rsidP="008E65C6" w:rsidR="008E65C6" w:rsidRPr="008B4D1E">
      <w:pPr>
        <w:pStyle w:val="Standard"/>
        <w:jc w:val="both"/>
      </w:pPr>
      <w:r w:rsidRPr="008B4D1E">
        <w:t xml:space="preserve">    Dužnik je registriran  kao društvo s ograničenom odgovornošću MBS 030121658, OIB 17492312465 sa sjedištem u Vinkovcima, Blok Tržnica 12.</w:t>
      </w:r>
    </w:p>
    <w:p w:rsidRDefault="008E65C6" w:rsidP="008E65C6" w:rsidR="008E65C6" w:rsidRPr="008B4D1E">
      <w:pPr>
        <w:pStyle w:val="Standard"/>
        <w:jc w:val="both"/>
      </w:pPr>
      <w:r w:rsidRPr="008B4D1E">
        <w:t xml:space="preserve">      U trenutku izrade izvješća Dužnik nema poslovnih aktivnosti niti ima u društvu zaposlenih radnika.</w:t>
      </w:r>
    </w:p>
    <w:p w:rsidRDefault="008E65C6" w:rsidP="008E65C6" w:rsidR="008E65C6" w:rsidRPr="008B4D1E">
      <w:pPr>
        <w:pStyle w:val="Standard"/>
        <w:jc w:val="both"/>
      </w:pPr>
      <w:r w:rsidRPr="008B4D1E">
        <w:t xml:space="preserve">     Predlagatelj FINA je u prijedlogu za pokretanje stečajnog postupka navela da Dužnik ima u radnom odnosu dva radnika, prema podazima HZMO Osijek, bivši zakonski zastupnik Krunoslav Šimunić je odjavljen u rujnu 2015. godine, a druga radnica Anita Šimunić  u svibnju 2016. godine.</w:t>
      </w:r>
    </w:p>
    <w:p w:rsidRDefault="008E65C6" w:rsidP="008E65C6" w:rsidR="008E65C6" w:rsidRPr="008B4D1E">
      <w:pPr>
        <w:pStyle w:val="Standard"/>
      </w:pPr>
      <w:r w:rsidRPr="008B4D1E">
        <w:t xml:space="preserve">      Kako je bivši zakonski zastupnik trenutno u inozemstvu, pravne poslove u njegovo ime i za njegov račun  tem</w:t>
      </w:r>
      <w:r>
        <w:t>e</w:t>
      </w:r>
      <w:r w:rsidRPr="008B4D1E">
        <w:t>ljem punomoći poduzima njegova majka Katica Šimunić.</w:t>
      </w:r>
    </w:p>
    <w:p w:rsidRDefault="008E65C6" w:rsidP="008E65C6" w:rsidR="008E65C6" w:rsidRPr="008B4D1E">
      <w:pPr>
        <w:pStyle w:val="Standard"/>
      </w:pPr>
      <w:r>
        <w:t xml:space="preserve">       </w:t>
      </w:r>
    </w:p>
    <w:p w:rsidRDefault="008E65C6" w:rsidP="008E65C6" w:rsidR="008E65C6" w:rsidRPr="008B4D1E">
      <w:pPr>
        <w:pStyle w:val="Standard"/>
      </w:pPr>
      <w:r w:rsidRPr="008B4D1E">
        <w:t xml:space="preserve">      Poslovne aktivnosti su prestale početkom 2014. godine.</w:t>
      </w:r>
    </w:p>
    <w:p w:rsidRDefault="008E65C6" w:rsidP="008E65C6" w:rsidR="008E65C6" w:rsidRPr="008B4D1E">
      <w:pPr>
        <w:pStyle w:val="Standard"/>
        <w:jc w:val="both"/>
      </w:pPr>
      <w:r w:rsidRPr="008B4D1E">
        <w:t xml:space="preserve">    Dužnik je izradio financijska izvješća za 2014. godinu, ali nije sačinio financijska izvješća za 2015. godinu, dok je zakon</w:t>
      </w:r>
      <w:r w:rsidR="003007F7">
        <w:t>sk</w:t>
      </w:r>
      <w:r w:rsidRPr="008B4D1E">
        <w:t>i rok za predaju financijskih izvješća za 2016. godinu 30.travanj 2017. godine.</w:t>
      </w:r>
    </w:p>
    <w:p w:rsidRDefault="008E65C6" w:rsidP="008E65C6" w:rsidR="008E65C6" w:rsidRPr="008B4D1E">
      <w:pPr>
        <w:pStyle w:val="Standard"/>
      </w:pPr>
      <w:r w:rsidRPr="008B4D1E">
        <w:t xml:space="preserve">            </w:t>
      </w:r>
    </w:p>
    <w:p w:rsidRDefault="008E65C6" w:rsidP="008E65C6" w:rsidR="008E65C6" w:rsidRPr="008B4D1E">
      <w:pPr>
        <w:pStyle w:val="Standard"/>
        <w:jc w:val="both"/>
      </w:pPr>
      <w:r w:rsidRPr="008B4D1E">
        <w:t xml:space="preserve">     Dužnik je imao otvorena dva žiro računa, jedan je ugašen 21. listopada 2014. godine, dok je drugi u neprekidnoj blokadi od 13. prosinca 2013. godine,a podaci o blokadi su pribavljeni s portala Poslovna.hr.</w:t>
      </w:r>
    </w:p>
    <w:p w:rsidRDefault="008E65C6" w:rsidP="008E65C6" w:rsidR="008E65C6" w:rsidRPr="008B4D1E">
      <w:pPr>
        <w:pStyle w:val="Standard"/>
      </w:pPr>
      <w:r w:rsidRPr="008B4D1E">
        <w:t xml:space="preserve">      </w:t>
      </w:r>
    </w:p>
    <w:p w:rsidRDefault="008E65C6" w:rsidP="008E65C6" w:rsidR="008E65C6" w:rsidRPr="008B4D1E">
      <w:pPr>
        <w:pStyle w:val="Standard"/>
      </w:pPr>
      <w:r w:rsidRPr="008B4D1E">
        <w:t xml:space="preserve">    </w:t>
      </w:r>
      <w:r w:rsidRPr="008B4D1E">
        <w:rPr>
          <w:b/>
          <w:bCs/>
        </w:rPr>
        <w:t xml:space="preserve">    </w:t>
      </w:r>
      <w:r w:rsidRPr="008B4D1E">
        <w:t>Neposrednim uvidom u zemljišne knjige kod Općinskog suda u Vinkovcima utvrdila sam da Dužnik nije vlasnik nekretnina.</w:t>
      </w:r>
    </w:p>
    <w:p w:rsidRDefault="008E65C6" w:rsidP="008E65C6" w:rsidR="008E65C6" w:rsidRPr="008B4D1E">
      <w:pPr>
        <w:pStyle w:val="Standard"/>
        <w:jc w:val="both"/>
      </w:pPr>
    </w:p>
    <w:p w:rsidRDefault="008E65C6" w:rsidP="008E65C6" w:rsidR="008E65C6" w:rsidRPr="008B4D1E">
      <w:pPr>
        <w:pStyle w:val="Standard"/>
        <w:jc w:val="both"/>
      </w:pPr>
      <w:r w:rsidRPr="008B4D1E">
        <w:tab/>
        <w:t xml:space="preserve">Prema uvjerenju  koje je pribavljeno od Policijske uprave Vukovarsko-srijemske PP Vinkovci vidljivo je da Dužnik nije upisan kao vlasnik  motornog vozila.  </w:t>
      </w:r>
    </w:p>
    <w:p w:rsidRDefault="008E65C6" w:rsidP="008E65C6" w:rsidR="008E65C6" w:rsidRPr="008B4D1E">
      <w:pPr>
        <w:pStyle w:val="Standard"/>
      </w:pPr>
      <w:r w:rsidRPr="008B4D1E">
        <w:t xml:space="preserve">       </w:t>
      </w:r>
    </w:p>
    <w:p w:rsidRDefault="008E65C6" w:rsidP="008E65C6" w:rsidR="008E65C6" w:rsidRPr="008B4D1E">
      <w:pPr>
        <w:pStyle w:val="Standard"/>
      </w:pPr>
      <w:r w:rsidRPr="008B4D1E">
        <w:tab/>
        <w:t>Prema podacima koji su da pribavljeni s portala Poslovna.hr (javne objave) stanje imovine i obveza na dan 31. prosinca 2014. godine je slijedeće:</w:t>
      </w:r>
    </w:p>
    <w:p w:rsidRDefault="008E65C6" w:rsidP="008E65C6" w:rsidR="008E65C6" w:rsidRPr="008B4D1E">
      <w:pPr>
        <w:pStyle w:val="Standard"/>
      </w:pPr>
    </w:p>
    <w:p w:rsidRDefault="008E65C6" w:rsidP="008E65C6" w:rsidR="008E65C6" w:rsidRPr="008B4D1E">
      <w:pPr>
        <w:pStyle w:val="Standard"/>
        <w:rPr>
          <w:b/>
          <w:bCs/>
        </w:rPr>
      </w:pPr>
      <w:r w:rsidRPr="008B4D1E">
        <w:rPr>
          <w:b/>
          <w:bCs/>
        </w:rPr>
        <w:t>Aktiva</w:t>
      </w:r>
    </w:p>
    <w:p w:rsidRDefault="008E65C6" w:rsidP="008E65C6" w:rsidR="008E65C6" w:rsidRPr="008B4D1E">
      <w:pPr>
        <w:pStyle w:val="Standard"/>
      </w:pPr>
      <w:r w:rsidRPr="008B4D1E">
        <w:rPr>
          <w:b/>
          <w:bCs/>
        </w:rPr>
        <w:t>dugotrajna imovina.</w:t>
      </w:r>
      <w:r w:rsidRPr="008B4D1E">
        <w:t>........................................  10.800,00 kn</w:t>
      </w:r>
    </w:p>
    <w:p w:rsidRDefault="008E65C6" w:rsidP="008E65C6" w:rsidR="008E65C6" w:rsidRPr="008B4D1E">
      <w:pPr>
        <w:pStyle w:val="Standard"/>
      </w:pPr>
      <w:r w:rsidRPr="008B4D1E">
        <w:t>materijalna imovina(u kn)..................................  10.800,00 kn</w:t>
      </w:r>
    </w:p>
    <w:p w:rsidRDefault="008E65C6" w:rsidP="008E65C6" w:rsidR="008E65C6" w:rsidRPr="008B4D1E">
      <w:pPr>
        <w:pStyle w:val="Standard"/>
      </w:pPr>
      <w:r w:rsidRPr="008B4D1E">
        <w:rPr>
          <w:b/>
          <w:bCs/>
        </w:rPr>
        <w:t>kratkotrajna imovina.</w:t>
      </w:r>
      <w:r w:rsidRPr="008B4D1E">
        <w:t>......................................  84.100,00 kn</w:t>
      </w:r>
    </w:p>
    <w:p w:rsidRDefault="008E65C6" w:rsidP="008E65C6" w:rsidR="008E65C6" w:rsidRPr="008B4D1E">
      <w:pPr>
        <w:pStyle w:val="Standard"/>
      </w:pPr>
      <w:r w:rsidRPr="008B4D1E">
        <w:t>potraživanja (u kn)........................................  34.500,00 kn</w:t>
      </w:r>
    </w:p>
    <w:p w:rsidRDefault="008E65C6" w:rsidP="008E65C6" w:rsidR="008E65C6" w:rsidRPr="008B4D1E">
      <w:pPr>
        <w:pStyle w:val="Standard"/>
      </w:pPr>
      <w:r w:rsidRPr="008B4D1E">
        <w:lastRenderedPageBreak/>
        <w:t>kratkotrajna financijska imovina (kn)......................  49.700,00 kn</w:t>
      </w:r>
    </w:p>
    <w:p w:rsidRDefault="008E65C6" w:rsidP="008E65C6" w:rsidR="008E65C6" w:rsidRPr="008B4D1E">
      <w:pPr>
        <w:pStyle w:val="Standard"/>
      </w:pPr>
    </w:p>
    <w:p w:rsidRDefault="008E65C6" w:rsidP="008E65C6" w:rsidR="008E65C6" w:rsidRPr="008B4D1E">
      <w:pPr>
        <w:pStyle w:val="Standard"/>
        <w:rPr>
          <w:b/>
          <w:bCs/>
        </w:rPr>
      </w:pPr>
      <w:r w:rsidRPr="008B4D1E">
        <w:rPr>
          <w:b/>
          <w:bCs/>
        </w:rPr>
        <w:t>ukupna aktiva..............................................  95.000,00 kn</w:t>
      </w:r>
    </w:p>
    <w:p w:rsidRDefault="008E65C6" w:rsidP="008E65C6" w:rsidR="008E65C6" w:rsidRPr="008B4D1E">
      <w:pPr>
        <w:pStyle w:val="Standard"/>
      </w:pPr>
    </w:p>
    <w:p w:rsidRDefault="008E65C6" w:rsidP="008E65C6" w:rsidR="008E65C6" w:rsidRPr="008B4D1E">
      <w:pPr>
        <w:pStyle w:val="Standard"/>
        <w:rPr>
          <w:b/>
          <w:bCs/>
        </w:rPr>
      </w:pPr>
      <w:r w:rsidRPr="008B4D1E">
        <w:rPr>
          <w:b/>
          <w:bCs/>
        </w:rPr>
        <w:t>Pasiva</w:t>
      </w:r>
    </w:p>
    <w:p w:rsidRDefault="008E65C6" w:rsidP="008E65C6" w:rsidR="008E65C6" w:rsidRPr="008B4D1E">
      <w:pPr>
        <w:pStyle w:val="Standard"/>
        <w:rPr>
          <w:b/>
          <w:bCs/>
        </w:rPr>
      </w:pPr>
      <w:r w:rsidRPr="008B4D1E">
        <w:rPr>
          <w:b/>
          <w:bCs/>
        </w:rPr>
        <w:t>kapital i rezerve (u kn)................................... -89.600,00 kn</w:t>
      </w:r>
    </w:p>
    <w:p w:rsidRDefault="008E65C6" w:rsidP="008E65C6" w:rsidR="008E65C6" w:rsidRPr="008B4D1E">
      <w:pPr>
        <w:pStyle w:val="Standard"/>
      </w:pPr>
      <w:r w:rsidRPr="008B4D1E">
        <w:t>temeljni (upisani) kapital (u kn)..........................  20.000,00 kn</w:t>
      </w:r>
    </w:p>
    <w:p w:rsidRDefault="008E65C6" w:rsidP="008E65C6" w:rsidR="008E65C6" w:rsidRPr="008B4D1E">
      <w:pPr>
        <w:pStyle w:val="Standard"/>
      </w:pPr>
      <w:r w:rsidRPr="008B4D1E">
        <w:t>zadržana dobit ili preneseni gubitak (u kn)................ -88.900,00 kn</w:t>
      </w:r>
    </w:p>
    <w:p w:rsidRDefault="008E65C6" w:rsidP="008E65C6" w:rsidR="008E65C6" w:rsidRPr="008B4D1E">
      <w:pPr>
        <w:pStyle w:val="Standard"/>
      </w:pPr>
      <w:r w:rsidRPr="008B4D1E">
        <w:t>dobit ili gubitak poslovne godine (u kn)................... -20.700,00 kn</w:t>
      </w:r>
    </w:p>
    <w:p w:rsidRDefault="008E65C6" w:rsidP="008E65C6" w:rsidR="008E65C6" w:rsidRPr="008B4D1E">
      <w:pPr>
        <w:pStyle w:val="Standard"/>
      </w:pPr>
      <w:r w:rsidRPr="008B4D1E">
        <w:rPr>
          <w:b/>
          <w:bCs/>
        </w:rPr>
        <w:t>kratkoročne obveze...</w:t>
      </w:r>
      <w:r w:rsidRPr="008B4D1E">
        <w:t>...................................... 184.500,00 kn</w:t>
      </w:r>
    </w:p>
    <w:p w:rsidRDefault="008E65C6" w:rsidP="008E65C6" w:rsidR="008E65C6" w:rsidRPr="008B4D1E">
      <w:pPr>
        <w:pStyle w:val="Standard"/>
        <w:rPr>
          <w:b/>
          <w:bCs/>
        </w:rPr>
      </w:pPr>
      <w:r w:rsidRPr="008B4D1E">
        <w:rPr>
          <w:b/>
          <w:bCs/>
        </w:rPr>
        <w:t>ukupno pasiva..............................................  95.000,00 kn</w:t>
      </w:r>
    </w:p>
    <w:p w:rsidRDefault="008E65C6" w:rsidP="008E65C6" w:rsidR="008E65C6" w:rsidRPr="008B4D1E">
      <w:pPr>
        <w:pStyle w:val="Standard"/>
      </w:pPr>
    </w:p>
    <w:p w:rsidRDefault="008E65C6" w:rsidP="008E65C6" w:rsidR="008E65C6" w:rsidRPr="008B4D1E">
      <w:pPr>
        <w:pStyle w:val="Standard"/>
      </w:pPr>
      <w:r w:rsidRPr="008B4D1E">
        <w:tab/>
      </w:r>
    </w:p>
    <w:p w:rsidRDefault="008E65C6" w:rsidP="008E65C6" w:rsidR="008E65C6" w:rsidRPr="008B4D1E">
      <w:pPr>
        <w:pStyle w:val="Standard"/>
      </w:pPr>
      <w:r w:rsidRPr="008B4D1E">
        <w:tab/>
        <w:t>S obzirom da su prezentirani  podaci  sa stanjem na dan 31. prosinca 2014. godine,  a sada se nalazimo  u 2017. godini isti ne prikazuju realno stanje imovine i obveza.</w:t>
      </w:r>
      <w:r w:rsidRPr="008B4D1E">
        <w:rPr>
          <w:b/>
          <w:bCs/>
        </w:rPr>
        <w:t xml:space="preserve">    </w:t>
      </w:r>
    </w:p>
    <w:p w:rsidRDefault="008E65C6" w:rsidP="008E65C6" w:rsidR="008E65C6" w:rsidRPr="008B4D1E">
      <w:pPr>
        <w:pStyle w:val="Standard"/>
      </w:pPr>
      <w:r w:rsidRPr="008B4D1E">
        <w:t xml:space="preserve">     </w:t>
      </w:r>
    </w:p>
    <w:p w:rsidRDefault="008E65C6" w:rsidP="008E65C6" w:rsidR="008E65C6" w:rsidRPr="008B4D1E">
      <w:pPr>
        <w:pStyle w:val="Standard"/>
        <w:jc w:val="both"/>
      </w:pPr>
      <w:r w:rsidRPr="008B4D1E">
        <w:tab/>
        <w:t>Tijekom prethodnog postupka Dužnik je ažurirao svoje knjigovodstvene podatke te dostavio bruto bilancu s 31. prosincem 2016. godine iz koje je razvidno da je jedina imovina Dužnika kratkoročna imovina koju čine potraživanja od kupaca u iznosu od 34.441,00 kn, ista su pojedinačno mala i nisu utužena, stoga nisu ni naplativa te su bez ikakve vrijednosti.</w:t>
      </w:r>
    </w:p>
    <w:p w:rsidRDefault="008E65C6" w:rsidP="003007F7" w:rsidR="008E65C6" w:rsidRPr="003007F7">
      <w:pPr>
        <w:pStyle w:val="Standard"/>
        <w:jc w:val="both"/>
      </w:pPr>
      <w:r w:rsidRPr="008B4D1E">
        <w:t xml:space="preserve">     Prema bruto bilanci ukupne obveze Dužnika iznose 144.531,35 kn i iste se odnose na obveze za neto plaću u iznosu od 62.153,95 kn, obveze za doprinose u iznosu od 60.510,74 kn i obveze prema dobavljačima u iznosu od 21.866,66 kn.</w:t>
      </w:r>
    </w:p>
    <w:p w:rsidRDefault="008E65C6" w:rsidP="008E65C6" w:rsidR="008E65C6" w:rsidRPr="008B4D1E">
      <w:pPr>
        <w:pStyle w:val="Standard"/>
        <w:jc w:val="both"/>
      </w:pPr>
      <w:r w:rsidRPr="008B4D1E">
        <w:t xml:space="preserve">     Iz prezentiranih podataka je razvidno da kod Dužnika postoje stečajni razlozi i da Dužnik nema imovine iz koje bi se mogli namiriti troškovi stečajnog post</w:t>
      </w:r>
      <w:r w:rsidR="003007F7">
        <w:t>upka  i vjerovnici, te predlaže</w:t>
      </w:r>
      <w:r w:rsidRPr="008B4D1E">
        <w:t xml:space="preserve"> da</w:t>
      </w:r>
      <w:r w:rsidR="003007F7">
        <w:t xml:space="preserve"> se</w:t>
      </w:r>
      <w:r w:rsidRPr="008B4D1E">
        <w:t xml:space="preserve"> donese sukladno članku 132. Stečajnog zakona  rješenje o otvaranju i zaključenju stečajnog postupka</w:t>
      </w:r>
      <w:r>
        <w:t xml:space="preserve"> a da se prethodno pozovu zainteresirani vjerovnici na uplatu iznosa od 20.000,00 kn na ime namirenja troškova kako prethodnog tako i eventualno otvorenog st. postupka a koji iznos se sastoji od nagrade st. upraviteljice, eventualno troškova otvaranja žiro računa, izrada pečata, vještačenja i sl.</w:t>
      </w:r>
    </w:p>
    <w:p w:rsidRDefault="008E65C6" w:rsidP="008E65C6" w:rsidR="008E65C6" w:rsidRPr="008B4D1E">
      <w:pPr>
        <w:pStyle w:val="Standard"/>
        <w:rPr>
          <w:b/>
          <w:bCs/>
        </w:rPr>
      </w:pPr>
    </w:p>
    <w:p w:rsidRDefault="008E65C6" w:rsidP="008E65C6" w:rsidR="008E65C6" w:rsidRPr="008B4D1E">
      <w:pPr>
        <w:pStyle w:val="Standard"/>
        <w:jc w:val="both"/>
      </w:pPr>
      <w:r w:rsidRPr="008B4D1E">
        <w:t xml:space="preserve">      </w:t>
      </w:r>
      <w:r w:rsidR="003007F7">
        <w:t xml:space="preserve">Ujedno je napomenula </w:t>
      </w:r>
      <w:r w:rsidRPr="008B4D1E">
        <w:t>da vjerovnici Dužnika mogu sukladno zakonskim ovlaštenjima utvrđivati pravilnost poslovne dokumentacije, kao i radnji ovlaštenih osoba u svezi vođenja poslovanja Dužnika kako je to iskazano u poslovnim knjigama.</w:t>
      </w:r>
    </w:p>
    <w:p w:rsidRDefault="008E65C6" w:rsidP="008E65C6" w:rsidR="008E65C6">
      <w:pPr>
        <w:jc w:val="both"/>
      </w:pPr>
    </w:p>
    <w:p w:rsidRDefault="008E65C6" w:rsidP="008E65C6" w:rsidR="008E65C6">
      <w:pPr>
        <w:jc w:val="both"/>
        <w:rPr>
          <w:bCs/>
        </w:rPr>
      </w:pPr>
      <w:r w:rsidRPr="005E4EAD">
        <w:rPr>
          <w:bCs/>
        </w:rPr>
        <w:tab/>
      </w:r>
      <w:r>
        <w:rPr>
          <w:bCs/>
        </w:rPr>
        <w:t>ŽDO se suglasila</w:t>
      </w:r>
      <w:r w:rsidRPr="005E4EAD">
        <w:rPr>
          <w:bCs/>
        </w:rPr>
        <w:t xml:space="preserve"> s prijedlogom privr</w:t>
      </w:r>
      <w:r>
        <w:rPr>
          <w:bCs/>
        </w:rPr>
        <w:t>emene stečajne upraviteljice te s njenim izvješćem.</w:t>
      </w:r>
    </w:p>
    <w:p w:rsidRDefault="007D2041" w:rsidP="00C6028A" w:rsidR="007D2041" w:rsidRPr="004A2B09">
      <w:pPr>
        <w:jc w:val="both"/>
        <w:rPr>
          <w:bCs/>
        </w:rPr>
      </w:pPr>
    </w:p>
    <w:p w:rsidRDefault="007D2041" w:rsidP="006A7184" w:rsidR="007D2041" w:rsidRPr="005E551C">
      <w:pPr>
        <w:ind w:firstLine="708"/>
        <w:jc w:val="both"/>
      </w:pPr>
      <w:r w:rsidRPr="005E551C">
        <w:t>Rješenjem ovoga suda broj St-</w:t>
      </w:r>
      <w:r w:rsidR="008E65C6">
        <w:t>1673/16</w:t>
      </w:r>
      <w:r w:rsidR="00C6028A">
        <w:t xml:space="preserve"> od </w:t>
      </w:r>
      <w:r w:rsidR="008E65C6">
        <w:t>25. siječnja 2017.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C6028A">
        <w:t>20</w:t>
      </w:r>
      <w:r w:rsidRPr="005E551C">
        <w:t>.000,00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lastRenderedPageBreak/>
        <w:t xml:space="preserve">Navedeno rješenje objavljeno je </w:t>
      </w:r>
      <w:r w:rsidR="00831D30">
        <w:t xml:space="preserve">na e-oglasnoj ploči Trgovačkog suda u Osijeku dana </w:t>
      </w:r>
      <w:r w:rsidR="008E65C6">
        <w:t>25. siječnja 2017.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8E65C6" w:rsidR="006A7184">
      <w:pPr>
        <w:pStyle w:val="Odlomakpopisa"/>
        <w:ind w:firstLine="708" w:left="0"/>
        <w:jc w:val="both"/>
      </w:pPr>
      <w:r w:rsidRPr="00B654E2">
        <w:t xml:space="preserve">Sud je proveo uvid u priloženu dokumentaciju i to: </w:t>
      </w:r>
      <w:r w:rsidR="008E65C6">
        <w:rPr>
          <w:lang w:val="hr-HR"/>
        </w:rPr>
        <w:t>prijedlog FINE za otvaranje stečajnog postupka od 11.5.2016. g., povijesni izvadak iz sudskog registra za dužnika, popis zaposlenika HZMO od 10.1.2017. g., podaci o dužniku sa Poslovna. hr, dopis MUP PU Vinkovci od 30.11.2016. g. s uvjerenjem od 30.11.2016. g., bilanca za 2016. g.</w:t>
      </w: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r w:rsidR="005C035C">
        <w:t>Nada Gagro iz Vinkovaca</w:t>
      </w:r>
      <w:r>
        <w:t xml:space="preserve"> s liste A stečajnih upravitelja za područje nadležnosti ovoga suda a sukladno čl. 84 st. 1 u vezi s čl. 85 st. 2 SZ.</w:t>
      </w:r>
    </w:p>
    <w:p w:rsidRDefault="00EB20E7" w:rsidP="007D2041" w:rsidR="00EB20E7">
      <w:pPr>
        <w:jc w:val="both"/>
      </w:pPr>
    </w:p>
    <w:p w:rsidRDefault="00324E7F" w:rsidP="00D8612A" w:rsidR="00831D30">
      <w:pPr>
        <w:jc w:val="center"/>
      </w:pPr>
      <w:r w:rsidRPr="00D2596C">
        <w:t xml:space="preserve">U Osijeku </w:t>
      </w:r>
      <w:r w:rsidR="008E65C6">
        <w:t>27. veljače 2017. g.</w:t>
      </w: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EB20E7" w:rsidR="007D2041" w:rsidRPr="007D7E9A">
      <w:pPr>
        <w:tabs>
          <w:tab w:pos="4425" w:val="left"/>
        </w:tabs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C6028A">
        <w:t>Nada Gagro</w:t>
      </w:r>
    </w:p>
    <w:p w:rsidRDefault="00DD1315" w:rsidP="006A7184" w:rsidR="00DF5F6A">
      <w:pPr>
        <w:tabs>
          <w:tab w:pos="5580" w:val="left"/>
        </w:tabs>
        <w:jc w:val="both"/>
      </w:pPr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8E65C6">
        <w:t>Vukovar</w:t>
      </w:r>
      <w:r w:rsidR="006A7184">
        <w:tab/>
      </w:r>
    </w:p>
    <w:p w:rsidRDefault="005D49B4" w:rsidP="00163859" w:rsidR="00EB20E7">
      <w:pPr>
        <w:tabs>
          <w:tab w:pos="3225" w:val="left"/>
          <w:tab w:pos="6105" w:val="left"/>
        </w:tabs>
        <w:jc w:val="both"/>
      </w:pPr>
      <w:r>
        <w:t>3</w:t>
      </w:r>
      <w:r w:rsidR="007D7E9A" w:rsidRPr="0017695F">
        <w:t>. dužnik</w:t>
      </w:r>
    </w:p>
    <w:p w:rsidRDefault="005D49B4" w:rsidP="008E65C6" w:rsidR="008E65C6">
      <w:pPr>
        <w:tabs>
          <w:tab w:pos="3225" w:val="left"/>
          <w:tab w:pos="6105" w:val="left"/>
          <w:tab w:pos="8640" w:val="right"/>
        </w:tabs>
        <w:jc w:val="both"/>
        <w:rPr>
          <w:b/>
        </w:rPr>
      </w:pPr>
      <w:r>
        <w:t xml:space="preserve">4. z.z. dužnika </w:t>
      </w:r>
      <w:r w:rsidR="008E65C6" w:rsidRPr="008E65C6">
        <w:t>Krunoslav Šimunić, Vinkovci, Gustava Krkleca 15</w:t>
      </w:r>
      <w:r w:rsidR="008E65C6">
        <w:rPr>
          <w:b/>
        </w:rPr>
        <w:t xml:space="preserve"> </w:t>
      </w:r>
    </w:p>
    <w:p w:rsidRDefault="005D49B4" w:rsidP="008E65C6" w:rsidR="00163859">
      <w:pPr>
        <w:tabs>
          <w:tab w:pos="3225" w:val="left"/>
          <w:tab w:pos="6105" w:val="left"/>
          <w:tab w:pos="8640" w:val="right"/>
        </w:tabs>
        <w:jc w:val="both"/>
      </w:pPr>
      <w:r>
        <w:t xml:space="preserve">5. </w:t>
      </w:r>
      <w:r w:rsidR="007D7E9A">
        <w:t>e-</w:t>
      </w:r>
      <w:r w:rsidR="00DF5F6A" w:rsidRPr="007D7E9A">
        <w:t>ogl. pl.</w:t>
      </w:r>
      <w:r w:rsidR="008E65C6">
        <w:tab/>
      </w:r>
    </w:p>
    <w:p w:rsidRDefault="005D49B4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Registar</w:t>
      </w:r>
      <w:r w:rsidR="005456F8">
        <w:t xml:space="preserve"> TS Osijek</w:t>
      </w:r>
    </w:p>
    <w:p w:rsidRDefault="005D49B4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FINA</w:t>
      </w:r>
    </w:p>
    <w:p w:rsidRDefault="005D49B4" w:rsidP="008E65C6" w:rsidR="00163859">
      <w:pPr>
        <w:tabs>
          <w:tab w:pos="1620" w:val="left"/>
        </w:tabs>
        <w:jc w:val="both"/>
      </w:pPr>
      <w:r>
        <w:t>8</w:t>
      </w:r>
      <w:r w:rsidR="00163859">
        <w:t xml:space="preserve">. kal. </w:t>
      </w:r>
      <w:r w:rsidR="008E65C6">
        <w:t>27.3.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F058D9" w:rsidP="00F058D9" w:rsidR="00F058D9" w:rsidRPr="00F058D9">
      <w:pPr>
        <w:tabs>
          <w:tab w:pos="1065" w:val="left"/>
        </w:tabs>
      </w:pPr>
      <w:bookmarkStart w:name="_GoBack" w:id="0"/>
      <w:bookmarkEnd w:id="0"/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5702" w:rsidR="00725702">
      <w:r>
        <w:separator/>
      </w:r>
    </w:p>
  </w:endnote>
  <w:endnote w:id="0" w:type="continuationSeparator">
    <w:p w:rsidRDefault="00725702" w:rsidR="00725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5702" w:rsidR="00725702">
      <w:r>
        <w:separator/>
      </w:r>
    </w:p>
  </w:footnote>
  <w:footnote w:id="0" w:type="continuationSeparator">
    <w:p w:rsidRDefault="00725702" w:rsidR="007257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4C77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172176" w:rsidP="00172176" w:rsidR="00172176">
    <w:pPr>
      <w:jc w:val="right"/>
    </w:pPr>
    <w:r>
      <w:t>Broj: 6 St-1673/16-13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7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0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8"/>
  </w:num>
  <w:num w:numId="5">
    <w:abstractNumId w:val="17"/>
  </w:num>
  <w:num w:numId="6">
    <w:abstractNumId w:val="20"/>
  </w:num>
  <w:num w:numId="7">
    <w:abstractNumId w:val="13"/>
  </w:num>
  <w:num w:numId="8">
    <w:abstractNumId w:val="16"/>
  </w:num>
  <w:num w:numId="9">
    <w:abstractNumId w:val="3"/>
  </w:num>
  <w:num w:numId="10">
    <w:abstractNumId w:val="1"/>
  </w:num>
  <w:num w:numId="11">
    <w:abstractNumId w:val="18"/>
  </w:num>
  <w:num w:numId="12">
    <w:abstractNumId w:val="5"/>
  </w:num>
  <w:num w:numId="13">
    <w:abstractNumId w:val="7"/>
  </w:num>
  <w:num w:numId="14">
    <w:abstractNumId w:val="15"/>
  </w:num>
  <w:num w:numId="15">
    <w:abstractNumId w:val="19"/>
  </w:num>
  <w:num w:numId="16">
    <w:abstractNumId w:val="0"/>
  </w:num>
  <w:num w:numId="17">
    <w:abstractNumId w:val="6"/>
  </w:num>
  <w:num w:numId="18">
    <w:abstractNumId w:val="11"/>
  </w:num>
  <w:num w:numId="19">
    <w:abstractNumId w:val="12"/>
  </w:num>
  <w:num w:numId="20">
    <w:abstractNumId w:val="4"/>
  </w:num>
  <w:num w:numId="2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2176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215E"/>
    <w:rsid w:val="002B7A2F"/>
    <w:rsid w:val="002C25B5"/>
    <w:rsid w:val="002C5B24"/>
    <w:rsid w:val="002D7A99"/>
    <w:rsid w:val="002E06A8"/>
    <w:rsid w:val="002E2CA7"/>
    <w:rsid w:val="002F1901"/>
    <w:rsid w:val="002F6983"/>
    <w:rsid w:val="003007F7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E7731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25702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E435F"/>
    <w:rsid w:val="008E65C6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04C77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Standard" w:type="paragraph">
    <w:name w:val="Standard"/>
    <w:rsid w:val="008E65C6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E04C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4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C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Standard" w:type="paragraph">
    <w:name w:val="Standard"/>
    <w:rsid w:val="008E65C6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E04C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4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C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1673</izvorni_sadrzaj>
    <derivirana_varijabla naziv="DomainObject.Predmet.Broj_1">1673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St-1673/2016</izvorni_sadrzaj>
    <derivirana_varijabla naziv="DomainObject.Predmet.OznakaBroj_1">St-1673/2016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ŠIMUNIĆ - PROFIL d.o.o. za proizvodnju i usluge</izvorni_sadrzaj>
    <derivirana_varijabla naziv="DomainObject.Predmet.ProtustrankaFormated_1">  ŠIMUNIĆ - PROFIL d.o.o. za proizvodnju i usluge</derivirana_varijabla>
  </DomainObject.Predmet.ProtustrankaFormated>
  <DomainObject.Predmet.ProtustrankaFormatedOIB>
    <izvorni_sadrzaj>  ŠIMUNIĆ - PROFIL d.o.o. za proizvodnju i usluge, OIB 17492312465</izvorni_sadrzaj>
    <derivirana_varijabla naziv="DomainObject.Predmet.ProtustrankaFormatedOIB_1">  ŠIMUNIĆ - PROFIL d.o.o. za proizvodnju i usluge, OIB 17492312465</derivirana_varijabla>
  </DomainObject.Predmet.ProtustrankaFormatedOIB>
  <DomainObject.Predmet.ProtustrankaFormatedWithAdress>
    <izvorni_sadrzaj> ŠIMUNIĆ - PROFIL d.o.o. za proizvodnju i usluge, Blok Tržnica 12, 32100 Vinkovci</izvorni_sadrzaj>
    <derivirana_varijabla naziv="DomainObject.Predmet.ProtustrankaFormatedWithAdress_1"> ŠIMUNIĆ - PROFIL d.o.o. za proizvodnju i usluge, Blok Tržnica 12, 32100 Vinkovci</derivirana_varijabla>
  </DomainObject.Predmet.ProtustrankaFormatedWithAdress>
  <DomainObject.Predmet.ProtustrankaFormatedWithAdressOIB>
    <izvorni_sadrzaj> ŠIMUNIĆ - PROFIL d.o.o. za proizvodnju i usluge, OIB 17492312465, Blok Tržnica 12, 32100 Vinkovci</izvorni_sadrzaj>
    <derivirana_varijabla naziv="DomainObject.Predmet.ProtustrankaFormatedWithAdressOIB_1"> ŠIMUNIĆ - PROFIL d.o.o. za proizvodnju i usluge, OIB 17492312465, Blok Tržnica 12, 32100 Vinkovci</derivirana_varijabla>
  </DomainObject.Predmet.ProtustrankaFormatedWithAdressOIB>
  <DomainObject.Predmet.ProtustrankaWithAdress>
    <izvorni_sadrzaj>ŠIMUNIĆ - PROFIL d.o.o. za proizvodnju i usluge Blok Tržnica 12, 32100 Vinkovci</izvorni_sadrzaj>
    <derivirana_varijabla naziv="DomainObject.Predmet.ProtustrankaWithAdress_1">ŠIMUNIĆ - PROFIL d.o.o. za proizvodnju i usluge Blok Tržnica 12, 32100 Vinkovci</derivirana_varijabla>
  </DomainObject.Predmet.ProtustrankaWithAdress>
  <DomainObject.Predmet.ProtustrankaWithAdressOIB>
    <izvorni_sadrzaj>ŠIMUNIĆ - PROFIL d.o.o. za proizvodnju i usluge, OIB 17492312465, Blok Tržnica 12, 32100 Vinkovci</izvorni_sadrzaj>
    <derivirana_varijabla naziv="DomainObject.Predmet.ProtustrankaWithAdressOIB_1">ŠIMUNIĆ - PROFIL d.o.o. za proizvodnju i usluge, OIB 17492312465, Blok Tržnica 12, 32100 Vinkovci</derivirana_varijabla>
  </DomainObject.Predmet.ProtustrankaWithAdressOIB>
  <DomainObject.Predmet.ProtustrankaNazivFormated>
    <izvorni_sadrzaj>ŠIMUNIĆ - PROFIL d.o.o. za proizvodnju i usluge</izvorni_sadrzaj>
    <derivirana_varijabla naziv="DomainObject.Predmet.ProtustrankaNazivFormated_1">ŠIMUNIĆ - PROFIL d.o.o. za proizvodnju i usluge</derivirana_varijabla>
  </DomainObject.Predmet.ProtustrankaNazivFormated>
  <DomainObject.Predmet.ProtustrankaNazivFormatedOIB>
    <izvorni_sadrzaj>ŠIMUNIĆ - PROFIL d.o.o. za proizvodnju i usluge, OIB 17492312465</izvorni_sadrzaj>
    <derivirana_varijabla naziv="DomainObject.Predmet.ProtustrankaNazivFormatedOIB_1">ŠIMUNIĆ - PROFIL d.o.o. za proizvodnju i usluge, OIB 17492312465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ŠIMUNIĆ - PROFIL d.o.o. za proizvodnju i usluge</item>
    </izvorni_sadrzaj>
    <derivirana_varijabla naziv="DomainObject.Predmet.ProtuStrankaListFormated_1">
      <item>ŠIMUNIĆ - PROFIL d.o.o. za proizvodnju i usluge</item>
    </derivirana_varijabla>
  </DomainObject.Predmet.ProtuStrankaListFormated>
  <DomainObject.Predmet.ProtuStrankaListFormatedOIB>
    <izvorni_sadrzaj>
      <item>ŠIMUNIĆ - PROFIL d.o.o. za proizvodnju i usluge, OIB 17492312465</item>
    </izvorni_sadrzaj>
    <derivirana_varijabla naziv="DomainObject.Predmet.ProtuStrankaListFormatedOIB_1">
      <item>ŠIMUNIĆ - PROFIL d.o.o. za proizvodnju i usluge, OIB 17492312465</item>
    </derivirana_varijabla>
  </DomainObject.Predmet.ProtuStrankaListFormatedOIB>
  <DomainObject.Predmet.ProtuStrankaListFormatedWithAdress>
    <izvorni_sadrzaj>
      <item>ŠIMUNIĆ - PROFIL d.o.o. za proizvodnju i usluge, Blok Tržnica 12, 32100 Vinkovci</item>
    </izvorni_sadrzaj>
    <derivirana_varijabla naziv="DomainObject.Predmet.ProtuStrankaListFormatedWithAdress_1">
      <item>ŠIMUNIĆ - PROFIL d.o.o. za proizvodnju i usluge, Blok Tržnica 12, 32100 Vinkovci</item>
    </derivirana_varijabla>
  </DomainObject.Predmet.ProtuStrankaListFormatedWithAdress>
  <DomainObject.Predmet.ProtuStrankaListFormatedWithAdressOIB>
    <izvorni_sadrzaj>
      <item>ŠIMUNIĆ - PROFIL d.o.o. za proizvodnju i usluge, OIB 17492312465, Blok Tržnica 12, 32100 Vinkovci</item>
    </izvorni_sadrzaj>
    <derivirana_varijabla naziv="DomainObject.Predmet.ProtuStrankaListFormatedWithAdressOIB_1">
      <item>ŠIMUNIĆ - PROFIL d.o.o. za proizvodnju i usluge, OIB 17492312465, Blok Tržnica 12, 32100 Vinkovci</item>
    </derivirana_varijabla>
  </DomainObject.Predmet.ProtuStrankaListFormatedWithAdressOIB>
  <DomainObject.Predmet.ProtuStrankaListNazivFormated>
    <izvorni_sadrzaj>
      <item>ŠIMUNIĆ - PROFIL d.o.o. za proizvodnju i usluge</item>
    </izvorni_sadrzaj>
    <derivirana_varijabla naziv="DomainObject.Predmet.ProtuStrankaListNazivFormated_1">
      <item>ŠIMUNIĆ - PROFIL d.o.o. za proizvodnju i usluge</item>
    </derivirana_varijabla>
  </DomainObject.Predmet.ProtuStrankaListNazivFormated>
  <DomainObject.Predmet.ProtuStrankaListNazivFormatedOIB>
    <izvorni_sadrzaj>
      <item>ŠIMUNIĆ - PROFIL d.o.o. za proizvodnju i usluge, OIB 17492312465</item>
    </izvorni_sadrzaj>
    <derivirana_varijabla naziv="DomainObject.Predmet.ProtuStrankaListNazivFormatedOIB_1">
      <item>ŠIMUNIĆ - PROFIL d.o.o. za proizvodnju i usluge, OIB 17492312465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ŠIMUNIĆ - PROFIL d.o.o. za proizvodnju i usluge</izvorni_sadrzaj>
    <derivirana_varijabla naziv="DomainObject.Predmet.ProtustrankaIDrugi_1">ŠIMUNIĆ - PROFIL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ŠIMUNIĆ - PROFIL d.o.o. za proizvodnju i usluge, OIB 17492312465, Blok Tržnica 12, 32100 Vinkovci</izvorni_sadrzaj>
    <derivirana_varijabla naziv="DomainObject.Predmet.ProtustrankaIDrugiAdressOIB_1">ŠIMUNIĆ - PROFIL d.o.o. za proizvodnju i usluge, OIB 17492312465, Blok Tržnica 12,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ŠIMUNIĆ - PROFIL d.o.o. za proizvodnju i usluge</item>
    </izvorni_sadrzaj>
    <derivirana_varijabla naziv="DomainObject.Predmet.SudioniciListNaziv_1">
      <item>FINA RC OSIJEK</item>
      <item>ŠIMUNIĆ - PROFIL d.o.o. za proizvodnju i usluge</item>
    </derivirana_varijabla>
  </DomainObject.Predmet.SudioniciListNaziv>
  <DomainObject.Predmet.SudioniciListAdressOIB>
    <izvorni_sadrzaj>
      <item>FINA RC OSIJEK, OIB 85821130368</item>
      <item>ŠIMUNIĆ - PROFIL d.o.o. za proizvodnju i usluge, OIB 17492312465, Blok Tržnica 12,32100 Vinkovci</item>
    </izvorni_sadrzaj>
    <derivirana_varijabla naziv="DomainObject.Predmet.SudioniciListAdressOIB_1">
      <item>FINA RC OSIJEK, OIB 85821130368</item>
      <item>ŠIMUNIĆ - PROFIL d.o.o. za proizvodnju i usluge, OIB 17492312465, Blok Tržnica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17492312465</item>
    </izvorni_sadrzaj>
    <derivirana_varijabla naziv="DomainObject.Predmet.SudioniciListNazivOIB_1">
      <item>, OIB 85821130368</item>
      <item>, OIB 17492312465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0AC1EE-5E3B-4A40-95DD-182A246D1F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1233</properties:Words>
  <properties:Characters>7216</properties:Characters>
  <properties:Lines>219</properties:Lines>
  <properties:Paragraphs>67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2017-02-27T13:00:00Z</dcterms:created>
  <dc:creator>dsekulic</dc:creator>
  <cp:lastModifiedBy>Danijela Sekulić</cp:lastModifiedBy>
  <cp:lastPrinted>2017-02-27T13:05:00Z</cp:lastPrinted>
  <dcterms:modified xmlns:xsi="http://www.w3.org/2001/XMLSchema-instance" xsi:type="dcterms:W3CDTF">2017-02-27T13:06:00Z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