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f264" w14:paraId="ff2f264" w:rsidRDefault="001E2DFA" w:rsidP="006F75A0" w:rsidR="006F75A0" w:rsidRPr="009B5FD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B5FDE">
        <w:rPr>
          <w:rFonts w:hAnsi="Times New Roman" w:ascii="Times New Roman"/>
          <w:szCs w:val="24"/>
          <w:lang w:val="hr-HR"/>
        </w:rPr>
        <w:t xml:space="preserve">               </w:t>
      </w:r>
      <w:r w:rsidRPr="009B5FD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651764" w:rsidRPr="009B5FDE">
        <w:rPr>
          <w:rFonts w:hAnsi="Times New Roman" w:ascii="Times New Roman"/>
          <w:szCs w:val="24"/>
          <w:lang w:val="hr-HR"/>
        </w:rPr>
        <w:t xml:space="preserve">         </w:t>
      </w:r>
      <w:r w:rsidRPr="009B5FDE">
        <w:rPr>
          <w:rFonts w:hAnsi="Times New Roman" w:ascii="Times New Roman"/>
          <w:szCs w:val="24"/>
          <w:lang w:val="hr-HR"/>
        </w:rPr>
        <w:t>R</w:t>
      </w:r>
      <w:r w:rsidR="00651764" w:rsidRPr="009B5FDE">
        <w:rPr>
          <w:rFonts w:hAnsi="Times New Roman" w:ascii="Times New Roman"/>
          <w:szCs w:val="24"/>
          <w:lang w:val="hr-HR"/>
        </w:rPr>
        <w:t>epublika Hrvatska</w:t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</w:r>
      <w:r w:rsidR="001515F1" w:rsidRPr="009B5FDE">
        <w:rPr>
          <w:rFonts w:hAnsi="Times New Roman" w:ascii="Times New Roman"/>
          <w:szCs w:val="24"/>
          <w:lang w:val="hr-HR"/>
        </w:rPr>
        <w:tab/>
        <w:t>20 St</w:t>
      </w:r>
      <w:r w:rsidR="009B5FDE" w:rsidRPr="009B5FDE">
        <w:rPr>
          <w:rFonts w:hAnsi="Times New Roman" w:ascii="Times New Roman"/>
          <w:szCs w:val="24"/>
          <w:lang w:val="hr-HR"/>
        </w:rPr>
        <w:t>-593/13</w:t>
      </w: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 xml:space="preserve">       </w:t>
      </w:r>
      <w:r w:rsidR="006C439F" w:rsidRPr="009B5FD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9B5FDE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9B5FDE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9B5FDE">
      <w:pPr>
        <w:jc w:val="right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9B5FDE">
        <w:rPr>
          <w:rFonts w:hAnsi="Times New Roman" w:ascii="Times New Roman"/>
          <w:szCs w:val="24"/>
          <w:lang w:val="hr-HR"/>
        </w:rPr>
        <w:t xml:space="preserve">                              </w:t>
      </w:r>
    </w:p>
    <w:p w:rsidRDefault="007F0236" w:rsidP="007F0236" w:rsidR="007F0236" w:rsidRPr="009B5FDE">
      <w:pPr>
        <w:jc w:val="center"/>
        <w:rPr>
          <w:rFonts w:hAnsi="Times New Roman" w:ascii="Times New Roman"/>
          <w:szCs w:val="24"/>
        </w:rPr>
      </w:pPr>
      <w:r w:rsidRPr="009B5FDE">
        <w:rPr>
          <w:rFonts w:hAnsi="Times New Roman" w:ascii="Times New Roman"/>
          <w:szCs w:val="24"/>
        </w:rPr>
        <w:t>R E P U B L I K A    H R V A T S K A</w:t>
      </w:r>
    </w:p>
    <w:p w:rsidRDefault="007F0236" w:rsidP="007F0236" w:rsidR="007F0236" w:rsidRPr="009B5FDE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7F0236" w:rsidRPr="009B5FDE">
      <w:pPr>
        <w:rPr>
          <w:rFonts w:hAnsi="Times New Roman" w:ascii="Times New Roman"/>
          <w:bCs/>
          <w:szCs w:val="24"/>
          <w:lang w:val="hr-HR"/>
        </w:rPr>
      </w:pPr>
      <w:r w:rsidRPr="009B5FDE">
        <w:rPr>
          <w:rFonts w:hAnsi="Times New Roman" w:ascii="Times New Roman"/>
          <w:b/>
          <w:bCs/>
          <w:szCs w:val="24"/>
          <w:lang w:val="hr-HR"/>
        </w:rPr>
        <w:tab/>
      </w:r>
      <w:r w:rsidRPr="009B5FDE">
        <w:rPr>
          <w:rFonts w:hAnsi="Times New Roman" w:ascii="Times New Roman"/>
          <w:b/>
          <w:bCs/>
          <w:szCs w:val="24"/>
          <w:lang w:val="hr-HR"/>
        </w:rPr>
        <w:tab/>
      </w:r>
      <w:r w:rsidRPr="009B5FDE">
        <w:rPr>
          <w:rFonts w:hAnsi="Times New Roman" w:ascii="Times New Roman"/>
          <w:b/>
          <w:bCs/>
          <w:szCs w:val="24"/>
          <w:lang w:val="hr-HR"/>
        </w:rPr>
        <w:tab/>
      </w:r>
      <w:r w:rsidRPr="009B5FDE">
        <w:rPr>
          <w:rFonts w:hAnsi="Times New Roman" w:ascii="Times New Roman"/>
          <w:b/>
          <w:bCs/>
          <w:szCs w:val="24"/>
          <w:lang w:val="hr-HR"/>
        </w:rPr>
        <w:tab/>
      </w:r>
      <w:r w:rsidRPr="009B5FDE">
        <w:rPr>
          <w:rFonts w:hAnsi="Times New Roman" w:ascii="Times New Roman"/>
          <w:b/>
          <w:bCs/>
          <w:szCs w:val="24"/>
          <w:lang w:val="hr-HR"/>
        </w:rPr>
        <w:tab/>
      </w:r>
      <w:r w:rsidRPr="009B5FDE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7F0236" w:rsidP="007F0236" w:rsidR="007F0236" w:rsidRPr="009B5FDE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6F75A0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bCs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>Trgovački sud u Zagrebu,</w:t>
      </w:r>
      <w:r w:rsidR="006C439F" w:rsidRPr="009B5FDE">
        <w:rPr>
          <w:rFonts w:hAnsi="Times New Roman" w:ascii="Times New Roman"/>
          <w:szCs w:val="24"/>
          <w:lang w:val="hr-HR"/>
        </w:rPr>
        <w:t xml:space="preserve"> po </w:t>
      </w:r>
      <w:r w:rsidR="006F75A0" w:rsidRPr="009B5FDE">
        <w:rPr>
          <w:rFonts w:hAnsi="Times New Roman" w:ascii="Times New Roman"/>
          <w:szCs w:val="24"/>
          <w:lang w:val="hr-HR"/>
        </w:rPr>
        <w:t>sucu</w:t>
      </w:r>
      <w:r w:rsidR="006C439F" w:rsidRPr="009B5FDE">
        <w:rPr>
          <w:rFonts w:hAnsi="Times New Roman" w:ascii="Times New Roman"/>
          <w:szCs w:val="24"/>
          <w:lang w:val="hr-HR"/>
        </w:rPr>
        <w:t xml:space="preserve"> pojedincu</w:t>
      </w:r>
      <w:r w:rsidR="006F75A0" w:rsidRPr="009B5FDE">
        <w:rPr>
          <w:rFonts w:hAnsi="Times New Roman" w:ascii="Times New Roman"/>
          <w:szCs w:val="24"/>
          <w:lang w:val="hr-HR"/>
        </w:rPr>
        <w:t xml:space="preserve"> Luciji </w:t>
      </w:r>
      <w:proofErr w:type="spellStart"/>
      <w:r w:rsidR="006F75A0" w:rsidRPr="009B5FDE">
        <w:rPr>
          <w:rFonts w:hAnsi="Times New Roman" w:ascii="Times New Roman"/>
          <w:szCs w:val="24"/>
          <w:lang w:val="hr-HR"/>
        </w:rPr>
        <w:t>Butigan</w:t>
      </w:r>
      <w:proofErr w:type="spellEnd"/>
      <w:r w:rsidR="006F75A0" w:rsidRPr="009B5FDE">
        <w:rPr>
          <w:rFonts w:hAnsi="Times New Roman" w:ascii="Times New Roman"/>
          <w:szCs w:val="24"/>
          <w:lang w:val="hr-HR"/>
        </w:rPr>
        <w:t xml:space="preserve">, </w:t>
      </w:r>
      <w:r w:rsidR="009B5FDE" w:rsidRPr="009B5FDE">
        <w:rPr>
          <w:rFonts w:hAnsi="Times New Roman" w:ascii="Times New Roman"/>
          <w:szCs w:val="24"/>
          <w:lang w:val="hr-HR"/>
        </w:rPr>
        <w:t xml:space="preserve">u stečajnom postupku nad imovinom dužnika pojedinca BOŽIDAR GRANC, </w:t>
      </w:r>
      <w:proofErr w:type="spellStart"/>
      <w:r w:rsidR="009B5FDE" w:rsidRPr="009B5FDE">
        <w:rPr>
          <w:rFonts w:hAnsi="Times New Roman" w:ascii="Times New Roman"/>
          <w:szCs w:val="24"/>
          <w:lang w:val="hr-HR"/>
        </w:rPr>
        <w:t>vl</w:t>
      </w:r>
      <w:proofErr w:type="spellEnd"/>
      <w:r w:rsidR="009B5FDE" w:rsidRPr="009B5FDE">
        <w:rPr>
          <w:rFonts w:hAnsi="Times New Roman" w:ascii="Times New Roman"/>
          <w:szCs w:val="24"/>
          <w:lang w:val="hr-HR"/>
        </w:rPr>
        <w:t>. obrta taxi 3281, u stečaju, Zagreb, Šestinski dol 117, OIB: 98511618481</w:t>
      </w:r>
      <w:r w:rsidR="00DD4BA7" w:rsidRPr="009B5FDE">
        <w:rPr>
          <w:rFonts w:hAnsi="Times New Roman" w:ascii="Times New Roman"/>
          <w:szCs w:val="24"/>
          <w:lang w:val="hr-HR"/>
        </w:rPr>
        <w:t xml:space="preserve">, dana </w:t>
      </w:r>
      <w:r w:rsidR="009B5FDE" w:rsidRPr="009B5FDE">
        <w:rPr>
          <w:rFonts w:hAnsi="Times New Roman" w:ascii="Times New Roman"/>
          <w:szCs w:val="24"/>
          <w:lang w:val="hr-HR"/>
        </w:rPr>
        <w:t>29</w:t>
      </w:r>
      <w:r w:rsidR="005B2DED" w:rsidRPr="009B5FDE">
        <w:rPr>
          <w:rFonts w:hAnsi="Times New Roman" w:ascii="Times New Roman"/>
          <w:szCs w:val="24"/>
          <w:lang w:val="hr-HR"/>
        </w:rPr>
        <w:t xml:space="preserve">. </w:t>
      </w:r>
      <w:r w:rsidR="009B5FDE" w:rsidRPr="009B5FDE">
        <w:rPr>
          <w:rFonts w:hAnsi="Times New Roman" w:ascii="Times New Roman"/>
          <w:szCs w:val="24"/>
          <w:lang w:val="hr-HR"/>
        </w:rPr>
        <w:t>siječnja</w:t>
      </w:r>
      <w:r w:rsidR="005B2DED" w:rsidRPr="009B5FDE">
        <w:rPr>
          <w:rFonts w:hAnsi="Times New Roman" w:ascii="Times New Roman"/>
          <w:szCs w:val="24"/>
          <w:lang w:val="hr-HR"/>
        </w:rPr>
        <w:t xml:space="preserve"> </w:t>
      </w:r>
      <w:r w:rsidR="006F75A0" w:rsidRPr="009B5FDE">
        <w:rPr>
          <w:rFonts w:hAnsi="Times New Roman" w:ascii="Times New Roman"/>
          <w:szCs w:val="24"/>
          <w:lang w:val="hr-HR"/>
        </w:rPr>
        <w:t>20</w:t>
      </w:r>
      <w:r w:rsidR="00DD4BA7" w:rsidRPr="009B5FDE">
        <w:rPr>
          <w:rFonts w:hAnsi="Times New Roman" w:ascii="Times New Roman"/>
          <w:szCs w:val="24"/>
          <w:lang w:val="hr-HR"/>
        </w:rPr>
        <w:t>1</w:t>
      </w:r>
      <w:r w:rsidR="009B5FDE" w:rsidRPr="009B5FDE">
        <w:rPr>
          <w:rFonts w:hAnsi="Times New Roman" w:ascii="Times New Roman"/>
          <w:szCs w:val="24"/>
          <w:lang w:val="hr-HR"/>
        </w:rPr>
        <w:t>8</w:t>
      </w:r>
      <w:r w:rsidR="006F75A0" w:rsidRPr="009B5FDE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9B5FDE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9B5FDE">
      <w:pPr>
        <w:jc w:val="center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9B5FDE">
        <w:rPr>
          <w:rFonts w:hAnsi="Times New Roman" w:ascii="Times New Roman"/>
          <w:szCs w:val="24"/>
          <w:lang w:val="hr-HR"/>
        </w:rPr>
        <w:t xml:space="preserve">    j e </w:t>
      </w:r>
    </w:p>
    <w:p w:rsidRDefault="006F75A0" w:rsidP="006F75A0" w:rsidR="006F75A0" w:rsidRPr="009B5FD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9B5FDE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B5FDE">
        <w:rPr>
          <w:rFonts w:hAnsi="Times New Roman" w:ascii="Times New Roman"/>
          <w:sz w:val="24"/>
          <w:szCs w:val="24"/>
        </w:rPr>
        <w:t>I.</w:t>
      </w:r>
      <w:r w:rsidRPr="009B5FDE">
        <w:rPr>
          <w:rFonts w:hAnsi="Times New Roman" w:ascii="Times New Roman"/>
          <w:sz w:val="24"/>
          <w:szCs w:val="24"/>
        </w:rPr>
        <w:tab/>
        <w:t xml:space="preserve">Saziva se ročište vjerovnika u stečajnom postupku </w:t>
      </w:r>
      <w:r w:rsidR="009B5FDE" w:rsidRPr="009B5FDE">
        <w:rPr>
          <w:rFonts w:hAnsi="Times New Roman" w:ascii="Times New Roman"/>
          <w:sz w:val="24"/>
          <w:szCs w:val="24"/>
        </w:rPr>
        <w:t xml:space="preserve">nad imovinom dužnika pojedinca BOŽIDAR GRANC, </w:t>
      </w:r>
      <w:proofErr w:type="spellStart"/>
      <w:r w:rsidR="009B5FDE" w:rsidRPr="009B5FDE">
        <w:rPr>
          <w:rFonts w:hAnsi="Times New Roman" w:ascii="Times New Roman"/>
          <w:sz w:val="24"/>
          <w:szCs w:val="24"/>
        </w:rPr>
        <w:t>vl</w:t>
      </w:r>
      <w:proofErr w:type="spellEnd"/>
      <w:r w:rsidR="009B5FDE" w:rsidRPr="009B5FDE">
        <w:rPr>
          <w:rFonts w:hAnsi="Times New Roman" w:ascii="Times New Roman"/>
          <w:sz w:val="24"/>
          <w:szCs w:val="24"/>
        </w:rPr>
        <w:t>. obrta taxi 3281, u stečaju, Zagreb, Šestinski dol 117, OIB: 98511618481</w:t>
      </w:r>
      <w:r w:rsidRPr="009B5FDE">
        <w:rPr>
          <w:rFonts w:hAnsi="Times New Roman" w:ascii="Times New Roman"/>
          <w:sz w:val="24"/>
          <w:szCs w:val="24"/>
        </w:rPr>
        <w:t xml:space="preserve">, </w:t>
      </w:r>
      <w:r w:rsidRPr="009B5FDE">
        <w:rPr>
          <w:rFonts w:hAnsi="Times New Roman" w:ascii="Times New Roman"/>
          <w:b/>
          <w:sz w:val="24"/>
          <w:szCs w:val="24"/>
        </w:rPr>
        <w:t xml:space="preserve">za dan </w:t>
      </w:r>
      <w:r w:rsidR="009B5FDE" w:rsidRPr="009B5FDE">
        <w:rPr>
          <w:rFonts w:hAnsi="Times New Roman" w:ascii="Times New Roman"/>
          <w:b/>
          <w:sz w:val="24"/>
          <w:szCs w:val="24"/>
          <w:u w:val="single"/>
        </w:rPr>
        <w:t>21</w:t>
      </w:r>
      <w:r w:rsidR="005B2DED" w:rsidRPr="009B5FD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9B5FDE" w:rsidRPr="009B5FDE">
        <w:rPr>
          <w:rFonts w:hAnsi="Times New Roman" w:ascii="Times New Roman"/>
          <w:b/>
          <w:sz w:val="24"/>
          <w:szCs w:val="24"/>
          <w:u w:val="single"/>
        </w:rPr>
        <w:t>veljače</w:t>
      </w:r>
      <w:r w:rsidR="005B2DED" w:rsidRPr="009B5FD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Pr="009B5FDE">
        <w:rPr>
          <w:rFonts w:hAnsi="Times New Roman" w:ascii="Times New Roman"/>
          <w:b/>
          <w:sz w:val="24"/>
          <w:szCs w:val="24"/>
          <w:u w:val="single"/>
        </w:rPr>
        <w:t>20</w:t>
      </w:r>
      <w:r w:rsidR="009D3E5F" w:rsidRPr="009B5FDE">
        <w:rPr>
          <w:rFonts w:hAnsi="Times New Roman" w:ascii="Times New Roman"/>
          <w:b/>
          <w:sz w:val="24"/>
          <w:szCs w:val="24"/>
          <w:u w:val="single"/>
        </w:rPr>
        <w:t>1</w:t>
      </w:r>
      <w:r w:rsidR="009B5FDE" w:rsidRPr="009B5FDE">
        <w:rPr>
          <w:rFonts w:hAnsi="Times New Roman" w:ascii="Times New Roman"/>
          <w:b/>
          <w:sz w:val="24"/>
          <w:szCs w:val="24"/>
          <w:u w:val="single"/>
        </w:rPr>
        <w:t>8</w:t>
      </w:r>
      <w:r w:rsidR="006C439F" w:rsidRPr="009B5FDE">
        <w:rPr>
          <w:rFonts w:hAnsi="Times New Roman" w:ascii="Times New Roman"/>
          <w:b/>
          <w:sz w:val="24"/>
          <w:szCs w:val="24"/>
          <w:u w:val="single"/>
        </w:rPr>
        <w:t>.</w:t>
      </w:r>
      <w:r w:rsidR="00DD4BA7" w:rsidRPr="009B5FDE">
        <w:rPr>
          <w:rFonts w:hAnsi="Times New Roman" w:ascii="Times New Roman"/>
          <w:b/>
          <w:sz w:val="24"/>
          <w:szCs w:val="24"/>
          <w:u w:val="single"/>
        </w:rPr>
        <w:t xml:space="preserve"> u</w:t>
      </w:r>
      <w:r w:rsidR="009B5FDE" w:rsidRPr="009B5FDE">
        <w:rPr>
          <w:rFonts w:hAnsi="Times New Roman" w:ascii="Times New Roman"/>
          <w:b/>
          <w:sz w:val="24"/>
          <w:szCs w:val="24"/>
          <w:u w:val="single"/>
        </w:rPr>
        <w:t xml:space="preserve"> 11:2</w:t>
      </w:r>
      <w:r w:rsidR="005B2DED" w:rsidRPr="009B5FDE">
        <w:rPr>
          <w:rFonts w:hAnsi="Times New Roman" w:ascii="Times New Roman"/>
          <w:b/>
          <w:sz w:val="24"/>
          <w:szCs w:val="24"/>
          <w:u w:val="single"/>
        </w:rPr>
        <w:t>0</w:t>
      </w:r>
      <w:r w:rsidR="00DD4BA7" w:rsidRPr="009B5FD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Pr="009B5FDE">
        <w:rPr>
          <w:rFonts w:hAnsi="Times New Roman" w:ascii="Times New Roman"/>
          <w:b/>
          <w:sz w:val="24"/>
          <w:szCs w:val="24"/>
          <w:u w:val="single"/>
        </w:rPr>
        <w:t>sati</w:t>
      </w:r>
      <w:r w:rsidRPr="009B5FDE">
        <w:rPr>
          <w:rFonts w:hAnsi="Times New Roman" w:ascii="Times New Roman"/>
          <w:sz w:val="24"/>
          <w:szCs w:val="24"/>
        </w:rPr>
        <w:t>, u Trgovačkom sudu u Zagrebu, Petrinjska 8, soba br. 91/II (ulična zgrada), sa sl</w:t>
      </w:r>
      <w:r w:rsidR="006C439F" w:rsidRPr="009B5FDE">
        <w:rPr>
          <w:rFonts w:hAnsi="Times New Roman" w:ascii="Times New Roman"/>
          <w:sz w:val="24"/>
          <w:szCs w:val="24"/>
        </w:rPr>
        <w:t>i</w:t>
      </w:r>
      <w:r w:rsidRPr="009B5FDE">
        <w:rPr>
          <w:rFonts w:hAnsi="Times New Roman" w:ascii="Times New Roman"/>
          <w:sz w:val="24"/>
          <w:szCs w:val="24"/>
        </w:rPr>
        <w:t>jedećim dnevnim redom:</w:t>
      </w:r>
    </w:p>
    <w:p w:rsidRDefault="005B2DED" w:rsidP="006F75A0" w:rsidR="005B2DED" w:rsidRPr="009B5FD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9B5FDE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 w:rsidRPr="009B5FDE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6F75A0" w:rsidP="005842A6" w:rsidR="006F75A0" w:rsidRPr="009B5FDE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II.</w:t>
      </w:r>
      <w:r w:rsidRPr="009B5FDE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5842A6" w:rsidP="006F75A0" w:rsidR="005842A6" w:rsidRPr="009B5FDE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I</w:t>
      </w:r>
      <w:r w:rsidR="006F75A0" w:rsidRPr="009B5FDE">
        <w:rPr>
          <w:rFonts w:hAnsi="Times New Roman" w:ascii="Times New Roman"/>
          <w:szCs w:val="24"/>
          <w:lang w:val="hr-HR"/>
        </w:rPr>
        <w:t>I</w:t>
      </w:r>
      <w:r w:rsidR="009B5FDE">
        <w:rPr>
          <w:rFonts w:hAnsi="Times New Roman" w:ascii="Times New Roman"/>
          <w:szCs w:val="24"/>
          <w:lang w:val="hr-HR"/>
        </w:rPr>
        <w:t>I.</w:t>
      </w:r>
      <w:r w:rsidR="009B5FDE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6F75A0" w:rsidRPr="009B5FDE">
        <w:rPr>
          <w:rFonts w:hAnsi="Times New Roman" w:ascii="Times New Roman"/>
          <w:szCs w:val="24"/>
          <w:lang w:val="hr-HR"/>
        </w:rPr>
        <w:t xml:space="preserve">na </w:t>
      </w:r>
      <w:r w:rsidR="005B2DED" w:rsidRPr="009B5FDE">
        <w:rPr>
          <w:rFonts w:hAnsi="Times New Roman" w:ascii="Times New Roman"/>
          <w:szCs w:val="24"/>
          <w:lang w:val="hr-HR"/>
        </w:rPr>
        <w:t>e-</w:t>
      </w:r>
      <w:r w:rsidR="006F75A0" w:rsidRPr="009B5FDE">
        <w:rPr>
          <w:rFonts w:hAnsi="Times New Roman" w:ascii="Times New Roman"/>
          <w:szCs w:val="24"/>
          <w:lang w:val="hr-HR"/>
        </w:rPr>
        <w:t>oglasnoj ploči suda</w:t>
      </w:r>
      <w:r w:rsidR="009B5FDE">
        <w:rPr>
          <w:rFonts w:hAnsi="Times New Roman" w:ascii="Times New Roman"/>
          <w:szCs w:val="24"/>
          <w:lang w:val="hr-HR"/>
        </w:rPr>
        <w:t xml:space="preserve"> ovog suda</w:t>
      </w:r>
      <w:r w:rsidR="006F75A0" w:rsidRPr="009B5FDE">
        <w:rPr>
          <w:rFonts w:hAnsi="Times New Roman" w:ascii="Times New Roman"/>
          <w:szCs w:val="24"/>
          <w:lang w:val="hr-HR"/>
        </w:rPr>
        <w:t xml:space="preserve">.  </w:t>
      </w: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9B5FDE">
      <w:pPr>
        <w:jc w:val="center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Obrazloženje</w:t>
      </w:r>
    </w:p>
    <w:p w:rsidRDefault="006F75A0" w:rsidP="006F75A0" w:rsidR="006F75A0" w:rsidRPr="009B5FDE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D9254C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  <w:t xml:space="preserve">Nad gore navedenim </w:t>
      </w:r>
      <w:r w:rsidR="009B5FDE">
        <w:rPr>
          <w:rFonts w:hAnsi="Times New Roman" w:ascii="Times New Roman"/>
          <w:szCs w:val="24"/>
          <w:lang w:val="hr-HR"/>
        </w:rPr>
        <w:t>dužnikom pojedincem</w:t>
      </w:r>
      <w:r w:rsidRPr="009B5FDE">
        <w:rPr>
          <w:rFonts w:hAnsi="Times New Roman" w:ascii="Times New Roman"/>
          <w:szCs w:val="24"/>
          <w:lang w:val="hr-HR"/>
        </w:rPr>
        <w:t xml:space="preserve"> Rješe</w:t>
      </w:r>
      <w:r w:rsidR="009B5FDE">
        <w:rPr>
          <w:rFonts w:hAnsi="Times New Roman" w:ascii="Times New Roman"/>
          <w:szCs w:val="24"/>
          <w:lang w:val="hr-HR"/>
        </w:rPr>
        <w:t>njem ovog suda br. St-593/13</w:t>
      </w:r>
      <w:r w:rsidR="00E6604C" w:rsidRPr="009B5FDE">
        <w:rPr>
          <w:rFonts w:hAnsi="Times New Roman" w:ascii="Times New Roman"/>
          <w:szCs w:val="24"/>
          <w:lang w:val="hr-HR"/>
        </w:rPr>
        <w:t xml:space="preserve"> </w:t>
      </w:r>
      <w:r w:rsidRPr="009B5FDE">
        <w:rPr>
          <w:rFonts w:hAnsi="Times New Roman" w:ascii="Times New Roman"/>
          <w:szCs w:val="24"/>
          <w:lang w:val="hr-HR"/>
        </w:rPr>
        <w:t>od</w:t>
      </w:r>
      <w:r w:rsidR="00DD4BA7" w:rsidRPr="009B5FDE">
        <w:rPr>
          <w:rFonts w:hAnsi="Times New Roman" w:ascii="Times New Roman"/>
          <w:szCs w:val="24"/>
          <w:lang w:val="hr-HR"/>
        </w:rPr>
        <w:t xml:space="preserve"> 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7E4BF1" w:rsidRPr="009B5FDE">
        <w:rPr>
          <w:rFonts w:hAnsi="Times New Roman" w:ascii="Times New Roman"/>
          <w:szCs w:val="24"/>
          <w:lang w:val="hr-HR"/>
        </w:rPr>
        <w:t xml:space="preserve">24. </w:t>
      </w:r>
      <w:r w:rsidR="009B5FDE">
        <w:rPr>
          <w:rFonts w:hAnsi="Times New Roman" w:ascii="Times New Roman"/>
          <w:szCs w:val="24"/>
          <w:lang w:val="hr-HR"/>
        </w:rPr>
        <w:t>rujna 2014</w:t>
      </w:r>
      <w:r w:rsidR="00D9254C" w:rsidRPr="009B5FDE">
        <w:rPr>
          <w:rFonts w:hAnsi="Times New Roman" w:ascii="Times New Roman"/>
          <w:szCs w:val="24"/>
          <w:lang w:val="hr-HR"/>
        </w:rPr>
        <w:t xml:space="preserve">. </w:t>
      </w:r>
      <w:r w:rsidR="007E4BF1" w:rsidRPr="009B5FDE">
        <w:rPr>
          <w:rFonts w:hAnsi="Times New Roman" w:ascii="Times New Roman"/>
          <w:szCs w:val="24"/>
          <w:lang w:val="hr-HR"/>
        </w:rPr>
        <w:t xml:space="preserve">otvoren je </w:t>
      </w:r>
      <w:r w:rsidR="00D9254C" w:rsidRPr="009B5FDE">
        <w:rPr>
          <w:rFonts w:hAnsi="Times New Roman" w:ascii="Times New Roman"/>
          <w:szCs w:val="24"/>
          <w:lang w:val="hr-HR"/>
        </w:rPr>
        <w:t>stečajni postupak</w:t>
      </w:r>
      <w:r w:rsidR="007E4BF1" w:rsidRPr="009B5FDE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9B5FDE">
        <w:rPr>
          <w:rFonts w:hAnsi="Times New Roman" w:ascii="Times New Roman"/>
          <w:szCs w:val="24"/>
          <w:lang w:val="hr-HR"/>
        </w:rPr>
        <w:t>i upravitelj predložio</w:t>
      </w:r>
      <w:r w:rsidRPr="009B5FDE">
        <w:rPr>
          <w:rFonts w:hAnsi="Times New Roman" w:ascii="Times New Roman"/>
          <w:szCs w:val="24"/>
          <w:lang w:val="hr-HR"/>
        </w:rPr>
        <w:t xml:space="preserve"> je da se nad </w:t>
      </w:r>
      <w:r w:rsidR="007E4BF1" w:rsidRPr="009B5FDE">
        <w:rPr>
          <w:rFonts w:hAnsi="Times New Roman" w:ascii="Times New Roman"/>
          <w:szCs w:val="24"/>
          <w:lang w:val="hr-HR"/>
        </w:rPr>
        <w:t>navedenim stečajnim</w:t>
      </w:r>
      <w:r w:rsidR="00D9254C" w:rsidRPr="009B5FDE">
        <w:rPr>
          <w:rFonts w:hAnsi="Times New Roman" w:ascii="Times New Roman"/>
          <w:szCs w:val="24"/>
          <w:lang w:val="hr-HR"/>
        </w:rPr>
        <w:t xml:space="preserve"> </w:t>
      </w:r>
      <w:r w:rsidR="007E4BF1" w:rsidRPr="009B5FDE">
        <w:rPr>
          <w:rFonts w:hAnsi="Times New Roman" w:ascii="Times New Roman"/>
          <w:szCs w:val="24"/>
          <w:lang w:val="hr-HR"/>
        </w:rPr>
        <w:t>dužnikom</w:t>
      </w:r>
      <w:r w:rsidRPr="009B5FDE">
        <w:rPr>
          <w:rFonts w:hAnsi="Times New Roman" w:ascii="Times New Roman"/>
          <w:szCs w:val="24"/>
          <w:lang w:val="hr-HR"/>
        </w:rPr>
        <w:t xml:space="preserve"> ovaj stečajni postupak obustavi i zaključi sukladno članku 203. Stečajnog zakona.</w:t>
      </w:r>
    </w:p>
    <w:p w:rsidRDefault="006F75A0" w:rsidP="00CD6648" w:rsidR="006F75A0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9B5FDE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9B5FDE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9B5FDE">
        <w:rPr>
          <w:rFonts w:hAnsi="Times New Roman" w:ascii="Times New Roman"/>
          <w:szCs w:val="24"/>
          <w:lang w:val="hr-HR"/>
        </w:rPr>
        <w:t>)</w:t>
      </w:r>
      <w:r w:rsidRPr="009B5FDE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9B5FDE">
      <w:pPr>
        <w:jc w:val="both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</w:r>
    </w:p>
    <w:p w:rsidRDefault="006F75A0" w:rsidP="006F75A0" w:rsidR="006F75A0" w:rsidRPr="009B5FDE">
      <w:pPr>
        <w:jc w:val="center"/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U Zagrebu</w:t>
      </w:r>
      <w:r w:rsidR="009B5FDE">
        <w:rPr>
          <w:rFonts w:hAnsi="Times New Roman" w:ascii="Times New Roman"/>
          <w:szCs w:val="24"/>
          <w:lang w:val="hr-HR"/>
        </w:rPr>
        <w:t>, 29</w:t>
      </w:r>
      <w:r w:rsidR="005B2DED" w:rsidRPr="009B5FDE">
        <w:rPr>
          <w:rFonts w:hAnsi="Times New Roman" w:ascii="Times New Roman"/>
          <w:szCs w:val="24"/>
          <w:lang w:val="hr-HR"/>
        </w:rPr>
        <w:t xml:space="preserve">. </w:t>
      </w:r>
      <w:r w:rsidR="009B5FDE">
        <w:rPr>
          <w:rFonts w:hAnsi="Times New Roman" w:ascii="Times New Roman"/>
          <w:szCs w:val="24"/>
          <w:lang w:val="hr-HR"/>
        </w:rPr>
        <w:t>siječnja</w:t>
      </w:r>
      <w:r w:rsidR="005B2DED" w:rsidRPr="009B5FDE">
        <w:rPr>
          <w:rFonts w:hAnsi="Times New Roman" w:ascii="Times New Roman"/>
          <w:szCs w:val="24"/>
          <w:lang w:val="hr-HR"/>
        </w:rPr>
        <w:t xml:space="preserve"> 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DD4BA7" w:rsidRPr="009B5FDE">
        <w:rPr>
          <w:rFonts w:hAnsi="Times New Roman" w:ascii="Times New Roman"/>
          <w:szCs w:val="24"/>
          <w:lang w:val="hr-HR"/>
        </w:rPr>
        <w:t>201</w:t>
      </w:r>
      <w:r w:rsidR="009B5FDE">
        <w:rPr>
          <w:rFonts w:hAnsi="Times New Roman" w:ascii="Times New Roman"/>
          <w:szCs w:val="24"/>
          <w:lang w:val="hr-HR"/>
        </w:rPr>
        <w:t>8</w:t>
      </w:r>
      <w:r w:rsidR="006C439F" w:rsidRPr="009B5FDE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9B5FDE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9B5FDE">
        <w:rPr>
          <w:rFonts w:hAnsi="Times New Roman" w:ascii="Times New Roman"/>
          <w:szCs w:val="24"/>
          <w:lang w:val="hr-HR"/>
        </w:rPr>
        <w:t>S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6F75A0" w:rsidRPr="009B5FDE">
        <w:rPr>
          <w:rFonts w:hAnsi="Times New Roman" w:ascii="Times New Roman"/>
          <w:szCs w:val="24"/>
          <w:lang w:val="hr-HR"/>
        </w:rPr>
        <w:t>U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6F75A0" w:rsidRPr="009B5FDE">
        <w:rPr>
          <w:rFonts w:hAnsi="Times New Roman" w:ascii="Times New Roman"/>
          <w:szCs w:val="24"/>
          <w:lang w:val="hr-HR"/>
        </w:rPr>
        <w:t>D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6F75A0" w:rsidRPr="009B5FDE">
        <w:rPr>
          <w:rFonts w:hAnsi="Times New Roman" w:ascii="Times New Roman"/>
          <w:szCs w:val="24"/>
          <w:lang w:val="hr-HR"/>
        </w:rPr>
        <w:t>A</w:t>
      </w:r>
      <w:r w:rsidRPr="009B5FDE">
        <w:rPr>
          <w:rFonts w:hAnsi="Times New Roman" w:ascii="Times New Roman"/>
          <w:szCs w:val="24"/>
          <w:lang w:val="hr-HR"/>
        </w:rPr>
        <w:t xml:space="preserve"> </w:t>
      </w:r>
      <w:r w:rsidR="006F75A0" w:rsidRPr="009B5FDE">
        <w:rPr>
          <w:rFonts w:hAnsi="Times New Roman" w:ascii="Times New Roman"/>
          <w:szCs w:val="24"/>
          <w:lang w:val="hr-HR"/>
        </w:rPr>
        <w:t>C:</w:t>
      </w: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</w:p>
    <w:p w:rsidRDefault="008A5BB9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</w:r>
      <w:r w:rsidRPr="009B5FDE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D6E23">
        <w:rPr>
          <w:rFonts w:hAnsi="Times New Roman" w:ascii="Times New Roman"/>
          <w:szCs w:val="24"/>
          <w:lang w:val="hr-HR"/>
        </w:rPr>
        <w:t>,v.r.</w:t>
      </w:r>
    </w:p>
    <w:p w:rsidRDefault="005B2DED" w:rsidP="006F75A0" w:rsidR="005B2DED" w:rsidRPr="009B5FDE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6F75A0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>Protiv ovog rj</w:t>
      </w:r>
      <w:r w:rsidR="00865880" w:rsidRPr="009B5FDE">
        <w:rPr>
          <w:rFonts w:hAnsi="Times New Roman" w:ascii="Times New Roman"/>
          <w:szCs w:val="24"/>
          <w:lang w:val="hr-HR"/>
        </w:rPr>
        <w:t>ešenja nije dopuštena žalba (članak</w:t>
      </w:r>
      <w:r w:rsidRPr="009B5FDE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9B5FDE">
        <w:rPr>
          <w:rFonts w:hAnsi="Times New Roman" w:ascii="Times New Roman"/>
          <w:szCs w:val="24"/>
          <w:lang w:val="hr-HR"/>
        </w:rPr>
        <w:t>avak</w:t>
      </w:r>
      <w:r w:rsidRPr="009B5FDE">
        <w:rPr>
          <w:rFonts w:hAnsi="Times New Roman" w:ascii="Times New Roman"/>
          <w:szCs w:val="24"/>
          <w:lang w:val="hr-HR"/>
        </w:rPr>
        <w:t xml:space="preserve"> 2. ZPP-a).</w:t>
      </w:r>
    </w:p>
    <w:p w:rsidRDefault="0022215B" w:rsidP="009B5FDE" w:rsidR="006F75A0" w:rsidRPr="009B5FDE">
      <w:pPr>
        <w:rPr>
          <w:rFonts w:hAnsi="Times New Roman" w:ascii="Times New Roman"/>
          <w:szCs w:val="24"/>
          <w:lang w:val="hr-HR"/>
        </w:rPr>
      </w:pPr>
      <w:r w:rsidRPr="009B5FDE">
        <w:rPr>
          <w:rFonts w:hAnsi="Times New Roman" w:ascii="Times New Roman"/>
          <w:szCs w:val="24"/>
          <w:lang w:val="hr-HR"/>
        </w:rPr>
        <w:t xml:space="preserve">   </w:t>
      </w:r>
      <w:r w:rsidR="006F75A0" w:rsidRPr="009B5FDE">
        <w:rPr>
          <w:rFonts w:hAnsi="Times New Roman" w:ascii="Times New Roman"/>
          <w:szCs w:val="24"/>
          <w:lang w:val="hr-HR"/>
        </w:rPr>
        <w:t xml:space="preserve"> </w:t>
      </w:r>
    </w:p>
    <w:p w:rsidRDefault="002D6E23" w:rsidP="002D6E23" w:rsidR="002D6E23" w:rsidRPr="002D6E23">
      <w:pPr>
        <w:ind w:left="4320"/>
        <w:rPr>
          <w:rFonts w:hAnsi="Times New Roman" w:ascii="Times New Roman"/>
        </w:rPr>
      </w:pPr>
      <w:proofErr w:type="spellStart"/>
      <w:r w:rsidRPr="002D6E23">
        <w:rPr>
          <w:rFonts w:hAnsi="Times New Roman" w:ascii="Times New Roman"/>
        </w:rPr>
        <w:t>Za</w:t>
      </w:r>
      <w:proofErr w:type="spellEnd"/>
      <w:r w:rsidRPr="002D6E23">
        <w:rPr>
          <w:rFonts w:hAnsi="Times New Roman" w:ascii="Times New Roman"/>
        </w:rPr>
        <w:t xml:space="preserve"> </w:t>
      </w:r>
      <w:proofErr w:type="spellStart"/>
      <w:r w:rsidRPr="002D6E23">
        <w:rPr>
          <w:rFonts w:hAnsi="Times New Roman" w:ascii="Times New Roman"/>
        </w:rPr>
        <w:t>točnost</w:t>
      </w:r>
      <w:proofErr w:type="spellEnd"/>
      <w:r w:rsidRPr="002D6E23">
        <w:rPr>
          <w:rFonts w:hAnsi="Times New Roman" w:ascii="Times New Roman"/>
        </w:rPr>
        <w:t xml:space="preserve"> </w:t>
      </w:r>
      <w:proofErr w:type="spellStart"/>
      <w:r w:rsidRPr="002D6E23">
        <w:rPr>
          <w:rFonts w:hAnsi="Times New Roman" w:ascii="Times New Roman"/>
        </w:rPr>
        <w:t>otpravka-ovlašteni</w:t>
      </w:r>
      <w:proofErr w:type="spellEnd"/>
      <w:r w:rsidRPr="002D6E23">
        <w:rPr>
          <w:rFonts w:hAnsi="Times New Roman" w:ascii="Times New Roman"/>
        </w:rPr>
        <w:t xml:space="preserve"> </w:t>
      </w:r>
      <w:proofErr w:type="spellStart"/>
      <w:r w:rsidRPr="002D6E23">
        <w:rPr>
          <w:rFonts w:hAnsi="Times New Roman" w:ascii="Times New Roman"/>
        </w:rPr>
        <w:t>službenik</w:t>
      </w:r>
      <w:proofErr w:type="spellEnd"/>
    </w:p>
    <w:p w:rsidRDefault="002D6E23" w:rsidP="002D6E23" w:rsidR="002D6E23" w:rsidRPr="002D6E23">
      <w:pPr>
        <w:ind w:left="4320"/>
        <w:rPr>
          <w:rFonts w:hAnsi="Times New Roman" w:ascii="Times New Roman"/>
        </w:rPr>
      </w:pPr>
      <w:r w:rsidRPr="002D6E23">
        <w:rPr>
          <w:rFonts w:hAnsi="Times New Roman" w:ascii="Times New Roman"/>
        </w:rPr>
        <w:tab/>
        <w:t xml:space="preserve">   Monika Grbac</w:t>
      </w:r>
    </w:p>
    <w:p w:rsidRDefault="002D6E23" w:rsidP="002D6E23" w:rsidR="002D6E23" w:rsidRPr="009B5FDE">
      <w:pPr>
        <w:ind w:left="720"/>
        <w:rPr>
          <w:rFonts w:hAnsi="Times New Roman" w:ascii="Times New Roman"/>
          <w:szCs w:val="24"/>
          <w:lang w:val="hr-HR"/>
        </w:rPr>
      </w:pPr>
    </w:p>
    <w:sectPr w:rsidSect="009B5FDE" w:rsidR="002D6E23" w:rsidRPr="009B5FDE">
      <w:headerReference w:type="even" r:id="rId11"/>
      <w:headerReference w:type="default" r:id="rId12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772" w:rsidR="00402772">
      <w:r>
        <w:separator/>
      </w:r>
    </w:p>
  </w:endnote>
  <w:endnote w:id="0" w:type="continuationSeparator">
    <w:p w:rsidRDefault="00402772" w:rsidR="00402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772" w:rsidR="00402772">
      <w:r>
        <w:separator/>
      </w:r>
    </w:p>
  </w:footnote>
  <w:footnote w:id="0" w:type="continuationSeparator">
    <w:p w:rsidRDefault="00402772" w:rsidR="00402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 w:rsidRPr="007F0236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 xml:space="preserve">20 </w:t>
    </w:r>
    <w:r w:rsidR="00E6604C">
      <w:rPr>
        <w:rFonts w:hAnsi="Times New Roman" w:ascii="Times New Roman"/>
        <w:szCs w:val="24"/>
      </w:rPr>
      <w:t>St-</w:t>
    </w:r>
    <w:r w:rsidR="009B5FDE">
      <w:rPr>
        <w:rFonts w:hAnsi="Times New Roman" w:ascii="Times New Roman"/>
        <w:szCs w:val="24"/>
      </w:rPr>
      <w:t>593/13</w:t>
    </w: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0263F"/>
    <w:rsid w:val="00112376"/>
    <w:rsid w:val="00137857"/>
    <w:rsid w:val="001515F1"/>
    <w:rsid w:val="00167347"/>
    <w:rsid w:val="001677E3"/>
    <w:rsid w:val="001E2DFA"/>
    <w:rsid w:val="002140C3"/>
    <w:rsid w:val="00214A91"/>
    <w:rsid w:val="0022117A"/>
    <w:rsid w:val="0022215B"/>
    <w:rsid w:val="002509F2"/>
    <w:rsid w:val="00255508"/>
    <w:rsid w:val="002728D2"/>
    <w:rsid w:val="002D6E23"/>
    <w:rsid w:val="00341AB4"/>
    <w:rsid w:val="00353C0A"/>
    <w:rsid w:val="00397265"/>
    <w:rsid w:val="003B0A93"/>
    <w:rsid w:val="00402772"/>
    <w:rsid w:val="00414547"/>
    <w:rsid w:val="004200CF"/>
    <w:rsid w:val="00455B8A"/>
    <w:rsid w:val="00456395"/>
    <w:rsid w:val="00493467"/>
    <w:rsid w:val="004B2263"/>
    <w:rsid w:val="004C5D49"/>
    <w:rsid w:val="004C63AC"/>
    <w:rsid w:val="00514755"/>
    <w:rsid w:val="00543D16"/>
    <w:rsid w:val="00556EC1"/>
    <w:rsid w:val="005842A6"/>
    <w:rsid w:val="005B2DED"/>
    <w:rsid w:val="005D47DA"/>
    <w:rsid w:val="005F06A1"/>
    <w:rsid w:val="00620120"/>
    <w:rsid w:val="006257DE"/>
    <w:rsid w:val="00630C62"/>
    <w:rsid w:val="00651764"/>
    <w:rsid w:val="006B0B28"/>
    <w:rsid w:val="006C439F"/>
    <w:rsid w:val="006D2936"/>
    <w:rsid w:val="006D78FC"/>
    <w:rsid w:val="006E5637"/>
    <w:rsid w:val="006F75A0"/>
    <w:rsid w:val="00760819"/>
    <w:rsid w:val="00776A5B"/>
    <w:rsid w:val="00787053"/>
    <w:rsid w:val="00791A34"/>
    <w:rsid w:val="007A3CE4"/>
    <w:rsid w:val="007B4A73"/>
    <w:rsid w:val="007E4BF1"/>
    <w:rsid w:val="007F0236"/>
    <w:rsid w:val="00865880"/>
    <w:rsid w:val="008A5BB9"/>
    <w:rsid w:val="00905ADF"/>
    <w:rsid w:val="0094607C"/>
    <w:rsid w:val="00976FBB"/>
    <w:rsid w:val="009A0787"/>
    <w:rsid w:val="009A5373"/>
    <w:rsid w:val="009B5FDE"/>
    <w:rsid w:val="009D057A"/>
    <w:rsid w:val="009D3E5F"/>
    <w:rsid w:val="009D6AA6"/>
    <w:rsid w:val="00A26AA2"/>
    <w:rsid w:val="00A9449A"/>
    <w:rsid w:val="00AC7F60"/>
    <w:rsid w:val="00AF0C5E"/>
    <w:rsid w:val="00B1316B"/>
    <w:rsid w:val="00B17F20"/>
    <w:rsid w:val="00BC699E"/>
    <w:rsid w:val="00C207C8"/>
    <w:rsid w:val="00C5118F"/>
    <w:rsid w:val="00C63F6B"/>
    <w:rsid w:val="00C77246"/>
    <w:rsid w:val="00CD6648"/>
    <w:rsid w:val="00D41F54"/>
    <w:rsid w:val="00D63E97"/>
    <w:rsid w:val="00D9254C"/>
    <w:rsid w:val="00DD4BA7"/>
    <w:rsid w:val="00DD5C96"/>
    <w:rsid w:val="00E05F5E"/>
    <w:rsid w:val="00E31473"/>
    <w:rsid w:val="00E36F8D"/>
    <w:rsid w:val="00E6604C"/>
    <w:rsid w:val="00E72852"/>
    <w:rsid w:val="00E93E04"/>
    <w:rsid w:val="00EA2B78"/>
    <w:rsid w:val="00EA5810"/>
    <w:rsid w:val="00EC1079"/>
    <w:rsid w:val="00F23622"/>
    <w:rsid w:val="00F33DCF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6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E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6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E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E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E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E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pošta</izvorni_sadrzaj>
    <derivirana_varijabla naziv="DomainObject.Predmet.PrimjedbaSuca_1">L- pošta</derivirana_varijabla>
  </DomainObject.Predmet.PrimjedbaSuca>
  <DomainObject.Predmet.ProtustrankaFormated>
    <izvorni_sadrzaj>  BOŽIDAR GRANC</izvorni_sadrzaj>
    <derivirana_varijabla naziv="DomainObject.Predmet.ProtustrankaFormated_1">  BOŽIDAR GRANC</derivirana_varijabla>
  </DomainObject.Predmet.ProtustrankaFormated>
  <DomainObject.Predmet.ProtustrankaFormatedOIB>
    <izvorni_sadrzaj>  BOŽIDAR GRANC, OIB 98511618481</izvorni_sadrzaj>
    <derivirana_varijabla naziv="DomainObject.Predmet.ProtustrankaFormatedOIB_1">  BOŽIDAR GRANC, OIB 98511618481</derivirana_varijabla>
  </DomainObject.Predmet.ProtustrankaFormatedOIB>
  <DomainObject.Predmet.ProtustrankaFormatedWithAdress>
    <izvorni_sadrzaj> BOŽIDAR GRANC, ŠESTINSKI DOL 117, 10000 Zagreb</izvorni_sadrzaj>
    <derivirana_varijabla naziv="DomainObject.Predmet.ProtustrankaFormatedWithAdress_1"> BOŽIDAR GRANC, ŠESTINSKI DOL 117, 10000 Zagreb</derivirana_varijabla>
  </DomainObject.Predmet.ProtustrankaFormatedWithAdress>
  <DomainObject.Predmet.ProtustrankaFormatedWithAdressOIB>
    <izvorni_sadrzaj> BOŽIDAR GRANC, OIB 98511618481, ŠESTINSKI DOL 117, 10000 Zagreb</izvorni_sadrzaj>
    <derivirana_varijabla naziv="DomainObject.Predmet.ProtustrankaFormatedWithAdressOIB_1"> BOŽIDAR GRANC, OIB 98511618481, ŠESTINSKI DOL 117, 10000 Zagreb</derivirana_varijabla>
  </DomainObject.Predmet.ProtustrankaFormatedWithAdressOIB>
  <DomainObject.Predmet.ProtustrankaWithAdress>
    <izvorni_sadrzaj>BOŽIDAR GRANC ŠESTINSKI DOL 117, 10000 Zagreb</izvorni_sadrzaj>
    <derivirana_varijabla naziv="DomainObject.Predmet.ProtustrankaWithAdress_1">BOŽIDAR GRANC ŠESTINSKI DOL 117, 10000 Zagreb</derivirana_varijabla>
  </DomainObject.Predmet.ProtustrankaWithAdress>
  <DomainObject.Predmet.ProtustrankaWithAdressOIB>
    <izvorni_sadrzaj>BOŽIDAR GRANC, OIB 98511618481, ŠESTINSKI DOL 117, 10000 Zagreb</izvorni_sadrzaj>
    <derivirana_varijabla naziv="DomainObject.Predmet.ProtustrankaWithAdressOIB_1">BOŽIDAR GRANC, OIB 98511618481, ŠESTINSKI DOL 117, 10000 Zagreb</derivirana_varijabla>
  </DomainObject.Predmet.ProtustrankaWithAdressOIB>
  <DomainObject.Predmet.ProtustrankaNazivFormated>
    <izvorni_sadrzaj>BOŽIDAR GRANC</izvorni_sadrzaj>
    <derivirana_varijabla naziv="DomainObject.Predmet.ProtustrankaNazivFormated_1">BOŽIDAR GRANC</derivirana_varijabla>
  </DomainObject.Predmet.ProtustrankaNazivFormated>
  <DomainObject.Predmet.ProtustrankaNazivFormatedOIB>
    <izvorni_sadrzaj>BOŽIDAR GRANC, OIB 98511618481</izvorni_sadrzaj>
    <derivirana_varijabla naziv="DomainObject.Predmet.ProtustrankaNazivFormatedOIB_1">BOŽIDAR GRANC, OIB 98511618481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BOŽIDAR GRANC</item>
    </izvorni_sadrzaj>
    <derivirana_varijabla naziv="DomainObject.Predmet.ProtuStrankaListFormated_1">
      <item>BOŽIDAR GRANC</item>
    </derivirana_varijabla>
  </DomainObject.Predmet.ProtuStrankaListFormated>
  <DomainObject.Predmet.ProtuStrankaListFormatedOIB>
    <izvorni_sadrzaj>
      <item>BOŽIDAR GRANC, OIB 98511618481</item>
    </izvorni_sadrzaj>
    <derivirana_varijabla naziv="DomainObject.Predmet.ProtuStrankaListFormatedOIB_1">
      <item>BOŽIDAR GRANC, OIB 98511618481</item>
    </derivirana_varijabla>
  </DomainObject.Predmet.ProtuStrankaListFormatedOIB>
  <DomainObject.Predmet.ProtuStrankaListFormatedWithAdress>
    <izvorni_sadrzaj>
      <item>BOŽIDAR GRANC, ŠESTINSKI DOL 117, 10000 Zagreb</item>
    </izvorni_sadrzaj>
    <derivirana_varijabla naziv="DomainObject.Predmet.ProtuStrankaListFormatedWithAdress_1">
      <item>BOŽIDAR GRANC, ŠESTINSKI DOL 117, 10000 Zagreb</item>
    </derivirana_varijabla>
  </DomainObject.Predmet.ProtuStrankaListFormatedWithAdress>
  <DomainObject.Predmet.ProtuStrankaListFormatedWithAdressOIB>
    <izvorni_sadrzaj>
      <item>BOŽIDAR GRANC, OIB 98511618481, ŠESTINSKI DOL 117, 10000 Zagreb</item>
    </izvorni_sadrzaj>
    <derivirana_varijabla naziv="DomainObject.Predmet.ProtuStrankaListFormatedWithAdressOIB_1">
      <item>BOŽIDAR GRANC, OIB 98511618481, ŠESTINSKI DOL 117, 10000 Zagreb</item>
    </derivirana_varijabla>
  </DomainObject.Predmet.ProtuStrankaListFormatedWithAdressOIB>
  <DomainObject.Predmet.ProtuStrankaListNazivFormated>
    <izvorni_sadrzaj>
      <item>BOŽIDAR GRANC</item>
    </izvorni_sadrzaj>
    <derivirana_varijabla naziv="DomainObject.Predmet.ProtuStrankaListNazivFormated_1">
      <item>BOŽIDAR GRANC</item>
    </derivirana_varijabla>
  </DomainObject.Predmet.ProtuStrankaListNazivFormated>
  <DomainObject.Predmet.ProtuStrankaListNazivFormatedOIB>
    <izvorni_sadrzaj>
      <item>BOŽIDAR GRANC, OIB 98511618481</item>
    </izvorni_sadrzaj>
    <derivirana_varijabla naziv="DomainObject.Predmet.ProtuStrankaListNazivFormatedOIB_1">
      <item>BOŽIDAR GRANC, OIB 98511618481</item>
    </derivirana_varijabla>
  </DomainObject.Predmet.ProtuStrankaListNazivFormatedOIB>
  <DomainObject.Predmet.OstaliListFormated>
    <izvorni_sadrzaj>
      <item>Ministarstvo financija RH, Porezna uprava</item>
      <item>Gradski ured za gospodarstvo, rad i poduzetništvo,  Odjel za upravno pravne poslove, Odsjek za vođenje obrtnog registra</item>
      <item>Bojana Sajko</item>
    </izvorni_sadrzaj>
    <derivirana_varijabla naziv="DomainObject.Predmet.OstaliListFormated_1">
      <item>Ministarstvo financija RH, Porezna uprava</item>
      <item>Gradski ured za gospodarstvo, rad i poduzetništvo,  Odjel za upravno pravne poslove, Odsjek za vođenje obrtnog registra</item>
      <item>Bojana Sajko</item>
    </derivirana_varijabla>
  </DomainObject.Predmet.OstaliListFormated>
  <DomainObject.Predmet.OstaliListFormatedOIB>
    <izvorni_sadrzaj>
      <item>Ministarstvo financija RH, Porezna uprava, OIB 18683136487</item>
      <item>Gradski ured za gospodarstvo, rad i poduzetništvo,  Odjel za upravno pravne poslove, Odsjek za vođenje obrtnog registra</item>
      <item>Bojana Sajko, OIB 64449452864</item>
    </izvorni_sadrzaj>
    <derivirana_varijabla naziv="DomainObject.Predmet.OstaliListFormatedOIB_1">
      <item>Ministarstvo financija RH, Porezna uprava, OIB 18683136487</item>
      <item>Gradski ured za gospodarstvo, rad i poduzetništvo,  Odjel za upravno pravne poslove, Odsjek za vođenje obrtnog registra</item>
      <item>Bojana Sajko, OIB 64449452864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rad i poduzetništvo,  Odjel za upravno pravne poslove, Odsjek za vođenje obrtnog registra, Zapoljska 1, 10000 Zagreb</item>
      <item>Bojana Sajko, Bužanova 15, 10000 Zagreb</item>
    </izvorni_sadrzaj>
    <derivirana_varijabla naziv="DomainObject.Predmet.OstaliListFormatedWithAdress_1">
      <item>Ministarstvo financija RH, Porezna uprava, Av. Dubrovnik 32, 10000 Zagreb</item>
      <item>Gradski ured za gospodarstvo, rad i poduzetništvo,  Odjel za upravno pravne poslove, Odsjek za vođenje obrtnog registra, Zapoljska 1, 10000 Zagreb</item>
      <item>Bojana Sajko, Bužanova 15,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rad i poduzetništvo,  Odjel za upravno pravne poslove, Odsjek za vođenje obrtnog registra, Zapoljska 1, 10000 Zagreb</item>
      <item>Bojana Sajko, OIB 64449452864, Bužanova 15,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rad i poduzetništvo,  Odjel za upravno pravne poslove, Odsjek za vođenje obrtnog registra, Zapoljska 1, 10000 Zagreb</item>
      <item>Bojana Sajko, OIB 64449452864, Bužanova 15,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rad i poduzetništvo,  Odjel za upravno pravne poslove, Odsjek za vođenje obrtnog registra</item>
      <item>Bojana Sajko</item>
    </izvorni_sadrzaj>
    <derivirana_varijabla naziv="DomainObject.Predmet.OstaliListNazivFormated_1">
      <item>Ministarstvo financija RH, Porezna uprava</item>
      <item>Gradski ured za gospodarstvo, rad i poduzetništvo,  Odjel za upravno pravne poslove, Odsjek za vođenje obrtnog registra</item>
      <item>Bojana Sajko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rad i poduzetništvo,  Odjel za upravno pravne poslove, Odsjek za vođenje obrtnog registra</item>
      <item>Bojana Sajko, OIB 64449452864</item>
    </izvorni_sadrzaj>
    <derivirana_varijabla naziv="DomainObject.Predmet.OstaliListNazivFormatedOIB_1">
      <item>Ministarstvo financija RH, Porezna uprava, OIB 18683136487</item>
      <item>Gradski ured za gospodarstvo, rad i poduzetništvo,  Odjel za upravno pravne poslove, Odsjek za vođenje obrtnog registra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BOŽIDAR GRANC</izvorni_sadrzaj>
    <derivirana_varijabla naziv="DomainObject.Predmet.ProtustrankaIDrugi_1">BOŽIDAR GRANC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BOŽIDAR GRANC, OIB 98511618481, ŠESTINSKI DOL 117, 10000 Zagreb</izvorni_sadrzaj>
    <derivirana_varijabla naziv="DomainObject.Predmet.ProtustrankaIDrugiAdressOIB_1">BOŽIDAR GRANC, OIB 98511618481, ŠESTINSKI DOL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GRANC</item>
      <item>Ministarstvo financija RH, Porezna uprava</item>
      <item>Gradski ured za gospodarstvo, rad i poduzetništvo,  Odjel za upravno pravne poslove, Odsjek za vođenje obrtnog registra</item>
      <item>FINA</item>
      <item>Bojana Sajko</item>
    </izvorni_sadrzaj>
    <derivirana_varijabla naziv="DomainObject.Predmet.SudioniciListNaziv_1">
      <item>BOŽIDAR GRANC</item>
      <item>Ministarstvo financija RH, Porezna uprava</item>
      <item>Gradski ured za gospodarstvo, rad i poduzetništvo,  Odjel za upravno pravne poslove, Odsjek za vođenje obrtnog registra</item>
      <item>FINA</item>
      <item>Bojana Sajko</item>
    </derivirana_varijabla>
  </DomainObject.Predmet.SudioniciListNaziv>
  <DomainObject.Predmet.SudioniciListAdressOIB>
    <izvorni_sadrzaj>
      <item>BOŽIDAR GRANC, OIB 98511618481, ŠESTINSKI DOL 117,10000 Zagreb</item>
      <item>Ministarstvo financija RH, Porezna uprava, OIB 18683136487, Av. Dubrovnik 32,10000 Zagreb</item>
      <item>Gradski ured za gospodarstvo, rad i poduzetništvo,  Odjel za upravno pravne poslove, Odsjek za vođenje obrtnog registra, Zapoljska 1,10000 Zagreb</item>
      <item>FINA, OIB 85821130368, Ul. grada Vukovara 70,10000 Zagreb</item>
      <item>Bojana Sajko, OIB 64449452864, Bužanova 15,10000 Zagreb</item>
    </izvorni_sadrzaj>
    <derivirana_varijabla naziv="DomainObject.Predmet.SudioniciListAdressOIB_1">
      <item>BOŽIDAR GRANC, OIB 98511618481, ŠESTINSKI DOL 117,10000 Zagreb</item>
      <item>Ministarstvo financija RH, Porezna uprava, OIB 18683136487, Av. Dubrovnik 32,10000 Zagreb</item>
      <item>Gradski ured za gospodarstvo, rad i poduzetništvo,  Odjel za upravno pravne poslove, Odsjek za vođenje obrtnog registra, Zapoljska 1,10000 Zagreb</item>
      <item>FINA, OIB 85821130368, Ul. grada Vukovara 70,10000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98511618481</item>
      <item>, OIB 18683136487</item>
      <item>, OIB null</item>
      <item>, OIB 85821130368</item>
      <item>, OIB 64449452864</item>
    </izvorni_sadrzaj>
    <derivirana_varijabla naziv="DomainObject.Predmet.SudioniciListNazivOIB_1">
      <item>, OIB 98511618481</item>
      <item>, OIB 18683136487</item>
      <item>, OIB null</item>
      <item>, OIB 85821130368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EB090-0FCE-49BB-A817-D464CB165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1506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2018-01-29T12:25:00Z</dcterms:created>
  <dc:creator>Sudsko vijeće</dc:creator>
  <cp:lastModifiedBy>Monika Grbac</cp:lastModifiedBy>
  <cp:lastPrinted>2015-07-13T13:53:00Z</cp:lastPrinted>
  <dcterms:modified xmlns:xsi="http://www.w3.org/2001/XMLSchema-instance" xsi:type="dcterms:W3CDTF">2018-01-29T12:33:00Z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