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9c7c54" w14:paraId="e9c7c54" w:rsidRDefault="000D0564" w:rsidP="0040699F" w:rsidR="00B70172" w:rsidRPr="007303A9">
      <w:pPr>
        <w:jc w:val="right"/>
        <w15:collapsed w:val="false"/>
        <w:rPr>
          <w:b/>
        </w:rPr>
      </w:pPr>
      <w:bookmarkStart w:name="_GoBack" w:id="0"/>
      <w:bookmarkEnd w:id="0"/>
      <w:r w:rsidRPr="007303A9">
        <w:rPr>
          <w:b/>
        </w:rPr>
        <w:t xml:space="preserve">   </w:t>
      </w:r>
      <w:r w:rsidR="00276F44" w:rsidRPr="007303A9">
        <w:rPr>
          <w:b/>
        </w:rPr>
        <w:t xml:space="preserve">Posl. br. </w:t>
      </w:r>
      <w:r w:rsidR="005E6841" w:rsidRPr="007303A9">
        <w:rPr>
          <w:b/>
        </w:rPr>
        <w:t>18</w:t>
      </w:r>
      <w:r w:rsidR="00276F44" w:rsidRPr="007303A9">
        <w:rPr>
          <w:b/>
        </w:rPr>
        <w:t xml:space="preserve"> </w:t>
      </w:r>
      <w:r w:rsidR="005E6841" w:rsidRPr="007303A9">
        <w:rPr>
          <w:b/>
        </w:rPr>
        <w:t>St-</w:t>
      </w:r>
      <w:r w:rsidR="002933C4">
        <w:rPr>
          <w:b/>
        </w:rPr>
        <w:t>1</w:t>
      </w:r>
      <w:r w:rsidR="00BB339D">
        <w:rPr>
          <w:b/>
        </w:rPr>
        <w:t>307</w:t>
      </w:r>
      <w:r w:rsidR="006C6DD3" w:rsidRPr="007303A9">
        <w:rPr>
          <w:b/>
        </w:rPr>
        <w:t>/</w:t>
      </w:r>
      <w:r w:rsidR="008118F3" w:rsidRPr="007303A9">
        <w:rPr>
          <w:b/>
        </w:rPr>
        <w:t>201</w:t>
      </w:r>
      <w:r w:rsidR="00F74EE2" w:rsidRPr="007303A9">
        <w:rPr>
          <w:b/>
        </w:rPr>
        <w:t>6</w:t>
      </w:r>
    </w:p>
    <w:p w:rsidRDefault="00215C9F" w:rsidP="00215C9F" w:rsidR="00215C9F" w:rsidRPr="007303A9">
      <w:pPr>
        <w:jc w:val="both"/>
        <w:rPr>
          <w:b/>
        </w:rPr>
      </w:pPr>
    </w:p>
    <w:p w:rsidRDefault="007303A9" w:rsidP="00215C9F" w:rsidR="00215C9F" w:rsidRPr="007303A9">
      <w:pPr>
        <w:jc w:val="both"/>
        <w:rPr>
          <w:b/>
        </w:rPr>
      </w:pPr>
      <w:r w:rsidRPr="007303A9">
        <w:rPr>
          <w:b/>
        </w:rPr>
        <w:tab/>
      </w:r>
      <w:r w:rsidRPr="007303A9">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7303A9">
      <w:pPr>
        <w:jc w:val="both"/>
        <w:rPr>
          <w:b/>
        </w:rPr>
      </w:pPr>
    </w:p>
    <w:p w:rsidRDefault="00215C9F" w:rsidP="00215C9F" w:rsidR="00215C9F" w:rsidRPr="007303A9">
      <w:pPr>
        <w:jc w:val="both"/>
        <w:rPr>
          <w:b/>
        </w:rPr>
      </w:pPr>
      <w:r w:rsidRPr="007303A9">
        <w:rPr>
          <w:b/>
        </w:rPr>
        <w:t>REPUBLIKA HRVATSKA</w:t>
      </w:r>
    </w:p>
    <w:p w:rsidRDefault="00215C9F" w:rsidP="00215C9F" w:rsidR="00215C9F" w:rsidRPr="007303A9">
      <w:pPr>
        <w:jc w:val="both"/>
        <w:rPr>
          <w:b/>
        </w:rPr>
      </w:pPr>
      <w:r w:rsidRPr="007303A9">
        <w:rPr>
          <w:b/>
        </w:rPr>
        <w:t>TRGOVAČKI SUD U SPLITU</w:t>
      </w:r>
    </w:p>
    <w:p w:rsidRDefault="006C6DD3" w:rsidP="005C74D3" w:rsidR="00D176CC" w:rsidRPr="007303A9">
      <w:pPr>
        <w:jc w:val="both"/>
        <w:rPr>
          <w:b/>
        </w:rPr>
      </w:pPr>
      <w:r w:rsidRPr="007303A9">
        <w:rPr>
          <w:b/>
        </w:rPr>
        <w:t>STALNA SLUŽBA DUBROVNIK</w:t>
      </w:r>
    </w:p>
    <w:p w:rsidRDefault="006C6DD3" w:rsidP="005C74D3" w:rsidR="006C6DD3" w:rsidRPr="007303A9">
      <w:pPr>
        <w:jc w:val="both"/>
        <w:rPr>
          <w:b/>
        </w:rPr>
      </w:pPr>
      <w:r w:rsidRPr="007303A9">
        <w:rPr>
          <w:b/>
        </w:rPr>
        <w:t xml:space="preserve">Dubrovnik, Dr. A. Starčevića 23 </w:t>
      </w:r>
    </w:p>
    <w:p w:rsidRDefault="005C74D3" w:rsidP="003C4CB0" w:rsidR="005C74D3" w:rsidRPr="007303A9">
      <w:pPr>
        <w:rPr>
          <w:b/>
        </w:rPr>
      </w:pPr>
    </w:p>
    <w:p w:rsidRDefault="00B70172" w:rsidP="00B70172" w:rsidR="00B70172" w:rsidRPr="007303A9">
      <w:pPr>
        <w:jc w:val="center"/>
        <w:rPr>
          <w:b/>
        </w:rPr>
      </w:pPr>
      <w:r w:rsidRPr="007303A9">
        <w:rPr>
          <w:b/>
        </w:rPr>
        <w:t>R J E Š E N J E</w:t>
      </w:r>
    </w:p>
    <w:p w:rsidRDefault="00B70172" w:rsidP="00B70172" w:rsidR="00B70172" w:rsidRPr="007303A9">
      <w:pPr>
        <w:jc w:val="center"/>
        <w:rPr>
          <w:b/>
        </w:rPr>
      </w:pPr>
    </w:p>
    <w:p w:rsidRDefault="00B70172" w:rsidP="004375FB" w:rsidR="00AA0372" w:rsidRPr="007303A9">
      <w:pPr>
        <w:jc w:val="both"/>
      </w:pPr>
      <w:r w:rsidRPr="007303A9">
        <w:tab/>
        <w:t xml:space="preserve">Trgovački sud u </w:t>
      </w:r>
      <w:r w:rsidR="004A3EB4" w:rsidRPr="007303A9">
        <w:t>Splitu,</w:t>
      </w:r>
      <w:r w:rsidR="006820A8">
        <w:t xml:space="preserve"> Stalna služba u Dubrovniku,</w:t>
      </w:r>
      <w:r w:rsidR="004A3EB4" w:rsidRPr="007303A9">
        <w:t xml:space="preserve"> </w:t>
      </w:r>
      <w:r w:rsidR="00290903">
        <w:t>po</w:t>
      </w:r>
      <w:r w:rsidRPr="007303A9">
        <w:t xml:space="preserve"> sucu tog suda </w:t>
      </w:r>
      <w:r w:rsidR="005E6841" w:rsidRPr="007303A9">
        <w:t>Katarini Franković</w:t>
      </w:r>
      <w:r w:rsidRPr="007303A9">
        <w:t>, kao sucu pojedincu, odlučujući o prijedlogu</w:t>
      </w:r>
      <w:r w:rsidR="00276F44" w:rsidRPr="007303A9">
        <w:t xml:space="preserve"> </w:t>
      </w:r>
      <w:r w:rsidR="003F3F4B" w:rsidRPr="007303A9">
        <w:t>predlagatelja</w:t>
      </w:r>
      <w:r w:rsidR="00276F44" w:rsidRPr="007303A9">
        <w:t xml:space="preserve"> </w:t>
      </w:r>
      <w:r w:rsidR="00A82C2A" w:rsidRPr="007303A9">
        <w:t>Financijska agencija, RC Split,</w:t>
      </w:r>
      <w:r w:rsidR="00AC3607">
        <w:t xml:space="preserve"> Podružnica Dubrovnik</w:t>
      </w:r>
      <w:r w:rsidR="00A82C2A" w:rsidRPr="007303A9">
        <w:t xml:space="preserve"> </w:t>
      </w:r>
      <w:r w:rsidR="004A11A6" w:rsidRPr="007303A9">
        <w:t xml:space="preserve">za otvaranje stečajnog postupka nad </w:t>
      </w:r>
      <w:r w:rsidR="008118F3" w:rsidRPr="007303A9">
        <w:t>dužnik</w:t>
      </w:r>
      <w:r w:rsidR="00023585" w:rsidRPr="007303A9">
        <w:t>om</w:t>
      </w:r>
      <w:r w:rsidR="005D561D">
        <w:t xml:space="preserve"> </w:t>
      </w:r>
      <w:r w:rsidR="00BB339D">
        <w:t>DINGAČ, poljoprivredna zadruga i vinarija</w:t>
      </w:r>
      <w:r w:rsidR="001519C5">
        <w:t xml:space="preserve">, </w:t>
      </w:r>
      <w:r w:rsidR="00BB339D">
        <w:t>Potomje</w:t>
      </w:r>
      <w:r w:rsidR="009E2AC0">
        <w:t>,</w:t>
      </w:r>
      <w:r w:rsidR="005D561D">
        <w:t xml:space="preserve"> </w:t>
      </w:r>
      <w:r w:rsidR="00023585" w:rsidRPr="007303A9">
        <w:t xml:space="preserve">OIB: </w:t>
      </w:r>
      <w:r w:rsidR="00BB339D">
        <w:t>68338435153</w:t>
      </w:r>
      <w:r w:rsidR="00EF1407" w:rsidRPr="007303A9">
        <w:t>,</w:t>
      </w:r>
      <w:r w:rsidR="00902E57" w:rsidRPr="007303A9">
        <w:t xml:space="preserve"> dana </w:t>
      </w:r>
      <w:r w:rsidR="00E03274">
        <w:t>1</w:t>
      </w:r>
      <w:r w:rsidR="00501508">
        <w:t>9</w:t>
      </w:r>
      <w:r w:rsidR="00902E57" w:rsidRPr="007303A9">
        <w:t xml:space="preserve">. </w:t>
      </w:r>
      <w:r w:rsidR="006820A8">
        <w:t>sr</w:t>
      </w:r>
      <w:r w:rsidR="00500ACD">
        <w:t>pnj</w:t>
      </w:r>
      <w:r w:rsidR="0079164D" w:rsidRPr="007303A9">
        <w:t>a 2016</w:t>
      </w:r>
      <w:r w:rsidR="00902E57" w:rsidRPr="007303A9">
        <w:t>. godine</w:t>
      </w:r>
    </w:p>
    <w:p w:rsidRDefault="005C74D3" w:rsidP="004375FB" w:rsidR="005C74D3" w:rsidRPr="007303A9">
      <w:pPr>
        <w:jc w:val="both"/>
      </w:pPr>
    </w:p>
    <w:p w:rsidRDefault="00B70172" w:rsidP="00B70172" w:rsidR="00B70172" w:rsidRPr="007303A9">
      <w:pPr>
        <w:jc w:val="center"/>
        <w:rPr>
          <w:b/>
        </w:rPr>
      </w:pPr>
      <w:r w:rsidRPr="007303A9">
        <w:rPr>
          <w:b/>
        </w:rPr>
        <w:t>r i j e š i o    j e</w:t>
      </w:r>
    </w:p>
    <w:p w:rsidRDefault="00B70172" w:rsidP="00B70172" w:rsidR="00B70172" w:rsidRPr="007303A9">
      <w:pPr>
        <w:jc w:val="center"/>
        <w:rPr>
          <w:b/>
        </w:rPr>
      </w:pPr>
    </w:p>
    <w:p w:rsidRDefault="00B70172" w:rsidP="0044258E" w:rsidR="00B70172" w:rsidRPr="007303A9">
      <w:pPr>
        <w:ind w:hanging="705" w:left="705"/>
        <w:jc w:val="both"/>
      </w:pPr>
      <w:r w:rsidRPr="007303A9">
        <w:rPr>
          <w:b/>
        </w:rPr>
        <w:t>I</w:t>
      </w:r>
      <w:r w:rsidR="00AA0372" w:rsidRPr="007303A9">
        <w:rPr>
          <w:b/>
        </w:rPr>
        <w:t>.</w:t>
      </w:r>
      <w:r w:rsidRPr="007303A9">
        <w:rPr>
          <w:b/>
        </w:rPr>
        <w:tab/>
      </w:r>
      <w:r w:rsidRPr="007303A9">
        <w:t>Pokreće se postupak radi utvrđ</w:t>
      </w:r>
      <w:r w:rsidR="006C6DD3" w:rsidRPr="007303A9">
        <w:t>ivanja</w:t>
      </w:r>
      <w:r w:rsidRPr="007303A9">
        <w:t xml:space="preserve"> </w:t>
      </w:r>
      <w:r w:rsidR="006C6DD3" w:rsidRPr="007303A9">
        <w:t>pretpostavki</w:t>
      </w:r>
      <w:r w:rsidRPr="007303A9">
        <w:t xml:space="preserve"> za otvaranje stečajnog postupka (prethodni postupak) nad </w:t>
      </w:r>
      <w:r w:rsidR="00023585" w:rsidRPr="007303A9">
        <w:t>dužnikom</w:t>
      </w:r>
      <w:r w:rsidR="005D561D">
        <w:t xml:space="preserve"> </w:t>
      </w:r>
      <w:r w:rsidR="00BB339D" w:rsidRPr="00BB339D">
        <w:t>DINGAČ, poljoprivredna zadruga i vinarija, Potomje, OIB: 68338435153</w:t>
      </w:r>
      <w:r w:rsidR="003F3F4B" w:rsidRPr="007303A9">
        <w:t xml:space="preserve">. </w:t>
      </w:r>
    </w:p>
    <w:p w:rsidRDefault="0044258E" w:rsidP="0044258E" w:rsidR="0044258E" w:rsidRPr="007303A9">
      <w:pPr>
        <w:ind w:hanging="705" w:left="705"/>
        <w:jc w:val="both"/>
      </w:pPr>
    </w:p>
    <w:p w:rsidRDefault="00B70172" w:rsidP="00455C35" w:rsidR="00B70172" w:rsidRPr="007303A9">
      <w:pPr>
        <w:ind w:hanging="705" w:left="705"/>
        <w:jc w:val="both"/>
      </w:pPr>
      <w:r w:rsidRPr="007303A9">
        <w:rPr>
          <w:b/>
        </w:rPr>
        <w:t>II</w:t>
      </w:r>
      <w:r w:rsidR="00AA0372" w:rsidRPr="007303A9">
        <w:rPr>
          <w:b/>
        </w:rPr>
        <w:t>.</w:t>
      </w:r>
      <w:r w:rsidRPr="007303A9">
        <w:rPr>
          <w:b/>
        </w:rPr>
        <w:tab/>
      </w:r>
      <w:r w:rsidRPr="007303A9">
        <w:t xml:space="preserve">Ročište radi </w:t>
      </w:r>
      <w:r w:rsidR="006C6DD3" w:rsidRPr="007303A9">
        <w:t>očitovanja</w:t>
      </w:r>
      <w:r w:rsidRPr="007303A9">
        <w:t xml:space="preserve"> o prijedlogu za otvaranje steč</w:t>
      </w:r>
      <w:r w:rsidR="00E56924" w:rsidRPr="007303A9">
        <w:t>a</w:t>
      </w:r>
      <w:r w:rsidRPr="007303A9">
        <w:t xml:space="preserve">jnog postupka određuje se u prostorijama ovog suda na adresi </w:t>
      </w:r>
      <w:r w:rsidR="003C3871" w:rsidRPr="007303A9">
        <w:t>Dubrovnik, Dr. A. Starčevića 23</w:t>
      </w:r>
      <w:r w:rsidRPr="007303A9">
        <w:t xml:space="preserve">, sudnica br. </w:t>
      </w:r>
      <w:r w:rsidR="004F75F3">
        <w:t>2</w:t>
      </w:r>
      <w:r w:rsidRPr="007303A9">
        <w:t>, za dan</w:t>
      </w:r>
    </w:p>
    <w:p w:rsidRDefault="00BD50F0" w:rsidP="007A456E" w:rsidR="00BD50F0" w:rsidRPr="007303A9">
      <w:pPr>
        <w:ind w:hanging="705" w:left="705"/>
        <w:jc w:val="both"/>
      </w:pPr>
    </w:p>
    <w:p w:rsidRDefault="00BB339D" w:rsidP="00B70172" w:rsidR="00B70172" w:rsidRPr="007303A9">
      <w:pPr>
        <w:jc w:val="center"/>
        <w:rPr>
          <w:b/>
          <w:u w:val="single"/>
        </w:rPr>
      </w:pPr>
      <w:r>
        <w:rPr>
          <w:b/>
          <w:u w:val="single"/>
        </w:rPr>
        <w:t>03</w:t>
      </w:r>
      <w:r w:rsidR="00A3143C" w:rsidRPr="007303A9">
        <w:rPr>
          <w:b/>
          <w:u w:val="single"/>
        </w:rPr>
        <w:t xml:space="preserve">. </w:t>
      </w:r>
      <w:r>
        <w:rPr>
          <w:b/>
          <w:u w:val="single"/>
        </w:rPr>
        <w:t>listopad</w:t>
      </w:r>
      <w:r w:rsidR="00E03274">
        <w:rPr>
          <w:b/>
          <w:u w:val="single"/>
        </w:rPr>
        <w:t>a</w:t>
      </w:r>
      <w:r w:rsidR="005E63D7" w:rsidRPr="007303A9">
        <w:rPr>
          <w:b/>
          <w:u w:val="single"/>
        </w:rPr>
        <w:t xml:space="preserve"> </w:t>
      </w:r>
      <w:r w:rsidR="00AA0372" w:rsidRPr="007303A9">
        <w:rPr>
          <w:b/>
          <w:u w:val="single"/>
        </w:rPr>
        <w:t xml:space="preserve"> 2</w:t>
      </w:r>
      <w:r w:rsidR="004A11A6" w:rsidRPr="007303A9">
        <w:rPr>
          <w:b/>
          <w:u w:val="single"/>
        </w:rPr>
        <w:t>01</w:t>
      </w:r>
      <w:r w:rsidR="003C3871" w:rsidRPr="007303A9">
        <w:rPr>
          <w:b/>
          <w:u w:val="single"/>
        </w:rPr>
        <w:t>6</w:t>
      </w:r>
      <w:r w:rsidR="00AA0372" w:rsidRPr="007303A9">
        <w:rPr>
          <w:b/>
          <w:u w:val="single"/>
        </w:rPr>
        <w:t xml:space="preserve">. godine u </w:t>
      </w:r>
      <w:r>
        <w:rPr>
          <w:b/>
          <w:u w:val="single"/>
        </w:rPr>
        <w:t>08</w:t>
      </w:r>
      <w:r w:rsidR="004A11A6" w:rsidRPr="007303A9">
        <w:rPr>
          <w:b/>
          <w:u w:val="single"/>
        </w:rPr>
        <w:t>,</w:t>
      </w:r>
      <w:r w:rsidR="00B73375">
        <w:rPr>
          <w:b/>
          <w:u w:val="single"/>
        </w:rPr>
        <w:t>3</w:t>
      </w:r>
      <w:r w:rsidR="00B7724D" w:rsidRPr="007303A9">
        <w:rPr>
          <w:b/>
          <w:u w:val="single"/>
        </w:rPr>
        <w:t>0 sati</w:t>
      </w:r>
    </w:p>
    <w:p w:rsidRDefault="00DF0E25" w:rsidP="003C4CB0" w:rsidR="00DF0E25" w:rsidRPr="007303A9">
      <w:pPr>
        <w:jc w:val="both"/>
      </w:pPr>
    </w:p>
    <w:p w:rsidRDefault="00DF0E25" w:rsidP="00DF0E25" w:rsidR="00DF0E25" w:rsidRPr="007303A9">
      <w:pPr>
        <w:ind w:hanging="720" w:left="720"/>
        <w:jc w:val="both"/>
      </w:pPr>
      <w:r w:rsidRPr="007303A9">
        <w:rPr>
          <w:b/>
        </w:rPr>
        <w:t>III.</w:t>
      </w:r>
      <w:r w:rsidR="003C4CB0" w:rsidRPr="007303A9">
        <w:tab/>
        <w:t>Pozivaju se predlagatelj,</w:t>
      </w:r>
      <w:r w:rsidRPr="007303A9">
        <w:t xml:space="preserve"> zakonski zastupni</w:t>
      </w:r>
      <w:r w:rsidR="00677547">
        <w:t>k</w:t>
      </w:r>
      <w:r w:rsidRPr="007303A9">
        <w:t xml:space="preserve"> dužnika </w:t>
      </w:r>
      <w:r w:rsidR="00BB339D">
        <w:t>Anto Martinović</w:t>
      </w:r>
      <w:r w:rsidRPr="007303A9">
        <w:t>, te osoba koja za dužnika o</w:t>
      </w:r>
      <w:r w:rsidR="00AC3607">
        <w:t>bavlja poslove platnog prometa,</w:t>
      </w:r>
      <w:r w:rsidRPr="007303A9">
        <w:t xml:space="preserve"> pristupiti na zakazano ročište.</w:t>
      </w:r>
    </w:p>
    <w:p w:rsidRDefault="00DF0E25" w:rsidP="00DF0E25" w:rsidR="00DF0E25" w:rsidRPr="007303A9">
      <w:pPr>
        <w:ind w:hanging="720" w:left="720"/>
        <w:jc w:val="both"/>
      </w:pPr>
    </w:p>
    <w:p w:rsidRDefault="00DF0E25" w:rsidP="00DF0E25" w:rsidR="00DF0E25" w:rsidRPr="007303A9">
      <w:pPr>
        <w:ind w:hanging="720" w:left="720"/>
        <w:jc w:val="both"/>
      </w:pPr>
      <w:r w:rsidRPr="007303A9">
        <w:rPr>
          <w:b/>
        </w:rPr>
        <w:t>IV</w:t>
      </w:r>
      <w:r w:rsidRPr="007303A9">
        <w:t xml:space="preserve">. </w:t>
      </w:r>
      <w:r w:rsidRPr="007303A9">
        <w:tab/>
        <w:t>Naređuje se zastupni</w:t>
      </w:r>
      <w:r w:rsidR="004F75F3">
        <w:t>ku</w:t>
      </w:r>
      <w:r w:rsidRPr="007303A9">
        <w:t xml:space="preserve"> po zakonu dužnika </w:t>
      </w:r>
      <w:r w:rsidR="00BB339D" w:rsidRPr="00BB339D">
        <w:t>Anto Martinović</w:t>
      </w:r>
      <w:r w:rsidR="0066578B" w:rsidRPr="0066578B">
        <w:t xml:space="preserve"> </w:t>
      </w:r>
      <w:r w:rsidRPr="007303A9">
        <w:t>da u roku od 8 (osam) dana dostavi sudu pozivom na gornji poslovni broj:</w:t>
      </w:r>
    </w:p>
    <w:p w:rsidRDefault="00DF0E25" w:rsidP="00DF0E25" w:rsidR="00DF0E25" w:rsidRPr="007303A9">
      <w:pPr>
        <w:ind w:hanging="12" w:left="720"/>
        <w:jc w:val="both"/>
      </w:pPr>
      <w:r w:rsidRPr="007303A9">
        <w:t>-pisano izvješće o financijsko-gospodarskom stanju dužnika u dva primjerka,</w:t>
      </w:r>
    </w:p>
    <w:p w:rsidRDefault="00DF0E25" w:rsidP="00F74EE2" w:rsidR="00F74EE2" w:rsidRPr="007303A9">
      <w:pPr>
        <w:ind w:hanging="12" w:left="720"/>
        <w:jc w:val="both"/>
      </w:pPr>
      <w:r w:rsidRPr="007303A9">
        <w:t>-popis imovine i obveza prema čl. 16. i 17. Stečajnog zakona (Narodne novine broj 71/15, dalje</w:t>
      </w:r>
      <w:r w:rsidR="00F74EE2" w:rsidRPr="007303A9">
        <w:t xml:space="preserve"> u tekstu: SZ), u dva primjerka koji sastoji se od naznake:</w:t>
      </w:r>
    </w:p>
    <w:p w:rsidRDefault="00F74EE2" w:rsidP="00F74EE2" w:rsidR="00F74EE2" w:rsidRPr="007303A9">
      <w:pPr>
        <w:ind w:hanging="12" w:left="720"/>
        <w:jc w:val="both"/>
      </w:pPr>
      <w:r w:rsidRPr="007303A9">
        <w:t>1. nekretnina i pokretnina dužnika,</w:t>
      </w:r>
    </w:p>
    <w:p w:rsidRDefault="00F74EE2" w:rsidP="00F74EE2" w:rsidR="00F74EE2" w:rsidRPr="007303A9">
      <w:pPr>
        <w:ind w:hanging="12" w:left="720"/>
        <w:jc w:val="both"/>
      </w:pPr>
      <w:r w:rsidRPr="007303A9">
        <w:t>2. imovinskih prava dužnika na tuđim stvarima,</w:t>
      </w:r>
    </w:p>
    <w:p w:rsidRDefault="00F74EE2" w:rsidP="00F74EE2" w:rsidR="00F74EE2" w:rsidRPr="007303A9">
      <w:pPr>
        <w:ind w:hanging="12" w:left="720"/>
        <w:jc w:val="both"/>
      </w:pPr>
      <w:r w:rsidRPr="007303A9">
        <w:t>3. novčanih i nenovčanih tražbina dužnika,</w:t>
      </w:r>
    </w:p>
    <w:p w:rsidRDefault="00F74EE2" w:rsidP="00F74EE2" w:rsidR="00F74EE2" w:rsidRPr="007303A9">
      <w:pPr>
        <w:ind w:hanging="12" w:left="720"/>
        <w:jc w:val="both"/>
      </w:pPr>
      <w:r w:rsidRPr="007303A9">
        <w:t>4. drugih prava koja čine imovinu dužnika,</w:t>
      </w:r>
    </w:p>
    <w:p w:rsidRDefault="00F74EE2" w:rsidP="00F74EE2" w:rsidR="00F74EE2" w:rsidRPr="007303A9">
      <w:pPr>
        <w:ind w:hanging="12" w:left="720"/>
        <w:jc w:val="both"/>
      </w:pPr>
      <w:r w:rsidRPr="007303A9">
        <w:t>5. novčanih sredstava na računima,</w:t>
      </w:r>
    </w:p>
    <w:p w:rsidRDefault="00F74EE2" w:rsidP="00F74EE2" w:rsidR="00F74EE2" w:rsidRPr="007303A9">
      <w:pPr>
        <w:ind w:hanging="12" w:left="720"/>
        <w:jc w:val="both"/>
      </w:pPr>
      <w:r w:rsidRPr="007303A9">
        <w:t>6. druge imovine dužnika,</w:t>
      </w:r>
    </w:p>
    <w:p w:rsidRDefault="00F74EE2" w:rsidP="00F74EE2" w:rsidR="00F74EE2" w:rsidRPr="007303A9">
      <w:pPr>
        <w:ind w:hanging="12" w:left="720"/>
        <w:jc w:val="both"/>
      </w:pPr>
      <w:r w:rsidRPr="007303A9">
        <w:t>7. obveza dužnika unesenih u njegove poslovne knjige,</w:t>
      </w:r>
    </w:p>
    <w:p w:rsidRDefault="00F74EE2" w:rsidP="00F74EE2" w:rsidR="00F74EE2" w:rsidRPr="007303A9">
      <w:pPr>
        <w:ind w:hanging="12" w:left="720"/>
        <w:jc w:val="both"/>
      </w:pPr>
      <w:r w:rsidRPr="007303A9">
        <w:t>8. drugih novčanih i nenovčanih obveza dužnika,</w:t>
      </w:r>
    </w:p>
    <w:p w:rsidRDefault="00F74EE2" w:rsidP="00F74EE2" w:rsidR="00F74EE2" w:rsidRPr="007303A9">
      <w:pPr>
        <w:ind w:hanging="12" w:left="720"/>
        <w:jc w:val="both"/>
      </w:pPr>
      <w:r w:rsidRPr="007303A9">
        <w:t>9. razlučnih prava na imovini dužnika,</w:t>
      </w:r>
    </w:p>
    <w:p w:rsidRDefault="00F74EE2" w:rsidP="00F74EE2" w:rsidR="00F74EE2" w:rsidRPr="007303A9">
      <w:pPr>
        <w:ind w:hanging="12" w:left="720"/>
        <w:jc w:val="both"/>
      </w:pPr>
      <w:r w:rsidRPr="007303A9">
        <w:lastRenderedPageBreak/>
        <w:t>10. izlučnih prava,</w:t>
      </w:r>
    </w:p>
    <w:p w:rsidRDefault="00F74EE2" w:rsidP="00F74EE2" w:rsidR="00F74EE2" w:rsidRPr="007303A9">
      <w:pPr>
        <w:ind w:hanging="12" w:left="720"/>
        <w:jc w:val="both"/>
      </w:pPr>
      <w:r w:rsidRPr="007303A9">
        <w:t>11. prosječnih mjesečnih troškova redovnoga poslovanja dužnika u posljednjih godinu dana,</w:t>
      </w:r>
    </w:p>
    <w:p w:rsidRDefault="00F74EE2" w:rsidP="00F74EE2" w:rsidR="00F74EE2" w:rsidRPr="007303A9">
      <w:pPr>
        <w:ind w:hanging="12" w:left="720"/>
        <w:jc w:val="both"/>
      </w:pPr>
      <w:r w:rsidRPr="007303A9">
        <w:t>12. postupaka pred sudovima ili javnopravnim tijelima u kojima je dužnik stranka i visinu ili opis tražbine koja je predmet postupka.</w:t>
      </w:r>
    </w:p>
    <w:p w:rsidRDefault="00F74EE2" w:rsidP="00DF0E25" w:rsidR="00F74EE2" w:rsidRPr="007303A9">
      <w:pPr>
        <w:ind w:hanging="12" w:left="720"/>
        <w:jc w:val="both"/>
      </w:pPr>
    </w:p>
    <w:p w:rsidRDefault="00DF0E25" w:rsidP="00DF0E25" w:rsidR="00DF0E25" w:rsidRPr="007303A9">
      <w:pPr>
        <w:ind w:hanging="12" w:left="720"/>
        <w:jc w:val="both"/>
      </w:pPr>
      <w:r w:rsidRPr="007303A9">
        <w:t>Upozorava se zakonski zastupnik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DF0E25" w:rsidP="00DF0E25" w:rsidR="00DF0E25" w:rsidRPr="007303A9">
      <w:pPr>
        <w:ind w:hanging="12" w:left="720"/>
        <w:jc w:val="both"/>
      </w:pPr>
      <w:r w:rsidRPr="007303A9">
        <w:t>Upozorava se zakonski zastupnik dužnika da odgovara vjerovnicima osobno za naknadu štete koju im prouzroči uskratom davanja ili davanjem netočnih ili nepotpunih podataka, obavijesti i izvješća.</w:t>
      </w:r>
    </w:p>
    <w:p w:rsidRDefault="00DF0E25" w:rsidP="00DF0E25" w:rsidR="00DF0E25" w:rsidRPr="007303A9">
      <w:pPr>
        <w:ind w:hanging="12" w:left="720"/>
        <w:jc w:val="both"/>
      </w:pPr>
      <w:r w:rsidRPr="007303A9">
        <w:t>Zakonski zastupnik dužnika dužan je sudu dati sve potrebne obavijesti u svako doba i ako ne ispuni svoju dužnost sud može zakonskog zastupnika dužnika novčano kazniti i odrediti prisilno dovođenje, ako se ne odazove saslušanju.</w:t>
      </w:r>
    </w:p>
    <w:p w:rsidRDefault="00DF0E25" w:rsidP="00DF0E25" w:rsidR="00DF0E25" w:rsidRPr="007303A9">
      <w:pPr>
        <w:ind w:hanging="720" w:left="720"/>
        <w:jc w:val="both"/>
      </w:pPr>
    </w:p>
    <w:p w:rsidRDefault="00DF0E25" w:rsidP="00DF0E25" w:rsidR="005C74D3" w:rsidRPr="007303A9">
      <w:pPr>
        <w:ind w:hanging="720" w:left="720"/>
        <w:jc w:val="both"/>
      </w:pPr>
      <w:r w:rsidRPr="007303A9">
        <w:t>V.</w:t>
      </w:r>
      <w:r w:rsidRPr="007303A9">
        <w:tab/>
        <w:t>Poziva se FINA</w:t>
      </w:r>
      <w:r w:rsidR="00A82C2A" w:rsidRPr="007303A9">
        <w:t xml:space="preserve"> kao predlagatelj</w:t>
      </w:r>
      <w:r w:rsidRPr="007303A9">
        <w:t xml:space="preserve"> dostaviti dokaz o postojanju stečajnog razloga iz čl. 5. 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DF0E25" w:rsidP="00DF0E25" w:rsidR="00DF0E25" w:rsidRPr="007303A9">
      <w:pPr>
        <w:ind w:hanging="720" w:left="720"/>
        <w:jc w:val="both"/>
      </w:pPr>
    </w:p>
    <w:p w:rsidRDefault="00B70172" w:rsidP="00B70172" w:rsidR="00B70172" w:rsidRPr="007303A9">
      <w:pPr>
        <w:jc w:val="center"/>
        <w:rPr>
          <w:b/>
        </w:rPr>
      </w:pPr>
      <w:r w:rsidRPr="007303A9">
        <w:rPr>
          <w:b/>
        </w:rPr>
        <w:t>Obrazloženje</w:t>
      </w:r>
    </w:p>
    <w:p w:rsidRDefault="000E0CD5" w:rsidP="00B70172" w:rsidR="000E0CD5" w:rsidRPr="007303A9">
      <w:pPr>
        <w:jc w:val="center"/>
        <w:rPr>
          <w:b/>
        </w:rPr>
      </w:pPr>
    </w:p>
    <w:p w:rsidRDefault="0093470D" w:rsidP="00AC3607" w:rsidR="00AC3607">
      <w:pPr>
        <w:ind w:firstLine="708"/>
        <w:jc w:val="both"/>
      </w:pPr>
      <w:r w:rsidRPr="007303A9">
        <w:t xml:space="preserve">Predlagatelj </w:t>
      </w:r>
      <w:r w:rsidR="00E03274">
        <w:t>Financijska agencija, RC Split</w:t>
      </w:r>
      <w:r w:rsidR="00AC3607">
        <w:t>, Podružnica Dubrovnik</w:t>
      </w:r>
      <w:r w:rsidR="00A82C2A" w:rsidRPr="007303A9">
        <w:t xml:space="preserve"> </w:t>
      </w:r>
      <w:r w:rsidRPr="007303A9">
        <w:t xml:space="preserve">je prijedlogom </w:t>
      </w:r>
      <w:r w:rsidR="006D281F" w:rsidRPr="007303A9">
        <w:t>zaprimljenim na</w:t>
      </w:r>
      <w:r w:rsidRPr="007303A9">
        <w:t xml:space="preserve"> Trgovačkom sudu u Splitu,</w:t>
      </w:r>
      <w:r w:rsidR="006D281F" w:rsidRPr="007303A9">
        <w:t xml:space="preserve"> Stalnoj službi u Dubrovniku,</w:t>
      </w:r>
      <w:r w:rsidRPr="007303A9">
        <w:t xml:space="preserve"> </w:t>
      </w:r>
      <w:r w:rsidR="008E724D" w:rsidRPr="007303A9">
        <w:t xml:space="preserve">dana </w:t>
      </w:r>
      <w:r w:rsidR="00BB339D">
        <w:t>30</w:t>
      </w:r>
      <w:r w:rsidR="000B4CD9" w:rsidRPr="007303A9">
        <w:t xml:space="preserve">. </w:t>
      </w:r>
      <w:r w:rsidR="00BB339D">
        <w:t>svib</w:t>
      </w:r>
      <w:r w:rsidR="001519C5">
        <w:t>nj</w:t>
      </w:r>
      <w:r w:rsidR="00041083" w:rsidRPr="007303A9">
        <w:t>a</w:t>
      </w:r>
      <w:r w:rsidRPr="007303A9">
        <w:t xml:space="preserve"> 201</w:t>
      </w:r>
      <w:r w:rsidR="00692112" w:rsidRPr="007303A9">
        <w:t>6</w:t>
      </w:r>
      <w:r w:rsidRPr="007303A9">
        <w:t xml:space="preserve">. godine predložio otvaranje stečajnog postupka nad dužnikom </w:t>
      </w:r>
      <w:r w:rsidR="00BB339D" w:rsidRPr="00BB339D">
        <w:t>DINGAČ, poljoprivredna zadruga i vinarija, Potomje, OIB: 68338435153</w:t>
      </w:r>
      <w:r w:rsidRPr="007303A9">
        <w:t xml:space="preserve">. </w:t>
      </w:r>
      <w:r w:rsidR="00AC3607" w:rsidRPr="00AC3607">
        <w:t xml:space="preserve">U prijedlogu se u bitnome navodi da temeljem čl. </w:t>
      </w:r>
      <w:r w:rsidR="00E80131">
        <w:t>444</w:t>
      </w:r>
      <w:r w:rsidR="00125B98">
        <w:t xml:space="preserve">. st. </w:t>
      </w:r>
      <w:r w:rsidR="00E80131">
        <w:t>2</w:t>
      </w:r>
      <w:r w:rsidR="00AC3607" w:rsidRPr="00AC3607">
        <w:t xml:space="preserve">. SZ-a podnosi prijedlog, te da na dan </w:t>
      </w:r>
      <w:r w:rsidR="00E80131">
        <w:t>01</w:t>
      </w:r>
      <w:r w:rsidR="00125B98">
        <w:t>.0</w:t>
      </w:r>
      <w:r w:rsidR="00E80131">
        <w:t>9</w:t>
      </w:r>
      <w:r w:rsidR="00125B98">
        <w:t>.201</w:t>
      </w:r>
      <w:r w:rsidR="00E80131">
        <w:t>5</w:t>
      </w:r>
      <w:r w:rsidR="00AC3607" w:rsidRPr="00AC3607">
        <w:t xml:space="preserve">.g. dužnik ima u očevidniku redoslijeda osnova za plaćanje evidentirane osnove za plaćanje u neprekinutom razdoblju od </w:t>
      </w:r>
      <w:r w:rsidR="00E80131">
        <w:t>154</w:t>
      </w:r>
      <w:r w:rsidR="00AC3607" w:rsidRPr="00AC3607">
        <w:t xml:space="preserve"> dana u ukupnom iznosu od </w:t>
      </w:r>
      <w:r w:rsidR="00E80131">
        <w:t>3.045.605,02</w:t>
      </w:r>
      <w:r w:rsidR="00500ACD">
        <w:t xml:space="preserve"> kuna u koji iznos </w:t>
      </w:r>
      <w:r w:rsidR="00AC3607" w:rsidRPr="00AC3607">
        <w:t xml:space="preserve">je uračunata kamata i naknada predlagatelja za provedbu ovrhe na novčanim sredstvima. Navodi se da dužnik ima </w:t>
      </w:r>
      <w:r w:rsidR="00E80131">
        <w:t>osamnaest</w:t>
      </w:r>
      <w:r w:rsidR="00E70C37">
        <w:t xml:space="preserve"> </w:t>
      </w:r>
      <w:r w:rsidR="00AC3607">
        <w:t>zaposlen</w:t>
      </w:r>
      <w:r w:rsidR="004802A6">
        <w:t>ika</w:t>
      </w:r>
      <w:r w:rsidR="001872A4">
        <w:t>, te</w:t>
      </w:r>
      <w:r w:rsidR="00BA4BBF">
        <w:t xml:space="preserve"> </w:t>
      </w:r>
      <w:r w:rsidR="0015766B">
        <w:t>ima</w:t>
      </w:r>
      <w:r w:rsidR="00152EFD">
        <w:t xml:space="preserve"> </w:t>
      </w:r>
      <w:r w:rsidR="00047C31">
        <w:t>otvoren račun</w:t>
      </w:r>
      <w:r w:rsidR="0015766B">
        <w:t xml:space="preserve"> kod </w:t>
      </w:r>
      <w:r w:rsidR="00E80131">
        <w:t>Raiffeisenbank</w:t>
      </w:r>
      <w:r w:rsidR="00CD1E18">
        <w:t xml:space="preserve"> </w:t>
      </w:r>
      <w:r w:rsidR="00E80131">
        <w:t xml:space="preserve">Austria </w:t>
      </w:r>
      <w:r w:rsidR="00501508">
        <w:t>d.d.</w:t>
      </w:r>
      <w:r w:rsidR="00E80131">
        <w:t>, Jadranska banka d.d., Hrvatska poštanska banka d.d., Splitska banka d.d., Kreditna banka Zagreb d.d. i OTP banka Hrvatska d.d.</w:t>
      </w:r>
      <w:r w:rsidR="00384CE0">
        <w:t xml:space="preserve"> </w:t>
      </w:r>
    </w:p>
    <w:p w:rsidRDefault="00AF3136" w:rsidP="00AC3607" w:rsidR="00AF3136" w:rsidRPr="007303A9">
      <w:pPr>
        <w:ind w:firstLine="708"/>
        <w:jc w:val="both"/>
      </w:pPr>
    </w:p>
    <w:p w:rsidRDefault="000F336A" w:rsidP="000F336A" w:rsidR="000F336A" w:rsidRPr="007303A9">
      <w:pPr>
        <w:ind w:firstLine="708"/>
        <w:jc w:val="both"/>
      </w:pPr>
      <w:r w:rsidRPr="007303A9">
        <w:t xml:space="preserve">U smislu čl. 5. </w:t>
      </w:r>
      <w:r w:rsidR="001041D3" w:rsidRPr="007303A9">
        <w:t>SZ-a</w:t>
      </w:r>
      <w:r w:rsidRPr="007303A9">
        <w:t xml:space="preserve">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w:t>
      </w:r>
      <w:r w:rsidRPr="007303A9">
        <w:lastRenderedPageBreak/>
        <w:t>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0F336A" w:rsidP="000F336A" w:rsidR="000F336A" w:rsidRPr="007303A9"/>
    <w:p w:rsidRDefault="000F336A" w:rsidP="000F336A" w:rsidR="000F336A" w:rsidRPr="007303A9">
      <w:pPr>
        <w:ind w:firstLine="708"/>
        <w:jc w:val="both"/>
      </w:pPr>
      <w:r w:rsidRPr="007303A9">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w:t>
      </w:r>
      <w:r w:rsidR="005009E8">
        <w:t xml:space="preserve"> članove uprave</w:t>
      </w:r>
      <w:r w:rsidRPr="007303A9">
        <w:t xml:space="preserve"> odnosno dužnika pojedinca, podnositelja prijedloga, pravnih osoba koje za dužnika obavljaju poslove platnoga prometa i prema potrebi druge osobe.</w:t>
      </w:r>
    </w:p>
    <w:p w:rsidRDefault="000F336A" w:rsidP="000F336A" w:rsidR="000F336A" w:rsidRPr="007303A9"/>
    <w:p w:rsidRDefault="000F336A" w:rsidP="000437A1" w:rsidR="000F336A" w:rsidRPr="007303A9">
      <w:pPr>
        <w:ind w:firstLine="708"/>
        <w:jc w:val="both"/>
      </w:pPr>
      <w:r w:rsidRPr="007303A9">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0F336A" w:rsidP="000F336A" w:rsidR="000F336A" w:rsidRPr="007303A9"/>
    <w:p w:rsidRDefault="000F336A" w:rsidP="000437A1" w:rsidR="000F336A" w:rsidRPr="007303A9">
      <w:pPr>
        <w:ind w:firstLine="708"/>
        <w:jc w:val="both"/>
      </w:pPr>
      <w:r w:rsidRPr="007303A9">
        <w:t xml:space="preserve">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w:t>
      </w:r>
      <w:r w:rsidR="005009E8">
        <w:t xml:space="preserve">sudskom </w:t>
      </w:r>
      <w:r w:rsidRPr="007303A9">
        <w:t xml:space="preserve">registru upisana kao </w:t>
      </w:r>
      <w:r w:rsidR="00500ACD">
        <w:t>zastupnik</w:t>
      </w:r>
      <w:r w:rsidRPr="007303A9">
        <w:t xml:space="preserve"> dužnika dostaviti pisano izvješće o financijsko-gospodarskom stanju dužnika.</w:t>
      </w:r>
    </w:p>
    <w:p w:rsidRDefault="000F336A" w:rsidP="000F336A" w:rsidR="000F336A" w:rsidRPr="007303A9"/>
    <w:p w:rsidRDefault="000F336A" w:rsidP="000437A1" w:rsidR="000F336A" w:rsidRPr="007303A9">
      <w:pPr>
        <w:ind w:firstLine="708"/>
      </w:pPr>
      <w:r w:rsidRPr="007303A9">
        <w:t xml:space="preserve">Zbog </w:t>
      </w:r>
      <w:r w:rsidR="000437A1" w:rsidRPr="007303A9">
        <w:t xml:space="preserve">svega </w:t>
      </w:r>
      <w:r w:rsidRPr="007303A9">
        <w:t xml:space="preserve">navedenog, na temelju navedenih propisa, odlučeno je kao u izreci. </w:t>
      </w:r>
    </w:p>
    <w:p w:rsidRDefault="000F336A" w:rsidP="000F336A" w:rsidR="000F336A" w:rsidRPr="007303A9"/>
    <w:p w:rsidRDefault="000F336A" w:rsidP="003C4CB0" w:rsidR="000F336A" w:rsidRPr="007303A9">
      <w:pPr>
        <w:jc w:val="center"/>
        <w:rPr>
          <w:b/>
        </w:rPr>
      </w:pPr>
      <w:r w:rsidRPr="007303A9">
        <w:rPr>
          <w:b/>
        </w:rPr>
        <w:t xml:space="preserve">U Dubrovniku, </w:t>
      </w:r>
      <w:r w:rsidR="00E03274">
        <w:rPr>
          <w:b/>
        </w:rPr>
        <w:t>1</w:t>
      </w:r>
      <w:r w:rsidR="00501508">
        <w:rPr>
          <w:b/>
        </w:rPr>
        <w:t>9</w:t>
      </w:r>
      <w:r w:rsidR="008C679E" w:rsidRPr="007303A9">
        <w:rPr>
          <w:b/>
        </w:rPr>
        <w:t xml:space="preserve">. </w:t>
      </w:r>
      <w:r w:rsidR="00046CA5">
        <w:rPr>
          <w:b/>
        </w:rPr>
        <w:t>srpnj</w:t>
      </w:r>
      <w:r w:rsidRPr="007303A9">
        <w:rPr>
          <w:b/>
        </w:rPr>
        <w:t>a 201</w:t>
      </w:r>
      <w:r w:rsidR="008C679E" w:rsidRPr="007303A9">
        <w:rPr>
          <w:b/>
        </w:rPr>
        <w:t>6</w:t>
      </w:r>
      <w:r w:rsidRPr="007303A9">
        <w:rPr>
          <w:b/>
        </w:rPr>
        <w:t>. godine</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290903">
        <w:rPr>
          <w:b/>
        </w:rPr>
        <w:t>S</w:t>
      </w:r>
      <w:r w:rsidRPr="007303A9">
        <w:rPr>
          <w:b/>
        </w:rPr>
        <w:t>udac:</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7303A9">
        <w:rPr>
          <w:b/>
        </w:rPr>
        <w:t>Katarina Frankovi</w:t>
      </w:r>
      <w:r w:rsidR="00C05A2C">
        <w:rPr>
          <w:b/>
        </w:rPr>
        <w:t>ć</w:t>
      </w:r>
      <w:r w:rsidR="00733117">
        <w:rPr>
          <w:b/>
        </w:rPr>
        <w:t>, v.r.</w:t>
      </w:r>
    </w:p>
    <w:p w:rsidRDefault="000F336A" w:rsidP="000F336A" w:rsidR="000F336A" w:rsidRPr="007303A9"/>
    <w:p w:rsidRDefault="000F336A" w:rsidP="000F336A" w:rsidR="000F336A" w:rsidRPr="007303A9">
      <w:pPr>
        <w:rPr>
          <w:b/>
        </w:rPr>
      </w:pPr>
      <w:r w:rsidRPr="007303A9">
        <w:rPr>
          <w:b/>
        </w:rPr>
        <w:t>POUKA O PRAVNOM LIJEKU</w:t>
      </w:r>
    </w:p>
    <w:p w:rsidRDefault="000F336A" w:rsidP="000F336A" w:rsidR="000F336A" w:rsidRPr="007303A9">
      <w:r w:rsidRPr="007303A9">
        <w:t>Protiv ovog rješenja posebna žalba nije dopuštena (čl. 115. st. 1. SZ).</w:t>
      </w:r>
    </w:p>
    <w:p w:rsidRDefault="000F336A" w:rsidP="000F336A" w:rsidR="000F336A" w:rsidRPr="007303A9"/>
    <w:p w:rsidRDefault="000F336A" w:rsidP="000F336A" w:rsidR="000F336A" w:rsidRPr="007303A9">
      <w:pPr>
        <w:rPr>
          <w:b/>
        </w:rPr>
      </w:pPr>
      <w:r w:rsidRPr="007303A9">
        <w:rPr>
          <w:b/>
        </w:rPr>
        <w:t>DN-a:</w:t>
      </w:r>
    </w:p>
    <w:p w:rsidRDefault="008C679E" w:rsidP="008C679E" w:rsidR="008C679E" w:rsidRPr="007303A9">
      <w:r w:rsidRPr="007303A9">
        <w:t xml:space="preserve">- dužniku, </w:t>
      </w:r>
    </w:p>
    <w:p w:rsidRDefault="008C679E" w:rsidP="008C679E" w:rsidR="00CD1E18">
      <w:r w:rsidRPr="007303A9">
        <w:t>- zastupni</w:t>
      </w:r>
      <w:r w:rsidR="00C52855">
        <w:t>ku</w:t>
      </w:r>
      <w:r w:rsidR="00CC2AC0">
        <w:t xml:space="preserve"> </w:t>
      </w:r>
      <w:r w:rsidRPr="007303A9">
        <w:t>po zakonu dužnika</w:t>
      </w:r>
      <w:r w:rsidR="00046CA5" w:rsidRPr="00046CA5">
        <w:t xml:space="preserve"> </w:t>
      </w:r>
      <w:r w:rsidR="00BB339D" w:rsidRPr="00BB339D">
        <w:t>Anto Martinović</w:t>
      </w:r>
    </w:p>
    <w:p w:rsidRDefault="008C679E" w:rsidP="008C679E" w:rsidR="008C679E">
      <w:r w:rsidRPr="007303A9">
        <w:t xml:space="preserve">- FINA, </w:t>
      </w:r>
      <w:r w:rsidR="00A90EF9">
        <w:t>RC Split</w:t>
      </w:r>
      <w:r w:rsidRPr="007303A9">
        <w:t>,</w:t>
      </w:r>
      <w:r w:rsidR="00CD1E18">
        <w:t xml:space="preserve"> Podr</w:t>
      </w:r>
      <w:r w:rsidR="00255C72">
        <w:t>užnica Dubrovnik</w:t>
      </w:r>
      <w:r w:rsidR="00692112" w:rsidRPr="007303A9">
        <w:t xml:space="preserve"> </w:t>
      </w:r>
    </w:p>
    <w:p w:rsidRDefault="0015766B" w:rsidP="00A90EF9" w:rsidR="00E80131">
      <w:r>
        <w:t xml:space="preserve">- </w:t>
      </w:r>
      <w:r w:rsidR="00E80131" w:rsidRPr="00E80131">
        <w:t xml:space="preserve">Raiffeisenbank Austria d.d., Jadranska banka d.d., Hrvatska poštanska banka d.d., Splitska banka d.d., Kreditna banka Zagreb d.d. i OTP banka Hrvatska d.d. </w:t>
      </w:r>
    </w:p>
    <w:p w:rsidRDefault="008C679E" w:rsidP="00A90EF9" w:rsidR="00F9404F" w:rsidRPr="00A90EF9">
      <w:pPr>
        <w:rPr>
          <w:b/>
        </w:rPr>
      </w:pPr>
      <w:r w:rsidRPr="007303A9">
        <w:t>-</w:t>
      </w:r>
      <w:r w:rsidR="00246B25">
        <w:t xml:space="preserve"> mrežna stranica e oglasna ploča</w:t>
      </w:r>
    </w:p>
    <w:sectPr w:rsidSect="00CE7A86" w:rsidR="00F9404F" w:rsidRPr="00A90EF9">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5BEF" w:rsidR="00C05BEF">
      <w:r>
        <w:separator/>
      </w:r>
    </w:p>
  </w:endnote>
  <w:endnote w:id="0" w:type="continuationSeparator">
    <w:p w:rsidRDefault="00C05BEF" w:rsidR="00C05B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5BEF" w:rsidR="00C05BEF">
      <w:r>
        <w:separator/>
      </w:r>
    </w:p>
  </w:footnote>
  <w:footnote w:id="0" w:type="continuationSeparator">
    <w:p w:rsidRDefault="00C05BEF" w:rsidR="00C05B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C21A30">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2933C4">
      <w:rPr>
        <w:rFonts w:hAnsi="Book Antiqua" w:ascii="Book Antiqua"/>
        <w:b/>
        <w:sz w:val="20"/>
        <w:szCs w:val="20"/>
      </w:rPr>
      <w:t>1</w:t>
    </w:r>
    <w:r w:rsidR="00BB339D">
      <w:rPr>
        <w:rFonts w:hAnsi="Book Antiqua" w:ascii="Book Antiqua"/>
        <w:b/>
        <w:sz w:val="20"/>
        <w:szCs w:val="20"/>
      </w:rPr>
      <w:t>307</w:t>
    </w:r>
    <w:r w:rsidR="000437A1">
      <w:rPr>
        <w:rFonts w:hAnsi="Book Antiqua" w:ascii="Book Antiqua"/>
        <w:b/>
        <w:sz w:val="20"/>
        <w:szCs w:val="20"/>
      </w:rPr>
      <w:t>/201</w:t>
    </w:r>
    <w:r w:rsidR="00F74EE2">
      <w:rPr>
        <w:rFonts w:hAnsi="Book Antiqua" w:ascii="Book Antiqua"/>
        <w:b/>
        <w:sz w:val="20"/>
        <w:szCs w:val="20"/>
      </w:rPr>
      <w:t>6</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06A0B"/>
    <w:rsid w:val="000234E0"/>
    <w:rsid w:val="00023585"/>
    <w:rsid w:val="000258DB"/>
    <w:rsid w:val="00040488"/>
    <w:rsid w:val="00041083"/>
    <w:rsid w:val="000437A1"/>
    <w:rsid w:val="00043FE9"/>
    <w:rsid w:val="00046CA5"/>
    <w:rsid w:val="00047C31"/>
    <w:rsid w:val="00052AA5"/>
    <w:rsid w:val="00064E57"/>
    <w:rsid w:val="000653F3"/>
    <w:rsid w:val="00074FFE"/>
    <w:rsid w:val="00095006"/>
    <w:rsid w:val="000A1380"/>
    <w:rsid w:val="000A56F4"/>
    <w:rsid w:val="000B3478"/>
    <w:rsid w:val="000B4CD9"/>
    <w:rsid w:val="000C0526"/>
    <w:rsid w:val="000C55CA"/>
    <w:rsid w:val="000C6180"/>
    <w:rsid w:val="000D0564"/>
    <w:rsid w:val="000D3FF2"/>
    <w:rsid w:val="000D4B16"/>
    <w:rsid w:val="000E0CD5"/>
    <w:rsid w:val="000E3B7A"/>
    <w:rsid w:val="000E56A5"/>
    <w:rsid w:val="000F1CB0"/>
    <w:rsid w:val="000F336A"/>
    <w:rsid w:val="000F67C7"/>
    <w:rsid w:val="001041D3"/>
    <w:rsid w:val="00105FEC"/>
    <w:rsid w:val="00113E9B"/>
    <w:rsid w:val="00120B6D"/>
    <w:rsid w:val="001234A2"/>
    <w:rsid w:val="00125B98"/>
    <w:rsid w:val="00133F35"/>
    <w:rsid w:val="00146318"/>
    <w:rsid w:val="001519C5"/>
    <w:rsid w:val="00152EFD"/>
    <w:rsid w:val="0015766B"/>
    <w:rsid w:val="001634EF"/>
    <w:rsid w:val="001669F9"/>
    <w:rsid w:val="001732D0"/>
    <w:rsid w:val="001760FC"/>
    <w:rsid w:val="001872A4"/>
    <w:rsid w:val="00187486"/>
    <w:rsid w:val="0019547D"/>
    <w:rsid w:val="00197037"/>
    <w:rsid w:val="001972E3"/>
    <w:rsid w:val="001B0A43"/>
    <w:rsid w:val="001B14F0"/>
    <w:rsid w:val="001B3866"/>
    <w:rsid w:val="001B720A"/>
    <w:rsid w:val="001C281C"/>
    <w:rsid w:val="001C5050"/>
    <w:rsid w:val="001D2088"/>
    <w:rsid w:val="001D627F"/>
    <w:rsid w:val="00202E9C"/>
    <w:rsid w:val="00215C9F"/>
    <w:rsid w:val="002258D7"/>
    <w:rsid w:val="002309A3"/>
    <w:rsid w:val="00241FF9"/>
    <w:rsid w:val="0024217C"/>
    <w:rsid w:val="00246B25"/>
    <w:rsid w:val="00255C72"/>
    <w:rsid w:val="0025616F"/>
    <w:rsid w:val="0025703D"/>
    <w:rsid w:val="0026485A"/>
    <w:rsid w:val="002653C5"/>
    <w:rsid w:val="00270034"/>
    <w:rsid w:val="0027060D"/>
    <w:rsid w:val="0027349C"/>
    <w:rsid w:val="00276F44"/>
    <w:rsid w:val="00287E14"/>
    <w:rsid w:val="00290903"/>
    <w:rsid w:val="0029337E"/>
    <w:rsid w:val="002933C4"/>
    <w:rsid w:val="0029352F"/>
    <w:rsid w:val="0029447E"/>
    <w:rsid w:val="002A3403"/>
    <w:rsid w:val="002A4A26"/>
    <w:rsid w:val="002B21A2"/>
    <w:rsid w:val="002B4279"/>
    <w:rsid w:val="002B595B"/>
    <w:rsid w:val="002B65E6"/>
    <w:rsid w:val="002B6988"/>
    <w:rsid w:val="002B7410"/>
    <w:rsid w:val="002C0C49"/>
    <w:rsid w:val="002C1900"/>
    <w:rsid w:val="002C6701"/>
    <w:rsid w:val="002D042E"/>
    <w:rsid w:val="002D6CBC"/>
    <w:rsid w:val="002E4FC1"/>
    <w:rsid w:val="002E5D6C"/>
    <w:rsid w:val="002E6A28"/>
    <w:rsid w:val="002F3D4F"/>
    <w:rsid w:val="002F569A"/>
    <w:rsid w:val="003048E3"/>
    <w:rsid w:val="00305BD7"/>
    <w:rsid w:val="00307325"/>
    <w:rsid w:val="00320035"/>
    <w:rsid w:val="00325999"/>
    <w:rsid w:val="00325D86"/>
    <w:rsid w:val="00331AD9"/>
    <w:rsid w:val="003356EA"/>
    <w:rsid w:val="00336E01"/>
    <w:rsid w:val="00346A04"/>
    <w:rsid w:val="00346F6D"/>
    <w:rsid w:val="00350EC9"/>
    <w:rsid w:val="0035202B"/>
    <w:rsid w:val="0035781D"/>
    <w:rsid w:val="003709C2"/>
    <w:rsid w:val="00370E70"/>
    <w:rsid w:val="003736A8"/>
    <w:rsid w:val="00384CE0"/>
    <w:rsid w:val="00387EEE"/>
    <w:rsid w:val="003A2414"/>
    <w:rsid w:val="003A5A80"/>
    <w:rsid w:val="003A74D0"/>
    <w:rsid w:val="003B2C45"/>
    <w:rsid w:val="003B3087"/>
    <w:rsid w:val="003C3648"/>
    <w:rsid w:val="003C3871"/>
    <w:rsid w:val="003C4CB0"/>
    <w:rsid w:val="003F2396"/>
    <w:rsid w:val="003F3F4B"/>
    <w:rsid w:val="003F773B"/>
    <w:rsid w:val="004017B4"/>
    <w:rsid w:val="0040699F"/>
    <w:rsid w:val="00406DCB"/>
    <w:rsid w:val="004129EC"/>
    <w:rsid w:val="00420BA7"/>
    <w:rsid w:val="004221D4"/>
    <w:rsid w:val="00423866"/>
    <w:rsid w:val="004245AA"/>
    <w:rsid w:val="004375FB"/>
    <w:rsid w:val="00437DC8"/>
    <w:rsid w:val="0044258E"/>
    <w:rsid w:val="00445ABB"/>
    <w:rsid w:val="00447FF5"/>
    <w:rsid w:val="00455C35"/>
    <w:rsid w:val="004576CC"/>
    <w:rsid w:val="00462520"/>
    <w:rsid w:val="00476280"/>
    <w:rsid w:val="004802A6"/>
    <w:rsid w:val="00481366"/>
    <w:rsid w:val="00481CEA"/>
    <w:rsid w:val="00483CD7"/>
    <w:rsid w:val="00485C3E"/>
    <w:rsid w:val="004A0D05"/>
    <w:rsid w:val="004A11A6"/>
    <w:rsid w:val="004A1C8A"/>
    <w:rsid w:val="004A3EB4"/>
    <w:rsid w:val="004B25C3"/>
    <w:rsid w:val="004D1B5C"/>
    <w:rsid w:val="004D5263"/>
    <w:rsid w:val="004D559C"/>
    <w:rsid w:val="004E792B"/>
    <w:rsid w:val="004F53EF"/>
    <w:rsid w:val="004F75F3"/>
    <w:rsid w:val="005009E8"/>
    <w:rsid w:val="00500ACD"/>
    <w:rsid w:val="00501508"/>
    <w:rsid w:val="005208E1"/>
    <w:rsid w:val="00527C4D"/>
    <w:rsid w:val="00530291"/>
    <w:rsid w:val="00533869"/>
    <w:rsid w:val="005347A7"/>
    <w:rsid w:val="00534824"/>
    <w:rsid w:val="0053485E"/>
    <w:rsid w:val="00536ABD"/>
    <w:rsid w:val="00541709"/>
    <w:rsid w:val="0054382C"/>
    <w:rsid w:val="00544A42"/>
    <w:rsid w:val="00545C58"/>
    <w:rsid w:val="005525BB"/>
    <w:rsid w:val="00557EC2"/>
    <w:rsid w:val="005600CD"/>
    <w:rsid w:val="00562DC1"/>
    <w:rsid w:val="005634D6"/>
    <w:rsid w:val="0056557D"/>
    <w:rsid w:val="0057665D"/>
    <w:rsid w:val="00580675"/>
    <w:rsid w:val="00581857"/>
    <w:rsid w:val="00584672"/>
    <w:rsid w:val="00585364"/>
    <w:rsid w:val="00585665"/>
    <w:rsid w:val="00591FB6"/>
    <w:rsid w:val="005952A5"/>
    <w:rsid w:val="005A4077"/>
    <w:rsid w:val="005B6672"/>
    <w:rsid w:val="005C0DA1"/>
    <w:rsid w:val="005C327C"/>
    <w:rsid w:val="005C74D3"/>
    <w:rsid w:val="005D561D"/>
    <w:rsid w:val="005D5C41"/>
    <w:rsid w:val="005E63D7"/>
    <w:rsid w:val="005E6841"/>
    <w:rsid w:val="006005CB"/>
    <w:rsid w:val="00606481"/>
    <w:rsid w:val="0063094D"/>
    <w:rsid w:val="00633FBE"/>
    <w:rsid w:val="0066578B"/>
    <w:rsid w:val="00667561"/>
    <w:rsid w:val="006704E3"/>
    <w:rsid w:val="00677547"/>
    <w:rsid w:val="006820A8"/>
    <w:rsid w:val="00683D62"/>
    <w:rsid w:val="00685826"/>
    <w:rsid w:val="00692112"/>
    <w:rsid w:val="006A6514"/>
    <w:rsid w:val="006A7112"/>
    <w:rsid w:val="006C6DD3"/>
    <w:rsid w:val="006D27E3"/>
    <w:rsid w:val="006D281F"/>
    <w:rsid w:val="006D5CE5"/>
    <w:rsid w:val="006E40C5"/>
    <w:rsid w:val="006F23F3"/>
    <w:rsid w:val="006F3D85"/>
    <w:rsid w:val="0070376D"/>
    <w:rsid w:val="00717971"/>
    <w:rsid w:val="0072407F"/>
    <w:rsid w:val="007303A9"/>
    <w:rsid w:val="00733117"/>
    <w:rsid w:val="0077044A"/>
    <w:rsid w:val="0079164D"/>
    <w:rsid w:val="00797348"/>
    <w:rsid w:val="007A456E"/>
    <w:rsid w:val="007A5515"/>
    <w:rsid w:val="007B6140"/>
    <w:rsid w:val="007D2A10"/>
    <w:rsid w:val="007D3B15"/>
    <w:rsid w:val="007E09ED"/>
    <w:rsid w:val="007E53D1"/>
    <w:rsid w:val="007E6B14"/>
    <w:rsid w:val="007F05C9"/>
    <w:rsid w:val="007F063E"/>
    <w:rsid w:val="007F47B6"/>
    <w:rsid w:val="008118F3"/>
    <w:rsid w:val="008140C5"/>
    <w:rsid w:val="00822ED9"/>
    <w:rsid w:val="00823309"/>
    <w:rsid w:val="0083441E"/>
    <w:rsid w:val="008430E7"/>
    <w:rsid w:val="0084417E"/>
    <w:rsid w:val="00846165"/>
    <w:rsid w:val="0085200B"/>
    <w:rsid w:val="0086547C"/>
    <w:rsid w:val="00871BAD"/>
    <w:rsid w:val="00872314"/>
    <w:rsid w:val="00874E9F"/>
    <w:rsid w:val="00877228"/>
    <w:rsid w:val="00885C27"/>
    <w:rsid w:val="00893BE9"/>
    <w:rsid w:val="00895B25"/>
    <w:rsid w:val="00897B76"/>
    <w:rsid w:val="008A7875"/>
    <w:rsid w:val="008B057E"/>
    <w:rsid w:val="008B50BA"/>
    <w:rsid w:val="008C22F5"/>
    <w:rsid w:val="008C679E"/>
    <w:rsid w:val="008C68B8"/>
    <w:rsid w:val="008E58B6"/>
    <w:rsid w:val="008E724D"/>
    <w:rsid w:val="008F78FE"/>
    <w:rsid w:val="00902E57"/>
    <w:rsid w:val="009154DF"/>
    <w:rsid w:val="009173A6"/>
    <w:rsid w:val="0092346B"/>
    <w:rsid w:val="009302EA"/>
    <w:rsid w:val="009320E7"/>
    <w:rsid w:val="0093470D"/>
    <w:rsid w:val="009366F4"/>
    <w:rsid w:val="00951746"/>
    <w:rsid w:val="009530DD"/>
    <w:rsid w:val="009551FE"/>
    <w:rsid w:val="009574E0"/>
    <w:rsid w:val="00960197"/>
    <w:rsid w:val="00962261"/>
    <w:rsid w:val="009669EC"/>
    <w:rsid w:val="009764EA"/>
    <w:rsid w:val="00980DDC"/>
    <w:rsid w:val="00986761"/>
    <w:rsid w:val="00993C25"/>
    <w:rsid w:val="00995941"/>
    <w:rsid w:val="00996310"/>
    <w:rsid w:val="009A1E65"/>
    <w:rsid w:val="009A2F41"/>
    <w:rsid w:val="009A323A"/>
    <w:rsid w:val="009A546A"/>
    <w:rsid w:val="009C0006"/>
    <w:rsid w:val="009C1B23"/>
    <w:rsid w:val="009D2BA4"/>
    <w:rsid w:val="009D7627"/>
    <w:rsid w:val="009E2AC0"/>
    <w:rsid w:val="009E2C75"/>
    <w:rsid w:val="009E4F55"/>
    <w:rsid w:val="009E56B0"/>
    <w:rsid w:val="00A02C5F"/>
    <w:rsid w:val="00A14BF9"/>
    <w:rsid w:val="00A306AC"/>
    <w:rsid w:val="00A3143C"/>
    <w:rsid w:val="00A345D9"/>
    <w:rsid w:val="00A35768"/>
    <w:rsid w:val="00A36314"/>
    <w:rsid w:val="00A43897"/>
    <w:rsid w:val="00A450C5"/>
    <w:rsid w:val="00A45AEC"/>
    <w:rsid w:val="00A47724"/>
    <w:rsid w:val="00A60201"/>
    <w:rsid w:val="00A60C03"/>
    <w:rsid w:val="00A610D1"/>
    <w:rsid w:val="00A707B0"/>
    <w:rsid w:val="00A73AD1"/>
    <w:rsid w:val="00A82C2A"/>
    <w:rsid w:val="00A87FC5"/>
    <w:rsid w:val="00A90EF9"/>
    <w:rsid w:val="00A91A66"/>
    <w:rsid w:val="00A956D1"/>
    <w:rsid w:val="00AA0372"/>
    <w:rsid w:val="00AA0B56"/>
    <w:rsid w:val="00AB17B0"/>
    <w:rsid w:val="00AB5D1A"/>
    <w:rsid w:val="00AC1A08"/>
    <w:rsid w:val="00AC2766"/>
    <w:rsid w:val="00AC3420"/>
    <w:rsid w:val="00AC3607"/>
    <w:rsid w:val="00AD5A74"/>
    <w:rsid w:val="00AE0E32"/>
    <w:rsid w:val="00AE3B78"/>
    <w:rsid w:val="00AE583F"/>
    <w:rsid w:val="00AF026C"/>
    <w:rsid w:val="00AF3136"/>
    <w:rsid w:val="00B13CD1"/>
    <w:rsid w:val="00B313D8"/>
    <w:rsid w:val="00B3737E"/>
    <w:rsid w:val="00B414F0"/>
    <w:rsid w:val="00B423C7"/>
    <w:rsid w:val="00B50A1E"/>
    <w:rsid w:val="00B637D0"/>
    <w:rsid w:val="00B64E30"/>
    <w:rsid w:val="00B70172"/>
    <w:rsid w:val="00B73375"/>
    <w:rsid w:val="00B7724D"/>
    <w:rsid w:val="00BA4BBF"/>
    <w:rsid w:val="00BB339D"/>
    <w:rsid w:val="00BC0925"/>
    <w:rsid w:val="00BD50F0"/>
    <w:rsid w:val="00BE1B95"/>
    <w:rsid w:val="00BE74AD"/>
    <w:rsid w:val="00C05A2C"/>
    <w:rsid w:val="00C05BEF"/>
    <w:rsid w:val="00C150DF"/>
    <w:rsid w:val="00C16366"/>
    <w:rsid w:val="00C201B2"/>
    <w:rsid w:val="00C21A30"/>
    <w:rsid w:val="00C23BF6"/>
    <w:rsid w:val="00C25346"/>
    <w:rsid w:val="00C3316C"/>
    <w:rsid w:val="00C4286F"/>
    <w:rsid w:val="00C52855"/>
    <w:rsid w:val="00C67015"/>
    <w:rsid w:val="00C90333"/>
    <w:rsid w:val="00C96878"/>
    <w:rsid w:val="00CA590F"/>
    <w:rsid w:val="00CB0080"/>
    <w:rsid w:val="00CB2395"/>
    <w:rsid w:val="00CB3633"/>
    <w:rsid w:val="00CB571F"/>
    <w:rsid w:val="00CB627C"/>
    <w:rsid w:val="00CB6A92"/>
    <w:rsid w:val="00CC2AC0"/>
    <w:rsid w:val="00CC39BE"/>
    <w:rsid w:val="00CD1E18"/>
    <w:rsid w:val="00CD2DD1"/>
    <w:rsid w:val="00CD6B68"/>
    <w:rsid w:val="00CD713B"/>
    <w:rsid w:val="00CD7387"/>
    <w:rsid w:val="00CD7839"/>
    <w:rsid w:val="00CE43EA"/>
    <w:rsid w:val="00CE4ACA"/>
    <w:rsid w:val="00CE60A7"/>
    <w:rsid w:val="00CE66EE"/>
    <w:rsid w:val="00CE7A86"/>
    <w:rsid w:val="00CE7F6D"/>
    <w:rsid w:val="00CF6210"/>
    <w:rsid w:val="00D03D5A"/>
    <w:rsid w:val="00D176CC"/>
    <w:rsid w:val="00D207E4"/>
    <w:rsid w:val="00D32EBB"/>
    <w:rsid w:val="00D341B5"/>
    <w:rsid w:val="00D35DDF"/>
    <w:rsid w:val="00D461D4"/>
    <w:rsid w:val="00D66230"/>
    <w:rsid w:val="00D67F68"/>
    <w:rsid w:val="00D7102E"/>
    <w:rsid w:val="00D717C6"/>
    <w:rsid w:val="00D74DCA"/>
    <w:rsid w:val="00D75984"/>
    <w:rsid w:val="00D82A84"/>
    <w:rsid w:val="00D8594D"/>
    <w:rsid w:val="00D8697D"/>
    <w:rsid w:val="00DA0DD7"/>
    <w:rsid w:val="00DA5E0F"/>
    <w:rsid w:val="00DC20EB"/>
    <w:rsid w:val="00DD1671"/>
    <w:rsid w:val="00DD28B5"/>
    <w:rsid w:val="00DE53C1"/>
    <w:rsid w:val="00DE7648"/>
    <w:rsid w:val="00DF0E25"/>
    <w:rsid w:val="00E01A13"/>
    <w:rsid w:val="00E022E5"/>
    <w:rsid w:val="00E03274"/>
    <w:rsid w:val="00E06A15"/>
    <w:rsid w:val="00E0761C"/>
    <w:rsid w:val="00E151B8"/>
    <w:rsid w:val="00E20CF3"/>
    <w:rsid w:val="00E343EA"/>
    <w:rsid w:val="00E3603D"/>
    <w:rsid w:val="00E42EC2"/>
    <w:rsid w:val="00E43382"/>
    <w:rsid w:val="00E44746"/>
    <w:rsid w:val="00E45024"/>
    <w:rsid w:val="00E56924"/>
    <w:rsid w:val="00E64020"/>
    <w:rsid w:val="00E702ED"/>
    <w:rsid w:val="00E70A3A"/>
    <w:rsid w:val="00E70C37"/>
    <w:rsid w:val="00E71985"/>
    <w:rsid w:val="00E74C2A"/>
    <w:rsid w:val="00E80131"/>
    <w:rsid w:val="00E854F3"/>
    <w:rsid w:val="00E8615D"/>
    <w:rsid w:val="00E91F84"/>
    <w:rsid w:val="00E96B2D"/>
    <w:rsid w:val="00EA7E8C"/>
    <w:rsid w:val="00EB7926"/>
    <w:rsid w:val="00EC0E7D"/>
    <w:rsid w:val="00EC5BCE"/>
    <w:rsid w:val="00ED37EB"/>
    <w:rsid w:val="00ED6391"/>
    <w:rsid w:val="00EE0BCF"/>
    <w:rsid w:val="00EE2BBC"/>
    <w:rsid w:val="00EE431A"/>
    <w:rsid w:val="00EE439C"/>
    <w:rsid w:val="00EF1407"/>
    <w:rsid w:val="00EF1F7C"/>
    <w:rsid w:val="00EF661F"/>
    <w:rsid w:val="00EF6A61"/>
    <w:rsid w:val="00EF7264"/>
    <w:rsid w:val="00F04DAD"/>
    <w:rsid w:val="00F1646D"/>
    <w:rsid w:val="00F3403B"/>
    <w:rsid w:val="00F35C09"/>
    <w:rsid w:val="00F365B9"/>
    <w:rsid w:val="00F40EEE"/>
    <w:rsid w:val="00F44759"/>
    <w:rsid w:val="00F50409"/>
    <w:rsid w:val="00F522D4"/>
    <w:rsid w:val="00F548DE"/>
    <w:rsid w:val="00F642FC"/>
    <w:rsid w:val="00F74EE2"/>
    <w:rsid w:val="00F76331"/>
    <w:rsid w:val="00F84B8D"/>
    <w:rsid w:val="00F854C6"/>
    <w:rsid w:val="00F85BDE"/>
    <w:rsid w:val="00F86E1B"/>
    <w:rsid w:val="00F9404F"/>
    <w:rsid w:val="00F950A8"/>
    <w:rsid w:val="00FA4A0E"/>
    <w:rsid w:val="00FC4013"/>
    <w:rsid w:val="00FD39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C21A30"/>
    <w:rPr>
      <w:color w:val="808080"/>
      <w:bdr w:space="0" w:sz="0" w:color="auto" w:val="none"/>
      <w:shd w:fill="auto" w:color="auto" w:val="clear"/>
    </w:rPr>
  </w:style>
  <w:style w:customStyle="true" w:styleId="eSPISCCParagraphDefaultFont" w:type="character">
    <w:name w:val="eSPIS_CC_Paragraph Default Font"/>
    <w:basedOn w:val="Zadanifontodlomka"/>
    <w:rsid w:val="00C21A30"/>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C21A30"/>
    <w:rPr>
      <w:b/>
      <w:bdr w:space="0" w:sz="0" w:color="auto" w:val="none"/>
      <w:shd w:fill="FFFFCC" w:color="auto" w:val="clear"/>
      <w:lang w:val="hr-HR"/>
    </w:rPr>
  </w:style>
  <w:style w:customStyle="true" w:styleId="PozadinaSvijetloCrvena" w:type="character">
    <w:name w:val="Pozadina_SvijetloCrvena"/>
    <w:basedOn w:val="eSPISCCParagraphDefaultFont"/>
    <w:rsid w:val="00C21A30"/>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C21A30"/>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C21A30"/>
    <w:rPr>
      <w:color w:val="808080"/>
      <w:bdr w:color="auto" w:space="0" w:sz="0" w:val="none"/>
      <w:shd w:color="auto" w:fill="auto" w:val="clear"/>
    </w:rPr>
  </w:style>
  <w:style w:customStyle="1" w:styleId="eSPISCCParagraphDefaultFont" w:type="character">
    <w:name w:val="eSPIS_CC_Paragraph Default Font"/>
    <w:basedOn w:val="Zadanifontodlomka"/>
    <w:rsid w:val="00C21A30"/>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C21A30"/>
    <w:rPr>
      <w:b/>
      <w:bdr w:color="auto" w:space="0" w:sz="0" w:val="none"/>
      <w:shd w:color="auto" w:fill="FFFFCC" w:val="clear"/>
      <w:lang w:val="hr-HR"/>
    </w:rPr>
  </w:style>
  <w:style w:customStyle="1" w:styleId="PozadinaSvijetloCrvena" w:type="character">
    <w:name w:val="Pozadina_SvijetloCrvena"/>
    <w:basedOn w:val="eSPISCCParagraphDefaultFont"/>
    <w:rsid w:val="00C21A30"/>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C21A30"/>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srpnja 2016.</izvorni_sadrzaj>
    <derivirana_varijabla naziv="DomainObject.DatumDonosenjaOdluke_1">19.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1307</izvorni_sadrzaj>
    <derivirana_varijabla naziv="DomainObject.Predmet.Broj_1">1307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svibnja 2016.</izvorni_sadrzaj>
    <derivirana_varijabla naziv="DomainObject.Predmet.DatumOsnivanja_1">30.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 st.2. SZ</izvorni_sadrzaj>
    <derivirana_varijabla naziv="DomainObject.Predmet.Opis_1">čl.444. st.2.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St-1307/2016</izvorni_sadrzaj>
    <derivirana_varijabla naziv="DomainObject.Predmet.OznakaBroj_1">St-1307/2016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DINGAČ, poljoprivredna zadruga i vinarija</izvorni_sadrzaj>
    <derivirana_varijabla naziv="DomainObject.Predmet.ProtustrankaFormated_1">  DINGAČ, poljoprivredna zadruga i vinarija</derivirana_varijabla>
  </DomainObject.Predmet.ProtustrankaFormated>
  <DomainObject.Predmet.ProtustrankaFormatedOIB>
    <izvorni_sadrzaj>  DINGAČ, poljoprivredna zadruga i vinarija, OIB 68338435153</izvorni_sadrzaj>
    <derivirana_varijabla naziv="DomainObject.Predmet.ProtustrankaFormatedOIB_1">  DINGAČ, poljoprivredna zadruga i vinarija, OIB 68338435153</derivirana_varijabla>
  </DomainObject.Predmet.ProtustrankaFormatedOIB>
  <DomainObject.Predmet.ProtustrankaFormatedWithAdress>
    <izvorni_sadrzaj> DINGAČ, poljoprivredna zadruga i vinarija, Potomje, 20244 Potomje</izvorni_sadrzaj>
    <derivirana_varijabla naziv="DomainObject.Predmet.ProtustrankaFormatedWithAdress_1"> DINGAČ, poljoprivredna zadruga i vinarija, Potomje, 20244 Potomje</derivirana_varijabla>
  </DomainObject.Predmet.ProtustrankaFormatedWithAdress>
  <DomainObject.Predmet.ProtustrankaFormatedWithAdressOIB>
    <izvorni_sadrzaj> DINGAČ, poljoprivredna zadruga i vinarija, OIB 68338435153, Potomje, 20244 Potomje</izvorni_sadrzaj>
    <derivirana_varijabla naziv="DomainObject.Predmet.ProtustrankaFormatedWithAdressOIB_1"> DINGAČ, poljoprivredna zadruga i vinarija, OIB 68338435153, Potomje, 20244 Potomje</derivirana_varijabla>
  </DomainObject.Predmet.ProtustrankaFormatedWithAdressOIB>
  <DomainObject.Predmet.ProtustrankaWithAdress>
    <izvorni_sadrzaj>DINGAČ, poljoprivredna zadruga i vinarija Potomje, 20244 Potomje</izvorni_sadrzaj>
    <derivirana_varijabla naziv="DomainObject.Predmet.ProtustrankaWithAdress_1">DINGAČ, poljoprivredna zadruga i vinarija Potomje, 20244 Potomje</derivirana_varijabla>
  </DomainObject.Predmet.ProtustrankaWithAdress>
  <DomainObject.Predmet.ProtustrankaWithAdressOIB>
    <izvorni_sadrzaj>DINGAČ, poljoprivredna zadruga i vinarija, OIB 68338435153, Potomje, 20244 Potomje</izvorni_sadrzaj>
    <derivirana_varijabla naziv="DomainObject.Predmet.ProtustrankaWithAdressOIB_1">DINGAČ, poljoprivredna zadruga i vinarija, OIB 68338435153, Potomje, 20244 Potomje</derivirana_varijabla>
  </DomainObject.Predmet.ProtustrankaWithAdressOIB>
  <DomainObject.Predmet.ProtustrankaNazivFormated>
    <izvorni_sadrzaj>DINGAČ, poljoprivredna zadruga i vinarija</izvorni_sadrzaj>
    <derivirana_varijabla naziv="DomainObject.Predmet.ProtustrankaNazivFormated_1">DINGAČ, poljoprivredna zadruga i vinarija</derivirana_varijabla>
  </DomainObject.Predmet.ProtustrankaNazivFormated>
  <DomainObject.Predmet.ProtustrankaNazivFormatedOIB>
    <izvorni_sadrzaj>DINGAČ, poljoprivredna zadruga i vinarija, OIB 68338435153</izvorni_sadrzaj>
    <derivirana_varijabla naziv="DomainObject.Predmet.ProtustrankaNazivFormatedOIB_1">DINGAČ, poljoprivredna zadruga i vinarija, OIB 68338435153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3045605.02</izvorni_sadrzaj>
    <derivirana_varijabla naziv="DomainObject.Predmet.TrenutnaVrijednost_1">3045605.02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DINGAČ, poljoprivredna zadruga i vinarija</item>
    </izvorni_sadrzaj>
    <derivirana_varijabla naziv="DomainObject.Predmet.ProtuStrankaListFormated_1">
      <item>DINGAČ, poljoprivredna zadruga i vinarija</item>
    </derivirana_varijabla>
  </DomainObject.Predmet.ProtuStrankaListFormated>
  <DomainObject.Predmet.ProtuStrankaListFormatedOIB>
    <izvorni_sadrzaj>
      <item>DINGAČ, poljoprivredna zadruga i vinarija, OIB 68338435153</item>
    </izvorni_sadrzaj>
    <derivirana_varijabla naziv="DomainObject.Predmet.ProtuStrankaListFormatedOIB_1">
      <item>DINGAČ, poljoprivredna zadruga i vinarija, OIB 68338435153</item>
    </derivirana_varijabla>
  </DomainObject.Predmet.ProtuStrankaListFormatedOIB>
  <DomainObject.Predmet.ProtuStrankaListFormatedWithAdress>
    <izvorni_sadrzaj>
      <item>DINGAČ, poljoprivredna zadruga i vinarija, Potomje, 20244 Potomje</item>
    </izvorni_sadrzaj>
    <derivirana_varijabla naziv="DomainObject.Predmet.ProtuStrankaListFormatedWithAdress_1">
      <item>DINGAČ, poljoprivredna zadruga i vinarija, Potomje, 20244 Potomje</item>
    </derivirana_varijabla>
  </DomainObject.Predmet.ProtuStrankaListFormatedWithAdress>
  <DomainObject.Predmet.ProtuStrankaListFormatedWithAdressOIB>
    <izvorni_sadrzaj>
      <item>DINGAČ, poljoprivredna zadruga i vinarija, OIB 68338435153, Potomje, 20244 Potomje</item>
    </izvorni_sadrzaj>
    <derivirana_varijabla naziv="DomainObject.Predmet.ProtuStrankaListFormatedWithAdressOIB_1">
      <item>DINGAČ, poljoprivredna zadruga i vinarija, OIB 68338435153, Potomje, 20244 Potomje</item>
    </derivirana_varijabla>
  </DomainObject.Predmet.ProtuStrankaListFormatedWithAdressOIB>
  <DomainObject.Predmet.ProtuStrankaListNazivFormated>
    <izvorni_sadrzaj>
      <item>DINGAČ, poljoprivredna zadruga i vinarija</item>
    </izvorni_sadrzaj>
    <derivirana_varijabla naziv="DomainObject.Predmet.ProtuStrankaListNazivFormated_1">
      <item>DINGAČ, poljoprivredna zadruga i vinarija</item>
    </derivirana_varijabla>
  </DomainObject.Predmet.ProtuStrankaListNazivFormated>
  <DomainObject.Predmet.ProtuStrankaListNazivFormatedOIB>
    <izvorni_sadrzaj>
      <item>DINGAČ, poljoprivredna zadruga i vinarija, OIB 68338435153</item>
    </izvorni_sadrzaj>
    <derivirana_varijabla naziv="DomainObject.Predmet.ProtuStrankaListNazivFormatedOIB_1">
      <item>DINGAČ, poljoprivredna zadruga i vinarija, OIB 68338435153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srpnja 2016.</izvorni_sadrzaj>
    <derivirana_varijabla naziv="DomainObject.Datum_1">19. srpnja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DINGAČ, poljoprivredna zadruga i vinarija</izvorni_sadrzaj>
    <derivirana_varijabla naziv="DomainObject.Predmet.ProtustrankaIDrugi_1">DINGAČ, poljoprivredna zadruga i vinarija</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DINGAČ, poljoprivredna zadruga i vinarija, OIB 68338435153, Potomje, 20244 Potomje</izvorni_sadrzaj>
    <derivirana_varijabla naziv="DomainObject.Predmet.ProtustrankaIDrugiAdressOIB_1">DINGAČ, poljoprivredna zadruga i vinarija, OIB 68338435153, Potomje, 20244 Potomje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DINGAČ, poljoprivredna zadruga i vinarija</item>
    </izvorni_sadrzaj>
    <derivirana_varijabla naziv="DomainObject.Predmet.SudioniciListNaziv_1">
      <item>FINA, RC Split, Podružnica Dubrovnik</item>
      <item>DINGAČ, poljoprivredna zadruga i vinarija</item>
    </derivirana_varijabla>
  </DomainObject.Predmet.SudioniciListNaziv>
  <DomainObject.Predmet.SudioniciListAdressOIB>
    <izvorni_sadrzaj>
      <item>FINA, RC Split, Podružnica Dubrovnik, OIB 85821130368, Vukovarska 2,20000 Dubrovnik</item>
      <item>DINGAČ, poljoprivredna zadruga i vinarija, OIB 68338435153, Potomje,20244 Potomje</item>
    </izvorni_sadrzaj>
    <derivirana_varijabla naziv="DomainObject.Predmet.SudioniciListAdressOIB_1">
      <item>FINA, RC Split, Podružnica Dubrovnik, OIB 85821130368, Vukovarska 2,20000 Dubrovnik</item>
      <item>DINGAČ, poljoprivredna zadruga i vinarija, OIB 68338435153, Potomje,20244 Potomje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68338435153</item>
    </izvorni_sadrzaj>
    <derivirana_varijabla naziv="DomainObject.Predmet.SudioniciListNazivOIB_1">
      <item>, OIB 85821130368</item>
      <item>, OIB 68338435153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1121</properties:Words>
  <properties:Characters>6367</properties:Characters>
  <properties:Lines>146</properties:Lines>
  <properties:Paragraphs>49</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7473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2016-07-19T08:39:00Z</dcterms:created>
  <dc:creator>Katarina Franković</dc:creator>
  <cp:lastModifiedBy>Katarina Franković</cp:lastModifiedBy>
  <cp:lastPrinted>2016-07-19T08:39:00Z</cp:lastPrinted>
  <dcterms:modified xmlns:xsi="http://www.w3.org/2001/XMLSchema-instance" xsi:type="dcterms:W3CDTF">2016-07-19T08:43:00Z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