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6b3955" w14:paraId="b6b395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666FA">
        <w:rPr>
          <w:rFonts w:hAnsi="Times New Roman" w:ascii="Times New Roman"/>
          <w:sz w:val="24"/>
        </w:rPr>
        <w:t>3422/16</w:t>
      </w:r>
      <w:r w:rsidR="00916C65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666FA">
        <w:rPr>
          <w:rFonts w:hAnsi="Times New Roman" w:ascii="Times New Roman"/>
          <w:sz w:val="24"/>
        </w:rPr>
        <w:t xml:space="preserve"> MOTOMEHANIKA d.o.o. Zagreb, Šeferova 2, </w:t>
      </w:r>
      <w:r w:rsidR="00461D65" w:rsidRPr="00AA4DD7">
        <w:rPr>
          <w:rFonts w:hAnsi="Times New Roman" w:ascii="Times New Roman"/>
          <w:sz w:val="24"/>
        </w:rPr>
        <w:t>OIB:</w:t>
      </w:r>
      <w:r w:rsidR="007666FA">
        <w:rPr>
          <w:rFonts w:hAnsi="Times New Roman" w:ascii="Times New Roman"/>
          <w:sz w:val="24"/>
        </w:rPr>
        <w:t xml:space="preserve">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7666FA" w:rsidRPr="007666FA">
        <w:rPr>
          <w:rFonts w:hAnsi="Times New Roman" w:ascii="Times New Roman"/>
          <w:sz w:val="24"/>
        </w:rPr>
        <w:t>96931218434</w:t>
      </w:r>
      <w:r w:rsidR="007666FA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7666FA">
        <w:rPr>
          <w:rFonts w:hAnsi="Times New Roman" w:ascii="Times New Roman"/>
          <w:sz w:val="24"/>
        </w:rPr>
        <w:t>19.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7666FA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7666FA" w:rsidRPr="007666FA">
        <w:rPr>
          <w:lang w:val="hr-HR"/>
        </w:rPr>
        <w:t>MOTOMEHANIKA d.o.o. Zagreb, Šeferova 2, OIB:  96931218434</w:t>
      </w:r>
      <w:r w:rsidR="007666FA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7666FA" w:rsidRPr="007666FA">
        <w:rPr>
          <w:rFonts w:hAnsi="Times New Roman" w:ascii="Times New Roman"/>
          <w:sz w:val="24"/>
        </w:rPr>
        <w:t xml:space="preserve">Božidar Brkljač, dipl.oecc. iz Zagreba, </w:t>
      </w:r>
      <w:r w:rsidR="00A3628D">
        <w:rPr>
          <w:rFonts w:hAnsi="Times New Roman" w:ascii="Times New Roman"/>
          <w:sz w:val="24"/>
        </w:rPr>
        <w:t xml:space="preserve">Ribnjak 3A, </w:t>
      </w:r>
      <w:r w:rsidR="007666FA" w:rsidRPr="007666FA">
        <w:rPr>
          <w:rFonts w:hAnsi="Times New Roman" w:ascii="Times New Roman"/>
          <w:sz w:val="24"/>
        </w:rPr>
        <w:t>OIB: 58227850404.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A3628D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12. srpnja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10.25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A3628D">
        <w:rPr>
          <w:rFonts w:hAnsi="Times New Roman" w:ascii="Times New Roman"/>
          <w:sz w:val="24"/>
        </w:rPr>
        <w:t xml:space="preserve">4. travnja </w:t>
      </w:r>
      <w:r w:rsidR="00976BEE">
        <w:rPr>
          <w:rFonts w:hAnsi="Times New Roman" w:ascii="Times New Roman"/>
          <w:sz w:val="24"/>
        </w:rPr>
        <w:t xml:space="preserve">2016. dužnik u Očevidniku redoslijeda za plaćanje ima evidentirane neizvršene osnove za plaćanje u neprekinutom razdoblju od 120 dana, u ukupnom iznosu od </w:t>
      </w:r>
      <w:r w:rsidR="00A3628D">
        <w:rPr>
          <w:rFonts w:hAnsi="Times New Roman" w:ascii="Times New Roman"/>
          <w:sz w:val="24"/>
        </w:rPr>
        <w:t>237.953,19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A3628D">
        <w:rPr>
          <w:rFonts w:hAnsi="Times New Roman" w:ascii="Times New Roman"/>
          <w:sz w:val="24"/>
        </w:rPr>
        <w:t>3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A3628D">
        <w:rPr>
          <w:rFonts w:hAnsi="Times New Roman" w:ascii="Times New Roman"/>
          <w:sz w:val="24"/>
        </w:rPr>
        <w:t>19.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A3628D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16C65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16C65" w:rsidP="00482439" w:rsidR="00916C65">
      <w:pPr>
        <w:rPr>
          <w:rFonts w:hAnsi="Times New Roman" w:ascii="Times New Roman"/>
          <w:sz w:val="24"/>
        </w:rPr>
      </w:pPr>
    </w:p>
    <w:p w:rsidRDefault="00916C65" w:rsidP="00482439" w:rsidR="00916C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16C65" w:rsidP="00482439" w:rsidR="00916C6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16C65">
      <w:pPr>
        <w:rPr>
          <w:rFonts w:hAnsi="Times New Roman" w:ascii="Times New Roman"/>
          <w:color w:themeColor="background1" w:val="FFFFFF"/>
          <w:sz w:val="24"/>
        </w:rPr>
      </w:pPr>
      <w:r w:rsidRPr="00916C65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916C6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16C65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916C65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916C6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16C65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916C6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916C6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16C65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916C65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916C6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916C6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16C65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916C65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916C6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916C6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16C6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16C65">
        <w:rPr>
          <w:rFonts w:hAnsi="Times New Roman" w:ascii="Times New Roman"/>
          <w:color w:themeColor="background1" w:val="FFFFFF"/>
          <w:sz w:val="24"/>
        </w:rPr>
        <w:t>Oglasna ploča</w:t>
      </w:r>
      <w:r w:rsidRPr="00916C6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916C65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916C6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916C65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916C65">
      <w:pPr>
        <w:rPr>
          <w:rFonts w:hAnsi="Times New Roman" w:ascii="Times New Roman"/>
          <w:color w:themeColor="background1" w:val="FFFFFF"/>
          <w:szCs w:val="22"/>
        </w:rPr>
      </w:pPr>
      <w:r w:rsidRPr="00916C65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916C65">
      <w:pPr>
        <w:rPr>
          <w:rFonts w:hAnsi="Times New Roman" w:ascii="Times New Roman"/>
          <w:color w:themeColor="background1" w:val="FFFFFF"/>
          <w:szCs w:val="22"/>
        </w:rPr>
      </w:pPr>
      <w:r w:rsidRPr="00916C65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916C65">
      <w:pPr>
        <w:rPr>
          <w:rFonts w:hAnsi="Times New Roman" w:ascii="Times New Roman"/>
          <w:color w:themeColor="background1" w:val="FFFFFF"/>
          <w:szCs w:val="22"/>
        </w:rPr>
      </w:pPr>
      <w:r w:rsidRPr="00916C65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916C65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916C65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916C65">
      <w:pPr>
        <w:rPr>
          <w:rFonts w:hAnsi="Times New Roman" w:ascii="Times New Roman"/>
          <w:color w:themeColor="background1" w:val="FFFFFF"/>
          <w:szCs w:val="22"/>
        </w:rPr>
      </w:pPr>
      <w:r w:rsidRPr="00916C65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916C65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916C65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916C65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0C1BF3">
        <w:rPr>
          <w:rFonts w:hAnsi="Times New Roman" w:ascii="Times New Roman"/>
          <w:noProof/>
          <w:color w:themeColor="background1" w:val="FFFFFF"/>
          <w:szCs w:val="22"/>
        </w:rPr>
        <w:t>19.5.17.</w:t>
      </w:r>
      <w:r w:rsidRPr="00916C65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916C65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AA4DD7">
      <w:pPr>
        <w:rPr>
          <w:rFonts w:hAnsi="Times New Roman" w:ascii="Times New Roman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C37" w:rsidR="001A5C37">
      <w:r>
        <w:separator/>
      </w:r>
    </w:p>
  </w:endnote>
  <w:endnote w:id="0" w:type="continuationSeparator">
    <w:p w:rsidRDefault="001A5C37" w:rsidR="001A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C37" w:rsidR="001A5C37">
      <w:r>
        <w:separator/>
      </w:r>
    </w:p>
  </w:footnote>
  <w:footnote w:id="0" w:type="continuationSeparator">
    <w:p w:rsidRDefault="001A5C37" w:rsidR="001A5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C1BF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3628D">
      <w:rPr>
        <w:rFonts w:hAnsi="Times New Roman" w:ascii="Times New Roman"/>
        <w:sz w:val="24"/>
      </w:rPr>
      <w:t>3422/16</w:t>
    </w:r>
    <w:r w:rsidR="00916C65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625C"/>
    <w:rsid w:val="00001D13"/>
    <w:rsid w:val="00021028"/>
    <w:rsid w:val="000315B6"/>
    <w:rsid w:val="00052812"/>
    <w:rsid w:val="00062DBB"/>
    <w:rsid w:val="00070CB4"/>
    <w:rsid w:val="000A046A"/>
    <w:rsid w:val="000A5E52"/>
    <w:rsid w:val="000C1BF3"/>
    <w:rsid w:val="000C5E54"/>
    <w:rsid w:val="000D010B"/>
    <w:rsid w:val="000F553A"/>
    <w:rsid w:val="001241C1"/>
    <w:rsid w:val="0016020B"/>
    <w:rsid w:val="00164FDA"/>
    <w:rsid w:val="00177A30"/>
    <w:rsid w:val="00182AAF"/>
    <w:rsid w:val="001A5C37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666FA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16C65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3628D"/>
    <w:rsid w:val="00A53527"/>
    <w:rsid w:val="00A6625C"/>
    <w:rsid w:val="00A77C9E"/>
    <w:rsid w:val="00A9788A"/>
    <w:rsid w:val="00AA4DD7"/>
    <w:rsid w:val="00AB5FB1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1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BF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1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BF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3422</izvorni_sadrzaj>
    <derivirana_varijabla naziv="DomainObject.Predmet.Broj_1">3422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St-3422/2016</izvorni_sadrzaj>
    <derivirana_varijabla naziv="DomainObject.Predmet.OznakaBroj_1">St-3422/2016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MOTOMEHANIKA d.o.o.</izvorni_sadrzaj>
    <derivirana_varijabla naziv="DomainObject.Predmet.ProtustrankaFormated_1">  MOTOMEHANIKA d.o.o.</derivirana_varijabla>
  </DomainObject.Predmet.ProtustrankaFormated>
  <DomainObject.Predmet.ProtustrankaFormatedOIB>
    <izvorni_sadrzaj>  MOTOMEHANIKA d.o.o., OIB 96931218434</izvorni_sadrzaj>
    <derivirana_varijabla naziv="DomainObject.Predmet.ProtustrankaFormatedOIB_1">  MOTOMEHANIKA d.o.o., OIB 96931218434</derivirana_varijabla>
  </DomainObject.Predmet.ProtustrankaFormatedOIB>
  <DomainObject.Predmet.ProtustrankaFormatedWithAdress>
    <izvorni_sadrzaj> MOTOMEHANIKA d.o.o., Šeferova 2, 10000 Zagreb</izvorni_sadrzaj>
    <derivirana_varijabla naziv="DomainObject.Predmet.ProtustrankaFormatedWithAdress_1"> MOTOMEHANIKA d.o.o., Šeferova 2, 10000 Zagreb</derivirana_varijabla>
  </DomainObject.Predmet.ProtustrankaFormatedWithAdress>
  <DomainObject.Predmet.ProtustrankaFormatedWithAdressOIB>
    <izvorni_sadrzaj> MOTOMEHANIKA d.o.o., OIB 96931218434, Šeferova 2, 10000 Zagreb</izvorni_sadrzaj>
    <derivirana_varijabla naziv="DomainObject.Predmet.ProtustrankaFormatedWithAdressOIB_1"> MOTOMEHANIKA d.o.o., OIB 96931218434, Šeferova 2, 10000 Zagreb</derivirana_varijabla>
  </DomainObject.Predmet.ProtustrankaFormatedWithAdressOIB>
  <DomainObject.Predmet.ProtustrankaWithAdress>
    <izvorni_sadrzaj>MOTOMEHANIKA d.o.o. Šeferova 2, 10000 Zagreb</izvorni_sadrzaj>
    <derivirana_varijabla naziv="DomainObject.Predmet.ProtustrankaWithAdress_1">MOTOMEHANIKA d.o.o. Šeferova 2, 10000 Zagreb</derivirana_varijabla>
  </DomainObject.Predmet.ProtustrankaWithAdress>
  <DomainObject.Predmet.ProtustrankaWithAdressOIB>
    <izvorni_sadrzaj>MOTOMEHANIKA d.o.o., OIB 96931218434, Šeferova 2, 10000 Zagreb</izvorni_sadrzaj>
    <derivirana_varijabla naziv="DomainObject.Predmet.ProtustrankaWithAdressOIB_1">MOTOMEHANIKA d.o.o., OIB 96931218434, Šeferova 2, 10000 Zagreb</derivirana_varijabla>
  </DomainObject.Predmet.ProtustrankaWithAdressOIB>
  <DomainObject.Predmet.ProtustrankaNazivFormated>
    <izvorni_sadrzaj>MOTOMEHANIKA d.o.o.</izvorni_sadrzaj>
    <derivirana_varijabla naziv="DomainObject.Predmet.ProtustrankaNazivFormated_1">MOTOMEHANIKA d.o.o.</derivirana_varijabla>
  </DomainObject.Predmet.ProtustrankaNazivFormated>
  <DomainObject.Predmet.ProtustrankaNazivFormatedOIB>
    <izvorni_sadrzaj>MOTOMEHANIKA d.o.o., OIB 96931218434</izvorni_sadrzaj>
    <derivirana_varijabla naziv="DomainObject.Predmet.ProtustrankaNazivFormatedOIB_1">MOTOMEHANIKA d.o.o., OIB 96931218434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MOTOMEHANIKA d.o.o.</item>
    </izvorni_sadrzaj>
    <derivirana_varijabla naziv="DomainObject.Predmet.ProtuStrankaListFormated_1">
      <item>MOTOMEHANIKA d.o.o.</item>
    </derivirana_varijabla>
  </DomainObject.Predmet.ProtuStrankaListFormated>
  <DomainObject.Predmet.ProtuStrankaListFormatedOIB>
    <izvorni_sadrzaj>
      <item>MOTOMEHANIKA d.o.o., OIB 96931218434</item>
    </izvorni_sadrzaj>
    <derivirana_varijabla naziv="DomainObject.Predmet.ProtuStrankaListFormatedOIB_1">
      <item>MOTOMEHANIKA d.o.o., OIB 96931218434</item>
    </derivirana_varijabla>
  </DomainObject.Predmet.ProtuStrankaListFormatedOIB>
  <DomainObject.Predmet.ProtuStrankaListFormatedWithAdress>
    <izvorni_sadrzaj>
      <item>MOTOMEHANIKA d.o.o., Šeferova 2, 10000 Zagreb</item>
    </izvorni_sadrzaj>
    <derivirana_varijabla naziv="DomainObject.Predmet.ProtuStrankaListFormatedWithAdress_1">
      <item>MOTOMEHANIKA d.o.o., Šeferova 2, 10000 Zagreb</item>
    </derivirana_varijabla>
  </DomainObject.Predmet.ProtuStrankaListFormatedWithAdress>
  <DomainObject.Predmet.ProtuStrankaListFormatedWithAdressOIB>
    <izvorni_sadrzaj>
      <item>MOTOMEHANIKA d.o.o., OIB 96931218434, Šeferova 2, 10000 Zagreb</item>
    </izvorni_sadrzaj>
    <derivirana_varijabla naziv="DomainObject.Predmet.ProtuStrankaListFormatedWithAdressOIB_1">
      <item>MOTOMEHANIKA d.o.o., OIB 96931218434, Šeferova 2, 10000 Zagreb</item>
    </derivirana_varijabla>
  </DomainObject.Predmet.ProtuStrankaListFormatedWithAdressOIB>
  <DomainObject.Predmet.ProtuStrankaListNazivFormated>
    <izvorni_sadrzaj>
      <item>MOTOMEHANIKA d.o.o.</item>
    </izvorni_sadrzaj>
    <derivirana_varijabla naziv="DomainObject.Predmet.ProtuStrankaListNazivFormated_1">
      <item>MOTOMEHANIKA d.o.o.</item>
    </derivirana_varijabla>
  </DomainObject.Predmet.ProtuStrankaListNazivFormated>
  <DomainObject.Predmet.ProtuStrankaListNazivFormatedOIB>
    <izvorni_sadrzaj>
      <item>MOTOMEHANIKA d.o.o., OIB 96931218434</item>
    </izvorni_sadrzaj>
    <derivirana_varijabla naziv="DomainObject.Predmet.ProtuStrankaListNazivFormatedOIB_1">
      <item>MOTOMEHANIKA d.o.o., OIB 96931218434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MOTOMEHANIKA d.o.o.</izvorni_sadrzaj>
    <derivirana_varijabla naziv="DomainObject.Predmet.ProtustrankaIDrugi_1">MOTOMEHANIKA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MOTOMEHANIKA d.o.o., OIB 96931218434, Šeferova 2, 10000 Zagreb</izvorni_sadrzaj>
    <derivirana_varijabla naziv="DomainObject.Predmet.ProtustrankaIDrugiAdressOIB_1">MOTOMEHANIKA d.o.o., OIB 96931218434,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MOTOMEHANIKA d.o.o.</item>
    </izvorni_sadrzaj>
    <derivirana_varijabla naziv="DomainObject.Predmet.SudioniciListNaziv_1">
      <item>FINA Regionalni centar Zagreb</item>
      <item>MOTOMEHANIKA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MOTOMEHANIKA d.o.o., OIB 96931218434, Šeferova 2,10000 Zagreb</item>
    </izvorni_sadrzaj>
    <derivirana_varijabla naziv="DomainObject.Predmet.SudioniciListAdressOIB_1">
      <item>FINA Regionalni centar Zagreb, OIB 85821130368, Trg svibanjskih žrtava 1995. 1,10000 Zagreb</item>
      <item>MOTOMEHANIKA d.o.o., OIB 96931218434, Šeferova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96931218434</item>
    </izvorni_sadrzaj>
    <derivirana_varijabla naziv="DomainObject.Predmet.SudioniciListNazivOIB_1">
      <item>, OIB 85821130368</item>
      <item>, OIB 96931218434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3012</properties:Characters>
  <properties:Lines>88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2017-05-19T11:03:00Z</dcterms:created>
  <dc:creator>MK</dc:creator>
  <cp:lastModifiedBy>Sonja Pilić</cp:lastModifiedBy>
  <cp:lastPrinted>2017-05-19T11:04:00Z</cp:lastPrinted>
  <dcterms:modified xmlns:xsi="http://www.w3.org/2001/XMLSchema-instance" xsi:type="dcterms:W3CDTF">2017-05-19T11:05:00Z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