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aea8" w14:paraId="3c7aea8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EE0C6F">
        <w:rPr>
          <w:rFonts w:cstheme="majorBidi" w:hAnsiTheme="majorBidi" w:asciiTheme="majorBidi"/>
          <w:szCs w:val="24"/>
          <w:lang w:val="hr-HR"/>
        </w:rPr>
        <w:t>9237/2015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6C4727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 xml:space="preserve">Trgovački sud u Zagrebu, </w:t>
      </w:r>
      <w:r w:rsidR="005B7067">
        <w:rPr>
          <w:rFonts w:cstheme="majorBidi" w:hAnsiTheme="majorBidi" w:asciiTheme="majorBidi"/>
          <w:szCs w:val="24"/>
          <w:lang w:val="hr-HR"/>
        </w:rPr>
        <w:t>po sucu tog suda Maji Hilje</w:t>
      </w:r>
      <w:r w:rsidR="005B7067" w:rsidRPr="005B7067">
        <w:rPr>
          <w:rFonts w:cstheme="majorBidi" w:hAnsiTheme="majorBidi" w:asciiTheme="majorBidi"/>
          <w:szCs w:val="24"/>
          <w:lang w:val="hr-HR"/>
        </w:rPr>
        <w:t>, na prijedlog sudskog savjetnika Tee Antolčić</w:t>
      </w:r>
      <w:r w:rsidRPr="006C4727">
        <w:rPr>
          <w:rFonts w:cstheme="majorBidi" w:hAnsiTheme="majorBidi" w:asciiTheme="majorBidi"/>
          <w:szCs w:val="24"/>
          <w:lang w:val="hr-HR"/>
        </w:rPr>
        <w:t xml:space="preserve">, u stečajnom predmetu povodom zahtjeva FINANCIJSKE AGENCIJE, za provedbu skraćenog stečajnog postupka nad dužnikom </w:t>
      </w:r>
      <w:r w:rsidR="001C0EA2" w:rsidRPr="001C0EA2">
        <w:rPr>
          <w:rFonts w:cstheme="majorBidi" w:hAnsiTheme="majorBidi" w:asciiTheme="majorBidi"/>
          <w:szCs w:val="24"/>
          <w:lang w:val="hr-HR"/>
        </w:rPr>
        <w:t>PIPER CALIDUS d.o.o.</w:t>
      </w:r>
      <w:r w:rsidR="001C0EA2">
        <w:rPr>
          <w:rFonts w:cstheme="majorBidi" w:hAnsiTheme="majorBidi" w:asciiTheme="majorBidi"/>
          <w:szCs w:val="24"/>
          <w:lang w:val="hr-HR"/>
        </w:rPr>
        <w:t xml:space="preserve">, </w:t>
      </w:r>
      <w:r w:rsidR="001C0EA2" w:rsidRPr="001C0EA2">
        <w:rPr>
          <w:rFonts w:cstheme="majorBidi" w:hAnsiTheme="majorBidi" w:asciiTheme="majorBidi"/>
          <w:szCs w:val="24"/>
          <w:lang w:val="hr-HR"/>
        </w:rPr>
        <w:t>Jastreba</w:t>
      </w:r>
      <w:r w:rsidR="001C0EA2">
        <w:rPr>
          <w:rFonts w:cstheme="majorBidi" w:hAnsiTheme="majorBidi" w:asciiTheme="majorBidi"/>
          <w:szCs w:val="24"/>
          <w:lang w:val="hr-HR"/>
        </w:rPr>
        <w:t xml:space="preserve">rsko, </w:t>
      </w:r>
      <w:proofErr w:type="spellStart"/>
      <w:r w:rsidR="001C0EA2" w:rsidRPr="001C0EA2">
        <w:rPr>
          <w:rFonts w:cstheme="majorBidi" w:hAnsiTheme="majorBidi" w:asciiTheme="majorBidi"/>
          <w:szCs w:val="24"/>
          <w:lang w:val="hr-HR"/>
        </w:rPr>
        <w:t>Okičko</w:t>
      </w:r>
      <w:proofErr w:type="spellEnd"/>
      <w:r w:rsidR="001C0EA2" w:rsidRPr="001C0EA2">
        <w:rPr>
          <w:rFonts w:cstheme="majorBidi" w:hAnsiTheme="majorBidi" w:asciiTheme="majorBidi"/>
          <w:szCs w:val="24"/>
          <w:lang w:val="hr-HR"/>
        </w:rPr>
        <w:t xml:space="preserve"> naselje 29</w:t>
      </w:r>
      <w:r w:rsidR="001C0EA2">
        <w:rPr>
          <w:rFonts w:cstheme="majorBidi" w:hAnsiTheme="majorBidi" w:asciiTheme="majorBidi"/>
          <w:szCs w:val="24"/>
          <w:lang w:val="hr-HR"/>
        </w:rPr>
        <w:t>, MBS:</w:t>
      </w:r>
      <w:r w:rsidR="001C0EA2" w:rsidRPr="001C0EA2">
        <w:t xml:space="preserve"> </w:t>
      </w:r>
      <w:r w:rsidR="001C0EA2" w:rsidRPr="001C0EA2">
        <w:rPr>
          <w:rFonts w:cstheme="majorBidi" w:hAnsiTheme="majorBidi" w:asciiTheme="majorBidi"/>
          <w:szCs w:val="24"/>
          <w:lang w:val="hr-HR"/>
        </w:rPr>
        <w:t>080778913</w:t>
      </w:r>
      <w:r w:rsidR="001C0EA2">
        <w:rPr>
          <w:rFonts w:cstheme="majorBidi" w:hAnsiTheme="majorBidi" w:asciiTheme="majorBidi"/>
          <w:szCs w:val="24"/>
          <w:lang w:val="hr-HR"/>
        </w:rPr>
        <w:t xml:space="preserve">, OIB: </w:t>
      </w:r>
      <w:r w:rsidR="001C0EA2" w:rsidRPr="001C0EA2">
        <w:rPr>
          <w:rFonts w:cstheme="majorBidi" w:hAnsiTheme="majorBidi" w:asciiTheme="majorBidi"/>
          <w:szCs w:val="24"/>
          <w:lang w:val="hr-HR"/>
        </w:rPr>
        <w:t>94549842464</w:t>
      </w:r>
      <w:r w:rsidR="001C0EA2">
        <w:rPr>
          <w:rFonts w:cstheme="majorBidi" w:hAnsiTheme="majorBidi" w:asciiTheme="majorBidi"/>
          <w:szCs w:val="24"/>
          <w:lang w:val="hr-HR"/>
        </w:rPr>
        <w:t xml:space="preserve">,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dana </w:t>
      </w:r>
      <w:r w:rsidR="00032C05">
        <w:rPr>
          <w:rFonts w:cstheme="majorBidi" w:hAnsiTheme="majorBidi" w:asciiTheme="majorBidi"/>
          <w:szCs w:val="24"/>
          <w:lang w:val="hr-HR"/>
        </w:rPr>
        <w:t>9. veljače 2017.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6C4727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1C0EA2" w:rsidRPr="001C0EA2">
        <w:rPr>
          <w:rFonts w:cstheme="majorBidi" w:hAnsiTheme="majorBidi" w:asciiTheme="majorBidi"/>
        </w:rPr>
        <w:t xml:space="preserve">PIPER CALIDUS d.o.o., Jastrebarsko, </w:t>
      </w:r>
      <w:proofErr w:type="spellStart"/>
      <w:r w:rsidR="001C0EA2" w:rsidRPr="001C0EA2">
        <w:rPr>
          <w:rFonts w:cstheme="majorBidi" w:hAnsiTheme="majorBidi" w:asciiTheme="majorBidi"/>
        </w:rPr>
        <w:t>Okičko</w:t>
      </w:r>
      <w:proofErr w:type="spellEnd"/>
      <w:r w:rsidR="001C0EA2" w:rsidRPr="001C0EA2">
        <w:rPr>
          <w:rFonts w:cstheme="majorBidi" w:hAnsiTheme="majorBidi" w:asciiTheme="majorBidi"/>
        </w:rPr>
        <w:t xml:space="preserve"> naselje 29, M</w:t>
      </w:r>
      <w:r w:rsidR="00F87B16">
        <w:rPr>
          <w:rFonts w:cstheme="majorBidi" w:hAnsiTheme="majorBidi" w:asciiTheme="majorBidi"/>
        </w:rPr>
        <w:t>BS: 080778913, OIB: 94549842464</w:t>
      </w:r>
      <w:r w:rsidRPr="006C4727">
        <w:rPr>
          <w:rFonts w:cstheme="majorBidi" w:hAnsiTheme="majorBidi" w:asciiTheme="majorBidi"/>
          <w:szCs w:val="24"/>
        </w:rPr>
        <w:t xml:space="preserve">.  Stečajni postupak otvoren je dana </w:t>
      </w:r>
      <w:r w:rsidR="00032C05">
        <w:rPr>
          <w:rFonts w:cstheme="majorBidi" w:hAnsiTheme="majorBidi" w:asciiTheme="majorBidi"/>
          <w:szCs w:val="24"/>
        </w:rPr>
        <w:t>9. veljače 2017.</w:t>
      </w:r>
      <w:r w:rsidRPr="006C4727">
        <w:rPr>
          <w:rFonts w:cstheme="majorBidi" w:hAnsiTheme="majorBidi" w:asciiTheme="majorBidi"/>
          <w:szCs w:val="24"/>
        </w:rPr>
        <w:t xml:space="preserve"> 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6C4727" w:rsidR="007742FF">
      <w:pPr>
        <w:pStyle w:val="BodyText21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6C4727">
        <w:rPr>
          <w:rFonts w:cstheme="majorBidi" w:hAnsiTheme="majorBidi" w:asciiTheme="majorBidi"/>
          <w:szCs w:val="24"/>
        </w:rPr>
        <w:t xml:space="preserve">e </w:t>
      </w:r>
      <w:r w:rsidR="00D0555B">
        <w:rPr>
          <w:rFonts w:cstheme="majorBidi" w:hAnsiTheme="majorBidi" w:asciiTheme="majorBidi"/>
          <w:szCs w:val="24"/>
        </w:rPr>
        <w:t>Marko Marić,</w:t>
      </w:r>
      <w:r w:rsidR="006C4727" w:rsidRPr="006C4727">
        <w:rPr>
          <w:rFonts w:cstheme="majorBidi" w:hAnsiTheme="majorBidi" w:asciiTheme="majorBidi"/>
          <w:szCs w:val="24"/>
        </w:rPr>
        <w:t xml:space="preserve"> </w:t>
      </w:r>
      <w:r w:rsidR="00D0555B">
        <w:rPr>
          <w:rFonts w:cstheme="majorBidi" w:hAnsiTheme="majorBidi" w:asciiTheme="majorBidi"/>
          <w:szCs w:val="24"/>
        </w:rPr>
        <w:t>Petrinjska 59a</w:t>
      </w:r>
      <w:r w:rsidR="006C4727" w:rsidRPr="006C4727">
        <w:rPr>
          <w:rFonts w:cstheme="majorBidi" w:hAnsiTheme="majorBidi" w:asciiTheme="majorBidi"/>
          <w:szCs w:val="24"/>
        </w:rPr>
        <w:t xml:space="preserve">, </w:t>
      </w:r>
      <w:r w:rsidR="00D0555B">
        <w:rPr>
          <w:rFonts w:cstheme="majorBidi" w:hAnsiTheme="majorBidi" w:asciiTheme="majorBidi"/>
          <w:szCs w:val="24"/>
        </w:rPr>
        <w:t>Zagreb</w:t>
      </w:r>
      <w:r w:rsidR="006C4727" w:rsidRPr="006C4727">
        <w:rPr>
          <w:rFonts w:cstheme="majorBidi" w:hAnsiTheme="majorBidi" w:asciiTheme="majorBidi"/>
          <w:szCs w:val="24"/>
        </w:rPr>
        <w:t>,</w:t>
      </w:r>
      <w:r w:rsidR="009642F0" w:rsidRPr="006C4727">
        <w:rPr>
          <w:rFonts w:cstheme="majorBidi" w:hAnsiTheme="majorBidi" w:asciiTheme="majorBidi"/>
          <w:szCs w:val="24"/>
        </w:rPr>
        <w:t xml:space="preserve"> OIB: </w:t>
      </w:r>
      <w:r w:rsidR="00D0555B">
        <w:rPr>
          <w:rFonts w:cstheme="majorBidi" w:hAnsiTheme="majorBidi" w:asciiTheme="majorBidi"/>
          <w:szCs w:val="24"/>
        </w:rPr>
        <w:t>40578632064</w:t>
      </w:r>
      <w:r w:rsidR="009642F0" w:rsidRPr="006C4727">
        <w:rPr>
          <w:rFonts w:cstheme="majorBidi" w:hAnsiTheme="majorBidi" w:asciiTheme="majorBidi"/>
          <w:szCs w:val="24"/>
        </w:rPr>
        <w:t>.</w:t>
      </w:r>
    </w:p>
    <w:p w:rsidRDefault="007742FF" w:rsidP="00250B6E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F87B16" w:rsidRPr="00F87B16">
        <w:rPr>
          <w:rFonts w:cstheme="majorBidi" w:hAnsiTheme="majorBidi" w:asciiTheme="majorBidi"/>
          <w:lang w:val="hr-HR"/>
        </w:rPr>
        <w:t xml:space="preserve">PIPER CALIDUS d.o.o., Jastrebarsko, </w:t>
      </w:r>
      <w:proofErr w:type="spellStart"/>
      <w:r w:rsidR="00F87B16" w:rsidRPr="00F87B16">
        <w:rPr>
          <w:rFonts w:cstheme="majorBidi" w:hAnsiTheme="majorBidi" w:asciiTheme="majorBidi"/>
          <w:lang w:val="hr-HR"/>
        </w:rPr>
        <w:t>Okičko</w:t>
      </w:r>
      <w:proofErr w:type="spellEnd"/>
      <w:r w:rsidR="00F87B16" w:rsidRPr="00F87B16">
        <w:rPr>
          <w:rFonts w:cstheme="majorBidi" w:hAnsiTheme="majorBidi" w:asciiTheme="majorBidi"/>
          <w:lang w:val="hr-HR"/>
        </w:rPr>
        <w:t xml:space="preserve"> naselje 29, M</w:t>
      </w:r>
      <w:r w:rsidR="00F87B16">
        <w:rPr>
          <w:rFonts w:cstheme="majorBidi" w:hAnsiTheme="majorBidi" w:asciiTheme="majorBidi"/>
          <w:lang w:val="hr-HR"/>
        </w:rPr>
        <w:t>BS: 080778913, OIB: 94549842464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166F55" w:rsidP="00166F55" w:rsidR="00166F5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lastRenderedPageBreak/>
        <w:t>Sud je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>
        <w:rPr>
          <w:rFonts w:hAnsi="Times New Roman" w:ascii="Times New Roman"/>
          <w:szCs w:val="24"/>
          <w:lang w:val="hr-HR"/>
        </w:rPr>
        <w:t>9</w:t>
      </w:r>
      <w:r w:rsidRPr="00690390">
        <w:rPr>
          <w:rFonts w:hAnsi="Times New Roman" w:ascii="Times New Roman"/>
          <w:szCs w:val="24"/>
          <w:lang w:val="hr-HR"/>
        </w:rPr>
        <w:t>. veljače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690390" w:rsidP="00690390" w:rsidR="00690390" w:rsidRPr="00690390">
      <w:pPr>
        <w:ind w:left="7080"/>
        <w:jc w:val="right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SUDAC </w:t>
      </w:r>
    </w:p>
    <w:p w:rsidRDefault="00690390" w:rsidP="00690390" w:rsidR="00690390" w:rsidRPr="00690390">
      <w:pPr>
        <w:ind w:left="7080"/>
        <w:jc w:val="right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>Maja Hilje</w:t>
      </w:r>
    </w:p>
    <w:p w:rsidRDefault="00690390" w:rsidP="00690390" w:rsidR="00690390" w:rsidRPr="00690390">
      <w:pPr>
        <w:spacing w:after="200"/>
        <w:contextualSpacing/>
        <w:rPr>
          <w:rFonts w:eastAsiaTheme="minorHAnsi" w:hAnsi="Times New Roman" w:ascii="Times New Roman"/>
          <w:szCs w:val="24"/>
          <w:lang w:eastAsia="en-US" w:val="hr-HR"/>
        </w:rPr>
      </w:pPr>
    </w:p>
    <w:p w:rsidRDefault="00690390" w:rsidP="00690390" w:rsidR="00690390" w:rsidRPr="00690390">
      <w:pPr>
        <w:spacing w:after="200"/>
        <w:contextualSpacing/>
        <w:rPr>
          <w:rFonts w:eastAsiaTheme="minorHAnsi" w:hAnsi="Times New Roman" w:ascii="Times New Roman"/>
          <w:szCs w:val="24"/>
          <w:lang w:eastAsia="en-US" w:val="hr-HR"/>
        </w:rPr>
      </w:pPr>
    </w:p>
    <w:p w:rsidRDefault="00690390" w:rsidP="00690390" w:rsidR="00690390" w:rsidRPr="00690390">
      <w:pPr>
        <w:spacing w:after="200"/>
        <w:ind w:firstLine="708" w:left="6372"/>
        <w:contextualSpacing/>
        <w:jc w:val="center"/>
        <w:rPr>
          <w:rFonts w:eastAsiaTheme="minorHAnsi" w:hAnsi="Times New Roman" w:ascii="Times New Roman"/>
          <w:szCs w:val="24"/>
          <w:lang w:eastAsia="en-US" w:val="hr-HR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 xml:space="preserve">Nacrt odluke izradio </w:t>
      </w:r>
    </w:p>
    <w:p w:rsidRDefault="00690390" w:rsidP="00690390" w:rsidR="00690390" w:rsidRPr="00690390">
      <w:pPr>
        <w:contextualSpacing/>
        <w:jc w:val="right"/>
        <w:rPr>
          <w:rFonts w:eastAsiaTheme="minorHAnsi" w:hAnsi="Times New Roman" w:ascii="Times New Roman"/>
          <w:szCs w:val="24"/>
          <w:lang w:eastAsia="en-US" w:val="hr-HR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>sudski savjetnik</w:t>
      </w:r>
    </w:p>
    <w:p w:rsidRDefault="00690390" w:rsidP="00690390" w:rsidR="00690390" w:rsidRPr="00690390">
      <w:pPr>
        <w:jc w:val="right"/>
        <w:rPr>
          <w:rFonts w:hAnsi="Tahoma" w:ascii="Tahoma"/>
          <w:bCs/>
          <w:szCs w:val="24"/>
          <w:lang w:val="nl-NL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  <w:t xml:space="preserve">                            Tea Antolčić</w:t>
      </w:r>
      <w:r w:rsidRPr="00690390">
        <w:rPr>
          <w:rFonts w:hAnsi="Tahoma" w:ascii="Tahoma"/>
          <w:bCs/>
          <w:szCs w:val="24"/>
          <w:lang w:val="nl-NL"/>
        </w:rPr>
        <w:t xml:space="preserve">    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990135" w:rsidP="002A7190" w:rsidR="008F7D32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8.)</w:t>
      </w:r>
      <w:r w:rsidR="000962E6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F87B16">
        <w:rPr>
          <w:rFonts w:cstheme="majorBidi" w:hAnsiTheme="majorBidi" w:asciiTheme="majorBidi"/>
          <w:szCs w:val="24"/>
          <w:lang w:val="hr-HR"/>
        </w:rPr>
        <w:t>Karlovačka banka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EE0C6F">
          <w:rPr>
            <w:rFonts w:hAnsi="Times New Roman" w:ascii="Times New Roman"/>
          </w:rPr>
          <w:t>9237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2C05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204524"/>
    <w:rsid w:val="002138EE"/>
    <w:rsid w:val="00250B6E"/>
    <w:rsid w:val="002517D8"/>
    <w:rsid w:val="002A7190"/>
    <w:rsid w:val="002E1551"/>
    <w:rsid w:val="00343AEE"/>
    <w:rsid w:val="003448F6"/>
    <w:rsid w:val="00353964"/>
    <w:rsid w:val="00366BFF"/>
    <w:rsid w:val="00385410"/>
    <w:rsid w:val="003A104D"/>
    <w:rsid w:val="003A1381"/>
    <w:rsid w:val="003E14EF"/>
    <w:rsid w:val="003E3A62"/>
    <w:rsid w:val="003E41A8"/>
    <w:rsid w:val="003F2621"/>
    <w:rsid w:val="0042162E"/>
    <w:rsid w:val="004323FA"/>
    <w:rsid w:val="0043325E"/>
    <w:rsid w:val="004368F9"/>
    <w:rsid w:val="0044662D"/>
    <w:rsid w:val="004544C1"/>
    <w:rsid w:val="00475C41"/>
    <w:rsid w:val="00495874"/>
    <w:rsid w:val="004A727D"/>
    <w:rsid w:val="004B7DF9"/>
    <w:rsid w:val="004C3A8E"/>
    <w:rsid w:val="004C69B9"/>
    <w:rsid w:val="0050121B"/>
    <w:rsid w:val="00526DB9"/>
    <w:rsid w:val="0052754B"/>
    <w:rsid w:val="00532B71"/>
    <w:rsid w:val="005940E9"/>
    <w:rsid w:val="005B16A7"/>
    <w:rsid w:val="005B706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90390"/>
    <w:rsid w:val="006C4727"/>
    <w:rsid w:val="006D13C5"/>
    <w:rsid w:val="006D4241"/>
    <w:rsid w:val="006F3197"/>
    <w:rsid w:val="0071050D"/>
    <w:rsid w:val="00730EAB"/>
    <w:rsid w:val="00754D3B"/>
    <w:rsid w:val="00756A53"/>
    <w:rsid w:val="00766125"/>
    <w:rsid w:val="007742FF"/>
    <w:rsid w:val="00794B4B"/>
    <w:rsid w:val="007A29F9"/>
    <w:rsid w:val="007A37AE"/>
    <w:rsid w:val="007A52C5"/>
    <w:rsid w:val="007B31E5"/>
    <w:rsid w:val="007E7F58"/>
    <w:rsid w:val="007F5775"/>
    <w:rsid w:val="008031D5"/>
    <w:rsid w:val="00813326"/>
    <w:rsid w:val="00814A75"/>
    <w:rsid w:val="0081718B"/>
    <w:rsid w:val="00826187"/>
    <w:rsid w:val="0083555F"/>
    <w:rsid w:val="00840E3D"/>
    <w:rsid w:val="0085524F"/>
    <w:rsid w:val="00867F16"/>
    <w:rsid w:val="0088293F"/>
    <w:rsid w:val="00890179"/>
    <w:rsid w:val="008A18BD"/>
    <w:rsid w:val="008F7D32"/>
    <w:rsid w:val="00904336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476A2"/>
    <w:rsid w:val="00A57763"/>
    <w:rsid w:val="00A67C9A"/>
    <w:rsid w:val="00A95334"/>
    <w:rsid w:val="00AA51BC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77EEE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555B"/>
    <w:rsid w:val="00D07C2D"/>
    <w:rsid w:val="00D12FA8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9237</izvorni_sadrzaj>
    <derivirana_varijabla naziv="DomainObject.Predmet.Broj_1">9237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St-9237/2015</izvorni_sadrzaj>
    <derivirana_varijabla naziv="DomainObject.Predmet.OznakaBroj_1">St-9237/2015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PIPER CALIDUS d.o.o.</izvorni_sadrzaj>
    <derivirana_varijabla naziv="DomainObject.Predmet.ProtustrankaFormated_1">  PIPER CALIDUS d.o.o.</derivirana_varijabla>
  </DomainObject.Predmet.ProtustrankaFormated>
  <DomainObject.Predmet.ProtustrankaFormatedOIB>
    <izvorni_sadrzaj>  PIPER CALIDUS d.o.o., OIB 94549842464</izvorni_sadrzaj>
    <derivirana_varijabla naziv="DomainObject.Predmet.ProtustrankaFormatedOIB_1">  PIPER CALIDUS d.o.o., OIB 94549842464</derivirana_varijabla>
  </DomainObject.Predmet.ProtustrankaFormatedOIB>
  <DomainObject.Predmet.ProtustrankaFormatedWithAdress>
    <izvorni_sadrzaj> PIPER CALIDUS d.o.o., Okičko naselje 29, 10450 Jastrebarsko</izvorni_sadrzaj>
    <derivirana_varijabla naziv="DomainObject.Predmet.ProtustrankaFormatedWithAdress_1"> PIPER CALIDUS d.o.o., Okičko naselje 29, 10450 Jastrebarsko</derivirana_varijabla>
  </DomainObject.Predmet.ProtustrankaFormatedWithAdress>
  <DomainObject.Predmet.ProtustrankaFormatedWithAdressOIB>
    <izvorni_sadrzaj> PIPER CALIDUS d.o.o., OIB 94549842464, Okičko naselje 29, 10450 Jastrebarsko</izvorni_sadrzaj>
    <derivirana_varijabla naziv="DomainObject.Predmet.ProtustrankaFormatedWithAdressOIB_1"> PIPER CALIDUS d.o.o., OIB 94549842464, Okičko naselje 29, 10450 Jastrebarsko</derivirana_varijabla>
  </DomainObject.Predmet.ProtustrankaFormatedWithAdressOIB>
  <DomainObject.Predmet.ProtustrankaWithAdress>
    <izvorni_sadrzaj>PIPER CALIDUS d.o.o. Okičko naselje 29, 10450 Jastrebarsko</izvorni_sadrzaj>
    <derivirana_varijabla naziv="DomainObject.Predmet.ProtustrankaWithAdress_1">PIPER CALIDUS d.o.o. Okičko naselje 29, 10450 Jastrebarsko</derivirana_varijabla>
  </DomainObject.Predmet.ProtustrankaWithAdress>
  <DomainObject.Predmet.ProtustrankaWithAdressOIB>
    <izvorni_sadrzaj>PIPER CALIDUS d.o.o., OIB 94549842464, Okičko naselje 29, 10450 Jastrebarsko</izvorni_sadrzaj>
    <derivirana_varijabla naziv="DomainObject.Predmet.ProtustrankaWithAdressOIB_1">PIPER CALIDUS d.o.o., OIB 94549842464, Okičko naselje 29, 10450 Jastrebarsko</derivirana_varijabla>
  </DomainObject.Predmet.ProtustrankaWithAdressOIB>
  <DomainObject.Predmet.ProtustrankaNazivFormated>
    <izvorni_sadrzaj>PIPER CALIDUS d.o.o.</izvorni_sadrzaj>
    <derivirana_varijabla naziv="DomainObject.Predmet.ProtustrankaNazivFormated_1">PIPER CALIDUS d.o.o.</derivirana_varijabla>
  </DomainObject.Predmet.ProtustrankaNazivFormated>
  <DomainObject.Predmet.ProtustrankaNazivFormatedOIB>
    <izvorni_sadrzaj>PIPER CALIDUS d.o.o., OIB 94549842464</izvorni_sadrzaj>
    <derivirana_varijabla naziv="DomainObject.Predmet.ProtustrankaNazivFormatedOIB_1">PIPER CALIDUS d.o.o., OIB 94549842464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PIPER CALIDUS d.o.o.</item>
    </izvorni_sadrzaj>
    <derivirana_varijabla naziv="DomainObject.Predmet.ProtuStrankaListFormated_1">
      <item>PIPER CALIDUS d.o.o.</item>
    </derivirana_varijabla>
  </DomainObject.Predmet.ProtuStrankaListFormated>
  <DomainObject.Predmet.ProtuStrankaListFormatedOIB>
    <izvorni_sadrzaj>
      <item>PIPER CALIDUS d.o.o., OIB 94549842464</item>
    </izvorni_sadrzaj>
    <derivirana_varijabla naziv="DomainObject.Predmet.ProtuStrankaListFormatedOIB_1">
      <item>PIPER CALIDUS d.o.o., OIB 94549842464</item>
    </derivirana_varijabla>
  </DomainObject.Predmet.ProtuStrankaListFormatedOIB>
  <DomainObject.Predmet.ProtuStrankaListFormatedWithAdress>
    <izvorni_sadrzaj>
      <item>PIPER CALIDUS d.o.o., Okičko naselje 29, 10450 Jastrebarsko</item>
    </izvorni_sadrzaj>
    <derivirana_varijabla naziv="DomainObject.Predmet.ProtuStrankaListFormatedWithAdress_1">
      <item>PIPER CALIDUS d.o.o., Okičko naselje 29, 10450 Jastrebarsko</item>
    </derivirana_varijabla>
  </DomainObject.Predmet.ProtuStrankaListFormatedWithAdress>
  <DomainObject.Predmet.ProtuStrankaListFormatedWithAdressOIB>
    <izvorni_sadrzaj>
      <item>PIPER CALIDUS d.o.o., OIB 94549842464, Okičko naselje 29, 10450 Jastrebarsko</item>
    </izvorni_sadrzaj>
    <derivirana_varijabla naziv="DomainObject.Predmet.ProtuStrankaListFormatedWithAdressOIB_1">
      <item>PIPER CALIDUS d.o.o., OIB 94549842464, Okičko naselje 29, 10450 Jastrebarsko</item>
    </derivirana_varijabla>
  </DomainObject.Predmet.ProtuStrankaListFormatedWithAdressOIB>
  <DomainObject.Predmet.ProtuStrankaListNazivFormated>
    <izvorni_sadrzaj>
      <item>PIPER CALIDUS d.o.o.</item>
    </izvorni_sadrzaj>
    <derivirana_varijabla naziv="DomainObject.Predmet.ProtuStrankaListNazivFormated_1">
      <item>PIPER CALIDUS d.o.o.</item>
    </derivirana_varijabla>
  </DomainObject.Predmet.ProtuStrankaListNazivFormated>
  <DomainObject.Predmet.ProtuStrankaListNazivFormatedOIB>
    <izvorni_sadrzaj>
      <item>PIPER CALIDUS d.o.o., OIB 94549842464</item>
    </izvorni_sadrzaj>
    <derivirana_varijabla naziv="DomainObject.Predmet.ProtuStrankaListNazivFormatedOIB_1">
      <item>PIPER CALIDUS d.o.o., OIB 94549842464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PIPER CALIDUS d.o.o.</izvorni_sadrzaj>
    <derivirana_varijabla naziv="DomainObject.Predmet.ProtustrankaIDrugi_1">PIPER CALIDUS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PIPER CALIDUS d.o.o., OIB 94549842464, Okičko naselje 29, 10450 Jastrebarsko</izvorni_sadrzaj>
    <derivirana_varijabla naziv="DomainObject.Predmet.ProtustrankaIDrugiAdressOIB_1">PIPER CALIDUS d.o.o., OIB 94549842464, Okičko naselje 29,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PIPER CALIDUS d.o.o.</item>
    </izvorni_sadrzaj>
    <derivirana_varijabla naziv="DomainObject.Predmet.SudioniciListNaziv_1">
      <item>FINA Regionalni centar Zagreb</item>
      <item>PIPER CALIDUS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PIPER CALIDUS d.o.o., OIB 94549842464, Okičko naselje 29,10450 Jastrebarsko</item>
    </izvorni_sadrzaj>
    <derivirana_varijabla naziv="DomainObject.Predmet.SudioniciListAdressOIB_1">
      <item>FINA Regionalni centar Zagreb, OIB 85821130368, Trg svibanjskih žrtava 1995. 1,10000 Zagreb</item>
      <item>PIPER CALIDUS d.o.o., OIB 94549842464, Okičko naselje 29,10450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94549842464</item>
    </izvorni_sadrzaj>
    <derivirana_varijabla naziv="DomainObject.Predmet.SudioniciListNazivOIB_1">
      <item>, OIB 85821130368</item>
      <item>, OIB 94549842464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27C239-316C-46E8-84EB-94A661B15C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499</properties:Words>
  <properties:Characters>2694</properties:Characters>
  <properties:Lines>84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2017-02-09T08:02:00Z</dcterms:created>
  <dc:creator>Sudsko vijeæe</dc:creator>
  <cp:lastModifiedBy>Tea Antolčić</cp:lastModifiedBy>
  <cp:lastPrinted>2017-02-09T08:11:00Z</cp:lastPrinted>
  <dcterms:modified xmlns:xsi="http://www.w3.org/2001/XMLSchema-instance" xsi:type="dcterms:W3CDTF">2017-02-09T09:58:00Z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