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fa95" w14:paraId="85ffa95" w:rsidRDefault="00AB31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3190" w:rsidP="00AB3190" w:rsidR="00AE649C">
      <w:pPr>
        <w:pStyle w:val="NormaleSPIS"/>
        <w:spacing w:after="0"/>
      </w:pPr>
      <w:r>
        <w:t xml:space="preserve">         Republika Hrvatska</w:t>
      </w:r>
    </w:p>
    <w:p w:rsidRDefault="00AB3190" w:rsidP="00AB3190" w:rsidR="00AB3190">
      <w:pPr>
        <w:pStyle w:val="NormaleSPIS"/>
        <w:spacing w:after="0"/>
      </w:pPr>
      <w:r>
        <w:t xml:space="preserve">      Trgovački sud u Bjelovaru</w:t>
      </w:r>
    </w:p>
    <w:p w:rsidRDefault="00AB3190" w:rsidP="00AB3190" w:rsidR="00AB3190" w:rsidRPr="00B76F3C">
      <w:pPr>
        <w:pStyle w:val="NormaleSPIS"/>
        <w:spacing w:after="0"/>
      </w:pPr>
      <w:r>
        <w:t>Bjelovar, Šetalište dr.I.Lebovića 42.</w:t>
      </w:r>
    </w:p>
    <w:p w:rsidRDefault="00AB3190" w:rsidP="00AB3190" w:rsidR="00AB3190">
      <w:pPr>
        <w:jc w:val="right"/>
        <w:outlineLvl w:val="0"/>
        <w:rPr>
          <w:noProof/>
        </w:rPr>
      </w:pPr>
      <w:r>
        <w:rPr>
          <w:noProof/>
        </w:rPr>
        <w:t>Poslovni broj: 7 St-258/2018-6</w:t>
      </w:r>
    </w:p>
    <w:p w:rsidRDefault="00AB3190" w:rsidP="00AB3190" w:rsidR="00AB3190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AB3190" w:rsidP="00AB3190" w:rsidR="00AB3190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AB3190" w:rsidP="00AB3190" w:rsidR="00AB3190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</w:t>
      </w:r>
      <w:r>
        <w:rPr>
          <w:lang w:eastAsia="hr-HR"/>
        </w:rPr>
        <w:t xml:space="preserve">Trg svibanjskih žrtava 1995. 1, </w:t>
      </w:r>
      <w:r>
        <w:t>za otvaranje stečajnog postupka nad dužnikom</w:t>
      </w:r>
      <w:r>
        <w:rPr>
          <w:lang w:eastAsia="hr-HR"/>
        </w:rPr>
        <w:t xml:space="preserve"> EKO-TIME d.o.o. za ugostiteljstvo, trgovinu i usluge iz Zagreba, Maslenička 15, MBS 080146013, OIB 83004801363,</w:t>
      </w:r>
      <w:r>
        <w:t xml:space="preserve"> 4</w:t>
      </w:r>
      <w:r>
        <w:rPr>
          <w:noProof/>
        </w:rPr>
        <w:t>. lipnja 2018.</w:t>
      </w:r>
    </w:p>
    <w:p w:rsidRDefault="00AB3190" w:rsidP="00AB3190" w:rsidR="00AB3190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AB3190" w:rsidP="00AB3190" w:rsidR="00AB31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EKO-TIME d.o.o. za ugostiteljstvo, trgovinu i usluge iz Zagreba, Maslenička 15, MBS 080146013, OIB 83004801363.</w:t>
      </w:r>
    </w:p>
    <w:p w:rsidRDefault="00AB3190" w:rsidP="00AB3190" w:rsidR="00AB31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AB3190" w:rsidP="00AB3190" w:rsidR="00AB3190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12. srpnja 2018. gdine u 09,00 sati, u ovome sudu u Bjelovaru, Šetalište dr. Ivše Lebovića 42, sudnica br. 2, na koje se pozivaju dostavom ovoga rješenja:</w:t>
      </w:r>
    </w:p>
    <w:p w:rsidRDefault="00AB3190" w:rsidP="00AB3190" w:rsidR="00AB3190">
      <w:pPr>
        <w:ind w:left="851"/>
        <w:jc w:val="both"/>
        <w:rPr>
          <w:noProof/>
        </w:rPr>
      </w:pPr>
      <w:r>
        <w:rPr>
          <w:noProof/>
        </w:rPr>
        <w:t xml:space="preserve">-FINA, Regionalni centar Zagreb, </w:t>
      </w:r>
    </w:p>
    <w:p w:rsidRDefault="00AB3190" w:rsidP="00AB3190" w:rsidR="00AB3190">
      <w:pPr>
        <w:ind w:left="851"/>
        <w:jc w:val="both"/>
        <w:rPr>
          <w:noProof/>
        </w:rPr>
      </w:pPr>
      <w:r>
        <w:rPr>
          <w:noProof/>
        </w:rPr>
        <w:t>-zakonski zastupnik dužnika Jure Topić iz Zagreba, Gorjanovićeva 6.</w:t>
      </w:r>
    </w:p>
    <w:p w:rsidRDefault="00AB3190" w:rsidP="00AB3190" w:rsidR="00AB3190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AB3190" w:rsidP="00AB3190" w:rsidR="00AB3190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AB3190" w:rsidP="00AB3190" w:rsidR="00AB3190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17.10.2017. dužnik u Očevidniku redoslijeda osnova za plaćanje ima evidentirane neizvršene osnove za plaćanje u neprekinutom razdoblju od 120 dana, u ukupnom iznosu od 17.417,16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AB3190" w:rsidP="00AB3190" w:rsidR="00AB3190">
      <w:pPr>
        <w:jc w:val="both"/>
        <w:rPr>
          <w:noProof/>
        </w:rPr>
      </w:pPr>
      <w:r>
        <w:t xml:space="preserve">              </w:t>
      </w:r>
    </w:p>
    <w:p w:rsidRDefault="00AB3190" w:rsidP="00AB3190" w:rsidR="00AB3190">
      <w:pPr>
        <w:spacing w:after="0"/>
        <w:ind w:firstLine="851"/>
        <w:jc w:val="center"/>
      </w:pPr>
      <w:r>
        <w:lastRenderedPageBreak/>
        <w:t>2</w:t>
      </w:r>
    </w:p>
    <w:p w:rsidRDefault="00AB3190" w:rsidP="00AB3190" w:rsidR="00AB3190">
      <w:pPr>
        <w:ind w:firstLine="851"/>
        <w:jc w:val="right"/>
      </w:pPr>
      <w:r>
        <w:t>Poslovni broj:7 St-258/2018-6</w:t>
      </w:r>
      <w:bookmarkStart w:name="_GoBack" w:id="0"/>
      <w:bookmarkEnd w:id="0"/>
    </w:p>
    <w:p w:rsidRDefault="00AB3190" w:rsidP="00AB3190" w:rsidR="00AB3190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AB3190" w:rsidP="00AB3190" w:rsidR="00AB3190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B3190" w:rsidP="00AB3190" w:rsidR="00AB3190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</w:t>
      </w:r>
    </w:p>
    <w:p w:rsidRDefault="00AB3190" w:rsidP="00AB3190" w:rsidR="00AB3190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AB3190" w:rsidP="00AB3190" w:rsidR="00AB319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AB3190" w:rsidP="00AB3190" w:rsidR="00AB319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AB3190" w:rsidP="00AB3190" w:rsidR="00AB319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AB3190" w:rsidP="00AB3190" w:rsidR="00AB319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</w:t>
      </w:r>
      <w:r>
        <w:rPr>
          <w:noProof/>
        </w:rPr>
        <w:t xml:space="preserve">     Jasmina Tubić</w:t>
      </w:r>
    </w:p>
    <w:p w:rsidRDefault="00AB3190" w:rsidP="00AB3190" w:rsidR="00AB319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AB3190" w:rsidP="00AB3190" w:rsidR="00AB3190">
      <w:pPr>
        <w:jc w:val="both"/>
      </w:pPr>
    </w:p>
    <w:p w:rsidRDefault="00AB3190" w:rsidP="00AB3190" w:rsidR="00AB3190">
      <w:pPr>
        <w:jc w:val="both"/>
      </w:pPr>
    </w:p>
    <w:p w:rsidRDefault="00AB3190" w:rsidP="00AB3190" w:rsidR="00AB3190">
      <w:pPr>
        <w:jc w:val="both"/>
        <w:rPr>
          <w:noProof/>
        </w:rPr>
      </w:pPr>
    </w:p>
    <w:p w:rsidRDefault="00AB3190" w:rsidP="00AB3190" w:rsidR="00AB3190"/>
    <w:p w:rsidRDefault="00AB3190" w:rsidP="00AB3190" w:rsidR="00AB319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19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8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St-258/2018-6</izvorni_sadrzaj>
    <derivirana_varijabla naziv="DomainObject.Oznaka_1">St-258/2018-6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EKO-TIME d.o.o.</izvorni_sadrzaj>
    <derivirana_varijabla naziv="DomainObject.Predmet.ProtustrankaFormated_1">  EKO-TIME d.o.o.</derivirana_varijabla>
  </DomainObject.Predmet.ProtustrankaFormated>
  <DomainObject.Predmet.ProtustrankaFormatedOIB>
    <izvorni_sadrzaj>  EKO-TIME d.o.o., OIB 83004801363</izvorni_sadrzaj>
    <derivirana_varijabla naziv="DomainObject.Predmet.ProtustrankaFormatedOIB_1">  EKO-TIME d.o.o., OIB 83004801363</derivirana_varijabla>
  </DomainObject.Predmet.ProtustrankaFormatedOIB>
  <DomainObject.Predmet.ProtustrankaFormatedWithAdress>
    <izvorni_sadrzaj> EKO-TIME d.o.o., Mesnička 15, 10000 Zagreb</izvorni_sadrzaj>
    <derivirana_varijabla naziv="DomainObject.Predmet.ProtustrankaFormatedWithAdress_1"> EKO-TIME d.o.o., Mesnička 15, 10000 Zagreb</derivirana_varijabla>
  </DomainObject.Predmet.ProtustrankaFormatedWithAdress>
  <DomainObject.Predmet.ProtustrankaFormatedWithAdressOIB>
    <izvorni_sadrzaj> EKO-TIME d.o.o., OIB 83004801363, Mesnička 15, 10000 Zagreb</izvorni_sadrzaj>
    <derivirana_varijabla naziv="DomainObject.Predmet.ProtustrankaFormatedWithAdressOIB_1"> EKO-TIME d.o.o., OIB 83004801363, Mesnička 15, 10000 Zagreb</derivirana_varijabla>
  </DomainObject.Predmet.ProtustrankaFormatedWithAdressOIB>
  <DomainObject.Predmet.ProtustrankaWithAdress>
    <izvorni_sadrzaj>EKO-TIME d.o.o. Mesnička 15, 10000 Zagreb</izvorni_sadrzaj>
    <derivirana_varijabla naziv="DomainObject.Predmet.ProtustrankaWithAdress_1">EKO-TIME d.o.o. Mesnička 15, 10000 Zagreb</derivirana_varijabla>
  </DomainObject.Predmet.ProtustrankaWithAdress>
  <DomainObject.Predmet.ProtustrankaWithAdressOIB>
    <izvorni_sadrzaj>EKO-TIME d.o.o., OIB 83004801363, Mesnička 15, 10000 Zagreb</izvorni_sadrzaj>
    <derivirana_varijabla naziv="DomainObject.Predmet.ProtustrankaWithAdressOIB_1">EKO-TIME d.o.o., OIB 83004801363, Mesnička 15, 10000 Zagreb</derivirana_varijabla>
  </DomainObject.Predmet.ProtustrankaWithAdressOIB>
  <DomainObject.Predmet.ProtustrankaNazivFormated>
    <izvorni_sadrzaj>EKO-TIME d.o.o.</izvorni_sadrzaj>
    <derivirana_varijabla naziv="DomainObject.Predmet.ProtustrankaNazivFormated_1">EKO-TIME d.o.o.</derivirana_varijabla>
  </DomainObject.Predmet.ProtustrankaNazivFormated>
  <DomainObject.Predmet.ProtustrankaNazivFormatedOIB>
    <izvorni_sadrzaj>EKO-TIME d.o.o., OIB 83004801363</izvorni_sadrzaj>
    <derivirana_varijabla naziv="DomainObject.Predmet.ProtustrankaNazivFormatedOIB_1">EKO-TIME d.o.o., OIB 83004801363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EKO-TIME d.o.o.</item>
    </izvorni_sadrzaj>
    <derivirana_varijabla naziv="DomainObject.Predmet.ProtuStrankaListFormated_1">
      <item>EKO-TIME d.o.o.</item>
    </derivirana_varijabla>
  </DomainObject.Predmet.ProtuStrankaListFormated>
  <DomainObject.Predmet.ProtuStrankaListFormatedOIB>
    <izvorni_sadrzaj>
      <item>EKO-TIME d.o.o., OIB 83004801363</item>
    </izvorni_sadrzaj>
    <derivirana_varijabla naziv="DomainObject.Predmet.ProtuStrankaListFormatedOIB_1">
      <item>EKO-TIME d.o.o., OIB 83004801363</item>
    </derivirana_varijabla>
  </DomainObject.Predmet.ProtuStrankaListFormatedOIB>
  <DomainObject.Predmet.ProtuStrankaListFormatedWithAdress>
    <izvorni_sadrzaj>
      <item>EKO-TIME d.o.o., Mesnička 15, 10000 Zagreb</item>
    </izvorni_sadrzaj>
    <derivirana_varijabla naziv="DomainObject.Predmet.ProtuStrankaListFormatedWithAdress_1">
      <item>EKO-TIME d.o.o., Mesnička 15, 10000 Zagreb</item>
    </derivirana_varijabla>
  </DomainObject.Predmet.ProtuStrankaListFormatedWithAdress>
  <DomainObject.Predmet.ProtuStrankaListFormatedWithAdressOIB>
    <izvorni_sadrzaj>
      <item>EKO-TIME d.o.o., OIB 83004801363, Mesnička 15, 10000 Zagreb</item>
    </izvorni_sadrzaj>
    <derivirana_varijabla naziv="DomainObject.Predmet.ProtuStrankaListFormatedWithAdressOIB_1">
      <item>EKO-TIME d.o.o., OIB 83004801363, Mesnička 15, 10000 Zagreb</item>
    </derivirana_varijabla>
  </DomainObject.Predmet.ProtuStrankaListFormatedWithAdressOIB>
  <DomainObject.Predmet.ProtuStrankaListNazivFormated>
    <izvorni_sadrzaj>
      <item>EKO-TIME d.o.o.</item>
    </izvorni_sadrzaj>
    <derivirana_varijabla naziv="DomainObject.Predmet.ProtuStrankaListNazivFormated_1">
      <item>EKO-TIME d.o.o.</item>
    </derivirana_varijabla>
  </DomainObject.Predmet.ProtuStrankaListNazivFormated>
  <DomainObject.Predmet.ProtuStrankaListNazivFormatedOIB>
    <izvorni_sadrzaj>
      <item>EKO-TIME d.o.o., OIB 83004801363</item>
    </izvorni_sadrzaj>
    <derivirana_varijabla naziv="DomainObject.Predmet.ProtuStrankaListNazivFormatedOIB_1">
      <item>EKO-TIME d.o.o., OIB 83004801363</item>
    </derivirana_varijabla>
  </DomainObject.Predmet.ProtuStrankaListNazivFormatedOIB>
  <DomainObject.Predmet.OstaliListFormated>
    <izvorni_sadrzaj>
      <item>Jure Topić</item>
      <item>Davor Biško</item>
    </izvorni_sadrzaj>
    <derivirana_varijabla naziv="DomainObject.Predmet.OstaliListFormated_1">
      <item>Jure Topić</item>
      <item>Davor Biško</item>
    </derivirana_varijabla>
  </DomainObject.Predmet.OstaliListFormated>
  <DomainObject.Predmet.OstaliListFormatedOIB>
    <izvorni_sadrzaj>
      <item>Jure Topić, OIB 27351652669</item>
      <item>Davor Biško, OIB 16837104649</item>
    </izvorni_sadrzaj>
    <derivirana_varijabla naziv="DomainObject.Predmet.OstaliListFormatedOIB_1">
      <item>Jure Topić, OIB 27351652669</item>
      <item>Davor Biško, OIB 16837104649</item>
    </derivirana_varijabla>
  </DomainObject.Predmet.OstaliListFormatedOIB>
  <DomainObject.Predmet.OstaliListFormatedWithAdress>
    <izvorni_sadrzaj>
      <item>Jure Topić, Gorjanovićeva Ulica 6, 10000 Zagreb</item>
      <item>Davor Biško, STENJEVEC 8 (ranije: ZAGREB, STENJEVEČKA, 8), 10000 Zagreb</item>
    </izvorni_sadrzaj>
    <derivirana_varijabla naziv="DomainObject.Predmet.OstaliListFormatedWithAdress_1">
      <item>Jure Topić, Gorjanovićeva Ulica 6, 10000 Zagreb</item>
      <item>Davor Biško, STENJEVEC 8 (ranije: ZAGREB, STENJEVEČKA, 8), 10000 Zagreb</item>
    </derivirana_varijabla>
  </DomainObject.Predmet.OstaliListFormatedWithAdress>
  <DomainObject.Predmet.OstaliListFormatedWithAdressOIB>
    <izvorni_sadrzaj>
      <item>Jure Topić, OIB 27351652669, Gorjanovićeva Ulica 6, 10000 Zagreb</item>
      <item>Davor Biško, OIB 16837104649, STENJEVEC 8 (ranije: ZAGREB, STENJEVEČKA, 8), 10000 Zagreb</item>
    </izvorni_sadrzaj>
    <derivirana_varijabla naziv="DomainObject.Predmet.OstaliListFormatedWithAdressOIB_1">
      <item>Jure Topić, OIB 27351652669, Gorjanovićeva Ulica 6, 10000 Zagreb</item>
      <item>Davor Biško, OIB 16837104649, STENJEVEC 8 (ranije: ZAGREB, STENJEVEČKA, 8), 10000 Zagreb</item>
    </derivirana_varijabla>
  </DomainObject.Predmet.OstaliListFormatedWithAdressOIB>
  <DomainObject.Predmet.OstaliListNazivFormated>
    <izvorni_sadrzaj>
      <item>Jure Topić</item>
      <item>Davor Biško</item>
    </izvorni_sadrzaj>
    <derivirana_varijabla naziv="DomainObject.Predmet.OstaliListNazivFormated_1">
      <item>Jure Topić</item>
      <item>Davor Biško</item>
    </derivirana_varijabla>
  </DomainObject.Predmet.OstaliListNazivFormated>
  <DomainObject.Predmet.OstaliListNazivFormatedOIB>
    <izvorni_sadrzaj>
      <item>Jure Topić, OIB 27351652669</item>
      <item>Davor Biško, OIB 16837104649</item>
    </izvorni_sadrzaj>
    <derivirana_varijabla naziv="DomainObject.Predmet.OstaliListNazivFormatedOIB_1">
      <item>Jure Topić, OIB 27351652669</item>
      <item>Davor Biško, OIB 16837104649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St-258/2018-6</izvorni_sadrzaj>
    <derivirana_varijabla naziv="DomainObject.PoslovniBrojDokumenta_1">St-258/2018-6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EKO-TIME d.o.o.</izvorni_sadrzaj>
    <derivirana_varijabla naziv="DomainObject.Predmet.ProtustrankaIDrugi_1">EKO-TIME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EKO-TIME d.o.o., OIB 83004801363, Mesnička 15, 10000 Zagreb</izvorni_sadrzaj>
    <derivirana_varijabla naziv="DomainObject.Predmet.ProtustrankaIDrugiAdressOIB_1">EKO-TIME d.o.o., OIB 83004801363, Mesnička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EKO-TIME d.o.o.</item>
      <item>FINA Regionalni centar Zagreb</item>
      <item>Jure Topić</item>
      <item>Davor Biško</item>
    </izvorni_sadrzaj>
    <derivirana_varijabla naziv="DomainObject.Predmet.SudioniciListNaziv_1">
      <item>EKO-TIME d.o.o.</item>
      <item>FINA Regionalni centar Zagreb</item>
      <item>Jure Topić</item>
      <item>Davor Biško</item>
    </derivirana_varijabla>
  </DomainObject.Predmet.SudioniciListNaziv>
  <DomainObject.Predmet.SudioniciListAdressOIB>
    <izvorni_sadrzaj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izvorni_sadrzaj>
    <derivirana_varijabla naziv="DomainObject.Predmet.SudioniciListAdressOIB_1">
      <item>EKO-TIME d.o.o., OIB 83004801363, Mesnička 15,10000 Zagreb</item>
      <item>FINA Regionalni centar Zagreb, OIB 85821130368, Trg svibanjskih žrtava 1995. br. 1,10000 Zagreb</item>
      <item>Jure Topić, OIB 27351652669, Gorjanovićeva Ulica 6,10000 Zagreb</item>
      <item>Davor Biško, OIB 16837104649, STENJEVEC 8 (ranije: ZAGREB, STENJEVEČKA, 8),10000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D3F28-DBC2-47F3-BFF7-BADD28818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2737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