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3129EF" w:rsidR="007C677A" w:rsidRPr="007C677A">
        <w:tc>
          <w:tcPr>
            <w:tcW w:type="dxa" w:w="2985"/>
            <w:shd w:fill="auto" w:color="auto" w:val="clear"/>
          </w:tcPr>
          <w:p w:rsidRDefault="007C677A" w:rsidP="007C677A" w:rsidR="007C677A" w:rsidRPr="007C677A">
            <w:pPr>
              <w:widowControl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napToGrid w:val="false"/>
                <w:sz w:val="24"/>
                <w:szCs w:val="20"/>
                <w:lang w:val="en-US"/>
              </w:rPr>
            </w:pPr>
            <w:bookmarkStart w:name="_GoBack" w:id="0"/>
            <w:bookmarkEnd w:id="0"/>
            <w:r w:rsidRPr="007C677A">
              <w:rPr>
                <w:rFonts w:cs="Times New Roman" w:eastAsia="Times New Roman" w:hAnsi="Times New Roman" w:ascii="Times New Roman"/>
                <w:noProof/>
                <w:snapToGrid w:val="false"/>
                <w:sz w:val="24"/>
                <w:szCs w:val="20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C677A" w:rsidP="007C677A" w:rsidR="007C677A" w:rsidRPr="007C677A">
            <w:pPr>
              <w:widowControl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napToGrid w:val="false"/>
                <w:sz w:val="24"/>
                <w:szCs w:val="20"/>
                <w:lang w:val="en-US"/>
              </w:rPr>
            </w:pPr>
            <w:r w:rsidRPr="007C677A">
              <w:rPr>
                <w:rFonts w:cs="Times New Roman" w:eastAsia="Times New Roman" w:hAnsi="Times New Roman" w:ascii="Times New Roman"/>
                <w:snapToGrid w:val="false"/>
                <w:sz w:val="24"/>
                <w:szCs w:val="20"/>
                <w:lang w:val="en-US"/>
              </w:rPr>
              <w:t>Republika Hrvatska</w:t>
            </w:r>
          </w:p>
          <w:p w:rsidRDefault="007C677A" w:rsidP="007C677A" w:rsidR="007C677A" w:rsidRPr="007C677A">
            <w:pPr>
              <w:widowControl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napToGrid w:val="false"/>
                <w:sz w:val="24"/>
                <w:szCs w:val="20"/>
                <w:lang w:val="en-US"/>
              </w:rPr>
            </w:pPr>
            <w:r w:rsidRPr="007C677A">
              <w:rPr>
                <w:rFonts w:cs="Times New Roman" w:eastAsia="Times New Roman" w:hAnsi="Times New Roman" w:ascii="Times New Roman"/>
                <w:snapToGrid w:val="false"/>
                <w:sz w:val="24"/>
                <w:szCs w:val="20"/>
                <w:lang w:val="en-US"/>
              </w:rPr>
              <w:t>Trgovački sud u Varaždinu</w:t>
            </w:r>
          </w:p>
          <w:p w:rsidRDefault="007C677A" w:rsidP="007C677A" w:rsidR="007C677A" w:rsidRPr="007C677A">
            <w:pPr>
              <w:widowControl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napToGrid w:val="false"/>
                <w:sz w:val="24"/>
                <w:szCs w:val="20"/>
                <w:lang w:val="en-US"/>
              </w:rPr>
            </w:pPr>
            <w:r w:rsidRPr="007C677A">
              <w:rPr>
                <w:rFonts w:cs="Times New Roman" w:eastAsia="Times New Roman" w:hAnsi="Times New Roman" w:ascii="Times New Roman"/>
                <w:snapToGrid w:val="false"/>
                <w:sz w:val="24"/>
                <w:szCs w:val="20"/>
                <w:lang w:val="en-US"/>
              </w:rPr>
              <w:t>Varaždin, Braće Radić 2</w:t>
            </w:r>
          </w:p>
        </w:tc>
      </w:tr>
    </w:tbl>
    <w:p w14:textId="23285d1" w14:paraId="23285d1" w:rsidRDefault="007C677A" w:rsidP="007C677A" w:rsidR="007C677A" w:rsidRPr="007C677A">
      <w:pPr>
        <w:widowControl w:val="false"/>
        <w:spacing w:lineRule="auto" w:line="240" w:after="0"/>
        <w:jc w:val="right"/>
        <w15:collapsed w:val="false"/>
        <w:rPr>
          <w:rFonts w:cs="Times New Roman" w:eastAsia="Times New Roman" w:hAnsi="Times New Roman" w:ascii="Times New Roman"/>
          <w:snapToGrid w:val="false"/>
          <w:sz w:val="12"/>
          <w:szCs w:val="20"/>
          <w:lang w:val="en-US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3129EF" w:rsidR="007C677A" w:rsidRPr="007C677A">
        <w:trPr>
          <w:jc w:val="right"/>
        </w:trPr>
        <w:tc>
          <w:tcPr>
            <w:tcW w:type="dxa" w:w="4320"/>
          </w:tcPr>
          <w:p w:rsidRDefault="007C677A" w:rsidP="009E2C6B" w:rsidR="007C677A" w:rsidRPr="007C677A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C677A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Poslovni broj: 5 </w:t>
            </w:r>
            <w:r w:rsidR="0080604B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St-</w:t>
            </w:r>
            <w:r w:rsidR="009E2C6B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105/2008-45</w:t>
            </w:r>
            <w:r w:rsidRPr="007C677A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</w:t>
            </w:r>
          </w:p>
        </w:tc>
      </w:tr>
    </w:tbl>
    <w:p w:rsidRDefault="007C677A" w:rsidP="007C677A" w:rsidR="007C677A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C677A" w:rsidP="007C677A" w:rsidR="007C677A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C677A" w:rsidP="007C677A" w:rsidR="007C677A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87C0D" w:rsidP="00D72F44" w:rsidR="00487C0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87C0D">
        <w:rPr>
          <w:rFonts w:cs="Times New Roman" w:hAnsi="Times New Roman" w:ascii="Times New Roman"/>
          <w:sz w:val="24"/>
          <w:szCs w:val="24"/>
        </w:rPr>
        <w:t xml:space="preserve">R E P U B L I K A    H R V A T S K  A </w:t>
      </w:r>
    </w:p>
    <w:p w:rsidRDefault="00D72F44" w:rsidP="00D72F44" w:rsidR="00D72F4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D72F44" w:rsidP="00D72F44" w:rsidR="00D72F44" w:rsidRPr="00487C0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5834A8" w:rsidP="00D72F44" w:rsidR="00C1515F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  <w:r w:rsidRPr="00487C0D">
        <w:rPr>
          <w:rFonts w:cs="Times New Roman" w:hAnsi="Times New Roman" w:ascii="Times New Roman"/>
          <w:sz w:val="24"/>
          <w:szCs w:val="24"/>
        </w:rPr>
        <w:t>R J E Š E NJ E</w:t>
      </w:r>
    </w:p>
    <w:p w:rsidRDefault="00D72F44" w:rsidP="00D72F44" w:rsidR="00D72F44" w:rsidRPr="00A1352B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5834A8" w:rsidP="003E5893" w:rsidR="00C1515F" w:rsidRPr="009E2C6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A1352B">
        <w:rPr>
          <w:rFonts w:cs="Times New Roman" w:hAnsi="Times New Roman" w:ascii="Times New Roman"/>
          <w:sz w:val="24"/>
          <w:szCs w:val="24"/>
        </w:rPr>
        <w:tab/>
      </w:r>
      <w:r w:rsidRPr="009E2C6B">
        <w:rPr>
          <w:rFonts w:cs="Times New Roman" w:hAnsi="Times New Roman" w:ascii="Times New Roman"/>
          <w:sz w:val="24"/>
          <w:szCs w:val="24"/>
        </w:rPr>
        <w:t>Trgovački sud u Varaždinu, po sucu toga suda Kseniji Flack-Makitan,</w:t>
      </w:r>
      <w:r w:rsidR="00007D51" w:rsidRPr="009E2C6B">
        <w:rPr>
          <w:rFonts w:cs="Times New Roman" w:hAnsi="Times New Roman" w:ascii="Times New Roman"/>
          <w:sz w:val="24"/>
          <w:szCs w:val="24"/>
        </w:rPr>
        <w:t xml:space="preserve"> u stečajnom postupku koji se vodi</w:t>
      </w:r>
      <w:r w:rsidRPr="009E2C6B">
        <w:rPr>
          <w:rFonts w:cs="Times New Roman" w:hAnsi="Times New Roman" w:ascii="Times New Roman"/>
          <w:sz w:val="24"/>
          <w:szCs w:val="24"/>
        </w:rPr>
        <w:t xml:space="preserve"> </w:t>
      </w:r>
      <w:r w:rsidR="00C1515F" w:rsidRPr="009E2C6B">
        <w:rPr>
          <w:rFonts w:cs="Times New Roman" w:hAnsi="Times New Roman" w:ascii="Times New Roman"/>
          <w:sz w:val="24"/>
          <w:szCs w:val="24"/>
        </w:rPr>
        <w:t>nad</w:t>
      </w:r>
      <w:r w:rsidR="009E2C6B" w:rsidRPr="009E2C6B">
        <w:rPr>
          <w:rFonts w:hAnsi="Times New Roman" w:ascii="Times New Roman"/>
          <w:sz w:val="24"/>
          <w:szCs w:val="24"/>
        </w:rPr>
        <w:t xml:space="preserve"> stečajnom masom </w:t>
      </w:r>
      <w:r w:rsidR="009E2C6B">
        <w:rPr>
          <w:rFonts w:hAnsi="Times New Roman" w:ascii="Times New Roman"/>
          <w:sz w:val="24"/>
          <w:szCs w:val="24"/>
        </w:rPr>
        <w:t>iza ŠTEDNO-</w:t>
      </w:r>
      <w:r w:rsidR="00291C3D">
        <w:rPr>
          <w:rFonts w:hAnsi="Times New Roman" w:ascii="Times New Roman"/>
          <w:sz w:val="24"/>
          <w:szCs w:val="24"/>
        </w:rPr>
        <w:t>KREDITNA ZADRUGA RIF-</w:t>
      </w:r>
      <w:r w:rsidR="009E2C6B" w:rsidRPr="009E2C6B">
        <w:rPr>
          <w:rFonts w:hAnsi="Times New Roman" w:ascii="Times New Roman"/>
          <w:sz w:val="24"/>
          <w:szCs w:val="24"/>
        </w:rPr>
        <w:t>INVEST u stečaju</w:t>
      </w:r>
      <w:r w:rsidR="009E2C6B">
        <w:rPr>
          <w:rFonts w:hAnsi="Times New Roman" w:ascii="Times New Roman"/>
          <w:sz w:val="24"/>
          <w:szCs w:val="24"/>
        </w:rPr>
        <w:t>, Varaždin, Miroslava Krleže 1/1, OIB: 49337564893</w:t>
      </w:r>
      <w:r w:rsidR="00546047" w:rsidRPr="009E2C6B">
        <w:rPr>
          <w:rFonts w:hAnsi="Times New Roman" w:ascii="Times New Roman"/>
          <w:sz w:val="24"/>
          <w:szCs w:val="24"/>
        </w:rPr>
        <w:t xml:space="preserve">, </w:t>
      </w:r>
      <w:r w:rsidR="009E2C6B">
        <w:rPr>
          <w:rFonts w:cs="Times New Roman" w:hAnsi="Times New Roman" w:ascii="Times New Roman"/>
          <w:sz w:val="24"/>
          <w:szCs w:val="24"/>
        </w:rPr>
        <w:t>6. veljače 2019.</w:t>
      </w:r>
    </w:p>
    <w:p w:rsidRDefault="005834A8" w:rsidP="00D72F44" w:rsidR="00C1515F" w:rsidRPr="00487C0D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487C0D">
        <w:rPr>
          <w:rFonts w:cs="Times New Roman" w:hAnsi="Times New Roman" w:ascii="Times New Roman"/>
          <w:sz w:val="24"/>
          <w:szCs w:val="24"/>
        </w:rPr>
        <w:t xml:space="preserve"> r i j e š i o   j e</w:t>
      </w:r>
    </w:p>
    <w:p w:rsidRDefault="0031023C" w:rsidP="00D72F44" w:rsidR="00A95CF4" w:rsidRPr="00D72F44">
      <w:pPr>
        <w:pStyle w:val="Odlomakpopisa"/>
        <w:numPr>
          <w:ilvl w:val="0"/>
          <w:numId w:val="7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A95CF4">
        <w:rPr>
          <w:rFonts w:hAnsi="Times New Roman" w:ascii="Times New Roman"/>
          <w:sz w:val="24"/>
          <w:szCs w:val="24"/>
        </w:rPr>
        <w:t>Ispravlja se rješenje</w:t>
      </w:r>
      <w:r w:rsidR="007C677A">
        <w:rPr>
          <w:rFonts w:hAnsi="Times New Roman" w:ascii="Times New Roman"/>
          <w:sz w:val="24"/>
          <w:szCs w:val="24"/>
        </w:rPr>
        <w:t xml:space="preserve"> </w:t>
      </w:r>
      <w:r w:rsidR="00AA24FF" w:rsidRPr="00A95CF4">
        <w:rPr>
          <w:rFonts w:hAnsi="Times New Roman" w:ascii="Times New Roman"/>
          <w:sz w:val="24"/>
          <w:szCs w:val="24"/>
        </w:rPr>
        <w:t>ovoga suda od</w:t>
      </w:r>
      <w:r w:rsidR="00546047">
        <w:rPr>
          <w:rFonts w:hAnsi="Times New Roman" w:ascii="Times New Roman"/>
          <w:sz w:val="24"/>
          <w:szCs w:val="24"/>
        </w:rPr>
        <w:t xml:space="preserve"> </w:t>
      </w:r>
      <w:r w:rsidR="009E2C6B">
        <w:rPr>
          <w:rFonts w:hAnsi="Times New Roman" w:ascii="Times New Roman"/>
          <w:sz w:val="24"/>
          <w:szCs w:val="24"/>
        </w:rPr>
        <w:t>1. veljače 2019</w:t>
      </w:r>
      <w:r w:rsidR="00AA24FF" w:rsidRPr="00A95CF4">
        <w:rPr>
          <w:rFonts w:hAnsi="Times New Roman" w:ascii="Times New Roman"/>
          <w:sz w:val="24"/>
          <w:szCs w:val="24"/>
        </w:rPr>
        <w:t xml:space="preserve">., </w:t>
      </w:r>
      <w:r w:rsidR="00007D51">
        <w:rPr>
          <w:rFonts w:hAnsi="Times New Roman" w:ascii="Times New Roman"/>
          <w:sz w:val="24"/>
          <w:szCs w:val="24"/>
        </w:rPr>
        <w:t xml:space="preserve">poslovni </w:t>
      </w:r>
      <w:r w:rsidR="00AA24FF" w:rsidRPr="00A95CF4">
        <w:rPr>
          <w:rFonts w:hAnsi="Times New Roman" w:ascii="Times New Roman"/>
          <w:sz w:val="24"/>
          <w:szCs w:val="24"/>
        </w:rPr>
        <w:t>broj</w:t>
      </w:r>
      <w:r w:rsidR="009E2C6B">
        <w:rPr>
          <w:rFonts w:hAnsi="Times New Roman" w:ascii="Times New Roman"/>
          <w:sz w:val="24"/>
          <w:szCs w:val="24"/>
        </w:rPr>
        <w:t xml:space="preserve"> St-105/2008-43</w:t>
      </w:r>
      <w:r w:rsidR="0064211F" w:rsidRPr="00A95CF4">
        <w:rPr>
          <w:rFonts w:hAnsi="Times New Roman" w:ascii="Times New Roman"/>
          <w:sz w:val="24"/>
          <w:szCs w:val="24"/>
        </w:rPr>
        <w:t xml:space="preserve">, </w:t>
      </w:r>
      <w:r w:rsidR="00007D51">
        <w:rPr>
          <w:rFonts w:hAnsi="Times New Roman" w:ascii="Times New Roman"/>
          <w:sz w:val="24"/>
          <w:szCs w:val="24"/>
        </w:rPr>
        <w:t>na način</w:t>
      </w:r>
      <w:r w:rsidR="00A95CF4">
        <w:rPr>
          <w:rFonts w:hAnsi="Times New Roman" w:ascii="Times New Roman"/>
          <w:sz w:val="24"/>
          <w:szCs w:val="24"/>
        </w:rPr>
        <w:t>:</w:t>
      </w:r>
    </w:p>
    <w:p w:rsidRDefault="00007D51" w:rsidP="004D62A4" w:rsidR="00A95CF4" w:rsidRPr="00007D51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hAnsi="Times New Roman" w:ascii="Times New Roman"/>
          <w:sz w:val="24"/>
          <w:szCs w:val="24"/>
        </w:rPr>
      </w:pPr>
      <w:r w:rsidRPr="00007D51">
        <w:rPr>
          <w:rFonts w:hAnsi="Times New Roman" w:ascii="Times New Roman"/>
          <w:sz w:val="24"/>
          <w:szCs w:val="24"/>
        </w:rPr>
        <w:t xml:space="preserve">u </w:t>
      </w:r>
      <w:r w:rsidR="004D62A4">
        <w:rPr>
          <w:rFonts w:hAnsi="Times New Roman" w:ascii="Times New Roman"/>
          <w:sz w:val="24"/>
          <w:szCs w:val="24"/>
        </w:rPr>
        <w:t xml:space="preserve">uvodu rješenja, </w:t>
      </w:r>
      <w:r w:rsidR="00234724">
        <w:rPr>
          <w:rFonts w:hAnsi="Times New Roman" w:ascii="Times New Roman"/>
          <w:sz w:val="24"/>
          <w:szCs w:val="24"/>
        </w:rPr>
        <w:t xml:space="preserve">u </w:t>
      </w:r>
      <w:r w:rsidR="004D62A4">
        <w:rPr>
          <w:rFonts w:hAnsi="Times New Roman" w:ascii="Times New Roman"/>
          <w:sz w:val="24"/>
          <w:szCs w:val="24"/>
        </w:rPr>
        <w:t>trećem redu,</w:t>
      </w:r>
      <w:r w:rsidR="00234724">
        <w:rPr>
          <w:rFonts w:hAnsi="Times New Roman" w:ascii="Times New Roman"/>
          <w:sz w:val="24"/>
          <w:szCs w:val="24"/>
        </w:rPr>
        <w:t xml:space="preserve"> zatim u</w:t>
      </w:r>
      <w:r w:rsidR="004D62A4">
        <w:rPr>
          <w:rFonts w:hAnsi="Times New Roman" w:ascii="Times New Roman"/>
          <w:sz w:val="24"/>
          <w:szCs w:val="24"/>
        </w:rPr>
        <w:t xml:space="preserve"> </w:t>
      </w:r>
      <w:r w:rsidR="000C1D71">
        <w:rPr>
          <w:rFonts w:hAnsi="Times New Roman" w:ascii="Times New Roman"/>
          <w:sz w:val="24"/>
          <w:szCs w:val="24"/>
        </w:rPr>
        <w:t>točci I. izreke rješenja</w:t>
      </w:r>
      <w:r w:rsidRPr="00007D51">
        <w:rPr>
          <w:rFonts w:hAnsi="Times New Roman" w:ascii="Times New Roman"/>
          <w:sz w:val="24"/>
          <w:szCs w:val="24"/>
        </w:rPr>
        <w:t xml:space="preserve">, </w:t>
      </w:r>
      <w:r w:rsidR="000C1D71">
        <w:rPr>
          <w:rFonts w:hAnsi="Times New Roman" w:ascii="Times New Roman"/>
          <w:sz w:val="24"/>
          <w:szCs w:val="24"/>
        </w:rPr>
        <w:t xml:space="preserve">trećem redu, </w:t>
      </w:r>
      <w:r w:rsidR="00A95CF4" w:rsidRPr="00007D51">
        <w:rPr>
          <w:rFonts w:hAnsi="Times New Roman" w:ascii="Times New Roman"/>
          <w:sz w:val="24"/>
          <w:szCs w:val="24"/>
        </w:rPr>
        <w:t xml:space="preserve">ispravlja se OIB </w:t>
      </w:r>
      <w:r w:rsidR="0049601B">
        <w:rPr>
          <w:rFonts w:hAnsi="Times New Roman" w:ascii="Times New Roman"/>
          <w:sz w:val="24"/>
          <w:szCs w:val="24"/>
        </w:rPr>
        <w:t>stečajne mase</w:t>
      </w:r>
      <w:r w:rsidRPr="00007D51">
        <w:rPr>
          <w:rFonts w:hAnsi="Times New Roman" w:ascii="Times New Roman"/>
          <w:sz w:val="24"/>
          <w:szCs w:val="24"/>
        </w:rPr>
        <w:t xml:space="preserve">, </w:t>
      </w:r>
      <w:r w:rsidR="000C1D71">
        <w:rPr>
          <w:rFonts w:hAnsi="Times New Roman" w:ascii="Times New Roman"/>
          <w:sz w:val="24"/>
          <w:szCs w:val="24"/>
        </w:rPr>
        <w:t xml:space="preserve">tako da </w:t>
      </w:r>
      <w:r w:rsidR="00A95CF4" w:rsidRPr="00007D51">
        <w:rPr>
          <w:rFonts w:hAnsi="Times New Roman" w:ascii="Times New Roman"/>
          <w:sz w:val="24"/>
          <w:szCs w:val="24"/>
        </w:rPr>
        <w:t>umjesto pogrešno napisanog</w:t>
      </w:r>
      <w:r w:rsidRPr="00007D51">
        <w:rPr>
          <w:rFonts w:hAnsi="Times New Roman" w:ascii="Times New Roman"/>
          <w:sz w:val="24"/>
          <w:szCs w:val="24"/>
        </w:rPr>
        <w:t xml:space="preserve"> OIB-a </w:t>
      </w:r>
      <w:r w:rsidR="0049601B">
        <w:rPr>
          <w:rFonts w:hAnsi="Times New Roman" w:ascii="Times New Roman"/>
          <w:sz w:val="24"/>
          <w:szCs w:val="24"/>
        </w:rPr>
        <w:t>ove stečajne mase</w:t>
      </w:r>
      <w:r w:rsidR="00546047">
        <w:rPr>
          <w:rFonts w:hAnsi="Times New Roman" w:ascii="Times New Roman"/>
          <w:sz w:val="24"/>
          <w:szCs w:val="24"/>
        </w:rPr>
        <w:t xml:space="preserve"> </w:t>
      </w:r>
      <w:r w:rsidR="00546047" w:rsidRPr="00546047">
        <w:rPr>
          <w:rFonts w:hAnsi="Times New Roman" w:ascii="Times New Roman"/>
          <w:sz w:val="24"/>
          <w:szCs w:val="24"/>
        </w:rPr>
        <w:t>"</w:t>
      </w:r>
      <w:r w:rsidR="0049601B">
        <w:rPr>
          <w:rFonts w:hAnsi="Times New Roman" w:ascii="Times New Roman"/>
          <w:sz w:val="24"/>
          <w:szCs w:val="24"/>
        </w:rPr>
        <w:t>58949019620</w:t>
      </w:r>
      <w:r w:rsidR="00546047" w:rsidRPr="00546047">
        <w:rPr>
          <w:rFonts w:hAnsi="Times New Roman" w:ascii="Times New Roman"/>
          <w:sz w:val="24"/>
          <w:szCs w:val="24"/>
        </w:rPr>
        <w:t>"</w:t>
      </w:r>
      <w:r w:rsidR="00A95CF4" w:rsidRPr="00007D51">
        <w:rPr>
          <w:rFonts w:hAnsi="Times New Roman" w:ascii="Times New Roman"/>
          <w:sz w:val="24"/>
          <w:szCs w:val="24"/>
        </w:rPr>
        <w:t xml:space="preserve"> ispravno</w:t>
      </w:r>
      <w:r w:rsidRPr="00007D51">
        <w:rPr>
          <w:rFonts w:hAnsi="Times New Roman" w:ascii="Times New Roman"/>
          <w:sz w:val="24"/>
          <w:szCs w:val="24"/>
        </w:rPr>
        <w:t xml:space="preserve"> treba </w:t>
      </w:r>
      <w:r w:rsidR="00A95CF4" w:rsidRPr="00007D51">
        <w:rPr>
          <w:rFonts w:hAnsi="Times New Roman" w:ascii="Times New Roman"/>
          <w:sz w:val="24"/>
          <w:szCs w:val="24"/>
        </w:rPr>
        <w:t>pisati "</w:t>
      </w:r>
      <w:r w:rsidR="0049601B">
        <w:rPr>
          <w:rFonts w:hAnsi="Times New Roman" w:ascii="Times New Roman"/>
          <w:sz w:val="24"/>
          <w:szCs w:val="24"/>
        </w:rPr>
        <w:t>49337564893</w:t>
      </w:r>
      <w:r w:rsidR="000C1D71">
        <w:rPr>
          <w:rFonts w:hAnsi="Times New Roman" w:ascii="Times New Roman"/>
          <w:sz w:val="24"/>
          <w:szCs w:val="24"/>
        </w:rPr>
        <w:t>"</w:t>
      </w:r>
      <w:r w:rsidR="0049601B">
        <w:rPr>
          <w:rFonts w:hAnsi="Times New Roman" w:ascii="Times New Roman"/>
          <w:sz w:val="24"/>
          <w:szCs w:val="24"/>
        </w:rPr>
        <w:t xml:space="preserve"> i adresa stečajne mase koja umjesto Čakovec, Trg E. Kvaternika 13/I ispravno treba pisati Varaždin, Miroslava Krleže 1/1</w:t>
      </w:r>
      <w:r w:rsidR="000C1D71">
        <w:rPr>
          <w:rFonts w:hAnsi="Times New Roman" w:ascii="Times New Roman"/>
          <w:sz w:val="24"/>
          <w:szCs w:val="24"/>
        </w:rPr>
        <w:t>.</w:t>
      </w:r>
    </w:p>
    <w:p w:rsidRDefault="00A95CF4" w:rsidP="00007D51" w:rsidR="00A95CF4">
      <w:pPr>
        <w:overflowPunct w:val="false"/>
        <w:autoSpaceDE w:val="false"/>
        <w:autoSpaceDN w:val="false"/>
        <w:adjustRightInd w:val="false"/>
        <w:spacing w:lineRule="auto" w:line="240"/>
        <w:ind w:left="360"/>
        <w:contextualSpacing/>
        <w:jc w:val="both"/>
        <w:textAlignment w:val="baseline"/>
        <w:rPr>
          <w:rFonts w:cs="Times New Roman" w:eastAsia="Calibri" w:hAnsi="Times New Roman" w:ascii="Times New Roman"/>
          <w:sz w:val="24"/>
          <w:szCs w:val="24"/>
        </w:rPr>
      </w:pPr>
    </w:p>
    <w:p w:rsidRDefault="00A95CF4" w:rsidP="00A95CF4" w:rsidR="00A95CF4" w:rsidRPr="00A95CF4">
      <w:pPr>
        <w:overflowPunct w:val="false"/>
        <w:autoSpaceDE w:val="false"/>
        <w:autoSpaceDN w:val="false"/>
        <w:adjustRightInd w:val="false"/>
        <w:spacing w:lineRule="auto" w:line="240"/>
        <w:ind w:firstLine="708"/>
        <w:contextualSpacing/>
        <w:jc w:val="both"/>
        <w:textAlignment w:val="baseline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 xml:space="preserve">II. </w:t>
      </w:r>
      <w:r>
        <w:rPr>
          <w:rFonts w:cs="Times New Roman" w:eastAsia="Calibri" w:hAnsi="Times New Roman" w:ascii="Times New Roman"/>
          <w:sz w:val="24"/>
          <w:szCs w:val="24"/>
        </w:rPr>
        <w:tab/>
      </w:r>
      <w:r w:rsidRPr="00A95CF4">
        <w:rPr>
          <w:rFonts w:cs="Times New Roman" w:eastAsia="Calibri" w:hAnsi="Times New Roman" w:ascii="Times New Roman"/>
          <w:sz w:val="24"/>
          <w:szCs w:val="24"/>
        </w:rPr>
        <w:t>U preostalom dijelu navedeno rješenje ostaje neizmijenjeno.</w:t>
      </w:r>
    </w:p>
    <w:p w:rsidRDefault="0064211F" w:rsidP="00487C0D" w:rsidR="0064211F" w:rsidRPr="00487C0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834A8" w:rsidP="00D72F44" w:rsidR="00C1515F" w:rsidRPr="00487C0D">
      <w:pPr>
        <w:jc w:val="center"/>
        <w:rPr>
          <w:rFonts w:cs="Times New Roman" w:hAnsi="Times New Roman" w:ascii="Times New Roman"/>
          <w:sz w:val="24"/>
          <w:szCs w:val="24"/>
        </w:rPr>
      </w:pPr>
      <w:r w:rsidRPr="00487C0D">
        <w:rPr>
          <w:rFonts w:cs="Times New Roman" w:hAnsi="Times New Roman" w:ascii="Times New Roman"/>
          <w:sz w:val="24"/>
          <w:szCs w:val="24"/>
        </w:rPr>
        <w:t>Obrazloženje</w:t>
      </w:r>
    </w:p>
    <w:p w:rsidRDefault="005834A8" w:rsidP="0049601B" w:rsidR="0049601B" w:rsidRPr="0049601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87C0D">
        <w:rPr>
          <w:rFonts w:cs="Times New Roman" w:hAnsi="Times New Roman" w:ascii="Times New Roman"/>
          <w:sz w:val="24"/>
          <w:szCs w:val="24"/>
        </w:rPr>
        <w:tab/>
      </w:r>
      <w:r w:rsidRPr="00546047">
        <w:rPr>
          <w:rFonts w:cs="Times New Roman" w:hAnsi="Times New Roman" w:ascii="Times New Roman"/>
          <w:sz w:val="24"/>
          <w:szCs w:val="24"/>
        </w:rPr>
        <w:t xml:space="preserve">U </w:t>
      </w:r>
      <w:r w:rsidR="0031023C" w:rsidRPr="00546047">
        <w:rPr>
          <w:rFonts w:cs="Times New Roman" w:hAnsi="Times New Roman" w:ascii="Times New Roman"/>
          <w:sz w:val="24"/>
          <w:szCs w:val="24"/>
        </w:rPr>
        <w:t xml:space="preserve">rješenju </w:t>
      </w:r>
      <w:r w:rsidRPr="00546047">
        <w:rPr>
          <w:rFonts w:cs="Times New Roman" w:hAnsi="Times New Roman" w:ascii="Times New Roman"/>
          <w:sz w:val="24"/>
          <w:szCs w:val="24"/>
        </w:rPr>
        <w:t>ovoga suda od</w:t>
      </w:r>
      <w:r w:rsidR="009E2C6B">
        <w:rPr>
          <w:rFonts w:cs="Times New Roman" w:hAnsi="Times New Roman" w:ascii="Times New Roman"/>
          <w:sz w:val="24"/>
          <w:szCs w:val="24"/>
        </w:rPr>
        <w:t xml:space="preserve"> </w:t>
      </w:r>
      <w:r w:rsidR="009E2C6B">
        <w:rPr>
          <w:rFonts w:hAnsi="Times New Roman" w:ascii="Times New Roman"/>
          <w:sz w:val="24"/>
          <w:szCs w:val="24"/>
        </w:rPr>
        <w:t>1. veljače 2019</w:t>
      </w:r>
      <w:r w:rsidR="009E2C6B" w:rsidRPr="00A95CF4">
        <w:rPr>
          <w:rFonts w:hAnsi="Times New Roman" w:ascii="Times New Roman"/>
          <w:sz w:val="24"/>
          <w:szCs w:val="24"/>
        </w:rPr>
        <w:t xml:space="preserve">., </w:t>
      </w:r>
      <w:r w:rsidR="009E2C6B">
        <w:rPr>
          <w:rFonts w:hAnsi="Times New Roman" w:ascii="Times New Roman"/>
          <w:sz w:val="24"/>
          <w:szCs w:val="24"/>
        </w:rPr>
        <w:t xml:space="preserve">poslovni </w:t>
      </w:r>
      <w:r w:rsidR="009E2C6B" w:rsidRPr="00A95CF4">
        <w:rPr>
          <w:rFonts w:hAnsi="Times New Roman" w:ascii="Times New Roman"/>
          <w:sz w:val="24"/>
          <w:szCs w:val="24"/>
        </w:rPr>
        <w:t>broj</w:t>
      </w:r>
      <w:r w:rsidR="009E2C6B">
        <w:rPr>
          <w:rFonts w:hAnsi="Times New Roman" w:ascii="Times New Roman"/>
          <w:sz w:val="24"/>
          <w:szCs w:val="24"/>
        </w:rPr>
        <w:t xml:space="preserve"> St-105/2008-43</w:t>
      </w:r>
      <w:r w:rsidR="009E2C6B">
        <w:rPr>
          <w:rFonts w:cs="Times New Roman" w:hAnsi="Times New Roman" w:ascii="Times New Roman"/>
          <w:sz w:val="24"/>
          <w:szCs w:val="24"/>
        </w:rPr>
        <w:t xml:space="preserve"> </w:t>
      </w:r>
      <w:r w:rsidR="0049601B">
        <w:rPr>
          <w:rFonts w:cs="Times New Roman" w:hAnsi="Times New Roman" w:ascii="Times New Roman"/>
          <w:sz w:val="24"/>
          <w:szCs w:val="24"/>
        </w:rPr>
        <w:t xml:space="preserve">omaškom u pisanju naznačen je </w:t>
      </w:r>
      <w:r w:rsidR="000C1D71" w:rsidRPr="00546047">
        <w:rPr>
          <w:rFonts w:cs="Times New Roman" w:hAnsi="Times New Roman" w:ascii="Times New Roman"/>
          <w:sz w:val="24"/>
          <w:szCs w:val="24"/>
        </w:rPr>
        <w:t xml:space="preserve">u </w:t>
      </w:r>
      <w:r w:rsidR="004D62A4">
        <w:rPr>
          <w:rFonts w:cs="Times New Roman" w:hAnsi="Times New Roman" w:ascii="Times New Roman"/>
          <w:sz w:val="24"/>
          <w:szCs w:val="24"/>
        </w:rPr>
        <w:t xml:space="preserve">uvodu izreke rješenja, trećem redu i </w:t>
      </w:r>
      <w:r w:rsidR="000C1D71" w:rsidRPr="00546047">
        <w:rPr>
          <w:rFonts w:cs="Times New Roman" w:hAnsi="Times New Roman" w:ascii="Times New Roman"/>
          <w:sz w:val="24"/>
          <w:szCs w:val="24"/>
        </w:rPr>
        <w:t xml:space="preserve">točci I. izreke rješenja, trećem redu, </w:t>
      </w:r>
      <w:r w:rsidR="003E5893" w:rsidRPr="00546047">
        <w:rPr>
          <w:rFonts w:cs="Times New Roman" w:hAnsi="Times New Roman" w:ascii="Times New Roman"/>
          <w:sz w:val="24"/>
          <w:szCs w:val="24"/>
        </w:rPr>
        <w:t xml:space="preserve">pogrešno </w:t>
      </w:r>
      <w:r w:rsidR="0064211F" w:rsidRPr="00546047">
        <w:rPr>
          <w:rFonts w:cs="Times New Roman" w:hAnsi="Times New Roman" w:ascii="Times New Roman"/>
          <w:sz w:val="24"/>
          <w:szCs w:val="24"/>
        </w:rPr>
        <w:t xml:space="preserve">OIB </w:t>
      </w:r>
      <w:r w:rsidR="0049601B">
        <w:rPr>
          <w:rFonts w:cs="Times New Roman" w:hAnsi="Times New Roman" w:ascii="Times New Roman"/>
          <w:sz w:val="24"/>
          <w:szCs w:val="24"/>
        </w:rPr>
        <w:t>stečajne mase</w:t>
      </w:r>
      <w:r w:rsidR="00007D51" w:rsidRPr="00546047">
        <w:rPr>
          <w:rFonts w:cs="Times New Roman" w:hAnsi="Times New Roman" w:ascii="Times New Roman"/>
          <w:sz w:val="24"/>
          <w:szCs w:val="24"/>
        </w:rPr>
        <w:t>,</w:t>
      </w:r>
      <w:r w:rsidR="00AA24FF" w:rsidRPr="00546047">
        <w:rPr>
          <w:rFonts w:cs="Times New Roman" w:hAnsi="Times New Roman" w:ascii="Times New Roman"/>
          <w:sz w:val="24"/>
          <w:szCs w:val="24"/>
        </w:rPr>
        <w:t xml:space="preserve"> </w:t>
      </w:r>
      <w:r w:rsidR="003E5893" w:rsidRPr="00546047">
        <w:rPr>
          <w:rFonts w:cs="Times New Roman" w:hAnsi="Times New Roman" w:ascii="Times New Roman"/>
          <w:sz w:val="24"/>
          <w:szCs w:val="24"/>
        </w:rPr>
        <w:t xml:space="preserve">umjesto </w:t>
      </w:r>
      <w:r w:rsidR="0049601B" w:rsidRPr="00546047">
        <w:rPr>
          <w:rFonts w:hAnsi="Times New Roman" w:ascii="Times New Roman"/>
          <w:sz w:val="24"/>
          <w:szCs w:val="24"/>
        </w:rPr>
        <w:t>"</w:t>
      </w:r>
      <w:r w:rsidR="0049601B">
        <w:rPr>
          <w:rFonts w:hAnsi="Times New Roman" w:ascii="Times New Roman"/>
          <w:sz w:val="24"/>
          <w:szCs w:val="24"/>
        </w:rPr>
        <w:t>58949019620</w:t>
      </w:r>
      <w:r w:rsidR="0049601B" w:rsidRPr="00546047">
        <w:rPr>
          <w:rFonts w:hAnsi="Times New Roman" w:ascii="Times New Roman"/>
          <w:sz w:val="24"/>
          <w:szCs w:val="24"/>
        </w:rPr>
        <w:t>"</w:t>
      </w:r>
      <w:r w:rsidR="003E5893" w:rsidRPr="00546047">
        <w:rPr>
          <w:rFonts w:cs="Times New Roman" w:hAnsi="Times New Roman" w:ascii="Times New Roman"/>
          <w:sz w:val="24"/>
          <w:szCs w:val="24"/>
        </w:rPr>
        <w:t xml:space="preserve"> treba ispravno pisati </w:t>
      </w:r>
      <w:r w:rsidR="0049601B" w:rsidRPr="00007D51">
        <w:rPr>
          <w:rFonts w:hAnsi="Times New Roman" w:ascii="Times New Roman"/>
          <w:sz w:val="24"/>
          <w:szCs w:val="24"/>
        </w:rPr>
        <w:t>"</w:t>
      </w:r>
      <w:r w:rsidR="0049601B">
        <w:rPr>
          <w:rFonts w:hAnsi="Times New Roman" w:ascii="Times New Roman"/>
          <w:sz w:val="24"/>
          <w:szCs w:val="24"/>
        </w:rPr>
        <w:t xml:space="preserve">49337564893" te umjesto pogrešno napisane adrese stečajne mase </w:t>
      </w:r>
      <w:r w:rsidR="0049601B" w:rsidRPr="0049601B">
        <w:rPr>
          <w:rFonts w:hAnsi="Times New Roman" w:ascii="Times New Roman"/>
          <w:sz w:val="24"/>
          <w:szCs w:val="24"/>
        </w:rPr>
        <w:t>Čakovec, Trg E. Kvaternika 13/I ispravno treba pisati Varaždin, Miroslava Krleže 1/1.</w:t>
      </w:r>
    </w:p>
    <w:p w:rsidRDefault="003E5893" w:rsidP="00AA24FF" w:rsidR="003E5893" w:rsidRPr="003E589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E5893" w:rsidP="00D72F44" w:rsidR="003E5893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E5893">
        <w:rPr>
          <w:rFonts w:cs="Times New Roman" w:hAnsi="Times New Roman" w:ascii="Times New Roman"/>
          <w:sz w:val="24"/>
          <w:szCs w:val="24"/>
        </w:rPr>
        <w:t xml:space="preserve">Slijedom iznijetog po službenoj dužnosti u smislu odredbe </w:t>
      </w:r>
      <w:r w:rsidR="005834A8" w:rsidRPr="003E5893">
        <w:rPr>
          <w:rFonts w:cs="Times New Roman" w:hAnsi="Times New Roman" w:ascii="Times New Roman"/>
          <w:sz w:val="24"/>
          <w:szCs w:val="24"/>
        </w:rPr>
        <w:t>čl.</w:t>
      </w:r>
      <w:r w:rsidR="0031023C" w:rsidRPr="003E5893">
        <w:rPr>
          <w:rFonts w:cs="Times New Roman" w:hAnsi="Times New Roman" w:ascii="Times New Roman"/>
          <w:sz w:val="24"/>
          <w:szCs w:val="24"/>
        </w:rPr>
        <w:t xml:space="preserve"> </w:t>
      </w:r>
      <w:r w:rsidR="005834A8" w:rsidRPr="003E5893">
        <w:rPr>
          <w:rFonts w:cs="Times New Roman" w:hAnsi="Times New Roman" w:ascii="Times New Roman"/>
          <w:sz w:val="24"/>
          <w:szCs w:val="24"/>
        </w:rPr>
        <w:t>342.</w:t>
      </w:r>
      <w:r w:rsidR="0064211F" w:rsidRPr="003E5893">
        <w:rPr>
          <w:rFonts w:cs="Times New Roman" w:hAnsi="Times New Roman" w:ascii="Times New Roman"/>
          <w:sz w:val="24"/>
          <w:szCs w:val="24"/>
        </w:rPr>
        <w:t xml:space="preserve"> </w:t>
      </w:r>
      <w:r w:rsidR="005834A8" w:rsidRPr="003E5893">
        <w:rPr>
          <w:rFonts w:cs="Times New Roman" w:hAnsi="Times New Roman" w:ascii="Times New Roman"/>
          <w:sz w:val="24"/>
          <w:szCs w:val="24"/>
        </w:rPr>
        <w:t>s</w:t>
      </w:r>
      <w:r w:rsidR="00487C0D" w:rsidRPr="003E5893">
        <w:rPr>
          <w:rFonts w:cs="Times New Roman" w:hAnsi="Times New Roman" w:ascii="Times New Roman"/>
          <w:sz w:val="24"/>
          <w:szCs w:val="24"/>
        </w:rPr>
        <w:t>t.</w:t>
      </w:r>
      <w:r w:rsidR="0064211F" w:rsidRPr="003E5893">
        <w:rPr>
          <w:rFonts w:cs="Times New Roman" w:hAnsi="Times New Roman" w:ascii="Times New Roman"/>
          <w:sz w:val="24"/>
          <w:szCs w:val="24"/>
        </w:rPr>
        <w:t xml:space="preserve"> </w:t>
      </w:r>
      <w:r w:rsidR="00487C0D" w:rsidRPr="003E5893">
        <w:rPr>
          <w:rFonts w:cs="Times New Roman" w:hAnsi="Times New Roman" w:ascii="Times New Roman"/>
          <w:sz w:val="24"/>
          <w:szCs w:val="24"/>
        </w:rPr>
        <w:t>1. Zakona o parničnom postupku (Narodne novine broj 53/91, 91/92, 112/99, 88/01, 117/03, 88/0</w:t>
      </w:r>
      <w:r w:rsidR="0049601B">
        <w:rPr>
          <w:rFonts w:cs="Times New Roman" w:hAnsi="Times New Roman" w:ascii="Times New Roman"/>
          <w:sz w:val="24"/>
          <w:szCs w:val="24"/>
        </w:rPr>
        <w:t xml:space="preserve">5, 2/07, 84/08, 57/11, 148/11, </w:t>
      </w:r>
      <w:r w:rsidR="00487C0D" w:rsidRPr="003E5893">
        <w:rPr>
          <w:rFonts w:cs="Times New Roman" w:hAnsi="Times New Roman" w:ascii="Times New Roman"/>
          <w:sz w:val="24"/>
          <w:szCs w:val="24"/>
        </w:rPr>
        <w:t>25/13</w:t>
      </w:r>
      <w:r w:rsidR="0049601B">
        <w:rPr>
          <w:rFonts w:cs="Times New Roman" w:hAnsi="Times New Roman" w:ascii="Times New Roman"/>
          <w:sz w:val="24"/>
          <w:szCs w:val="24"/>
        </w:rPr>
        <w:t xml:space="preserve"> i 89/14</w:t>
      </w:r>
      <w:r w:rsidR="00487C0D" w:rsidRPr="003E5893">
        <w:rPr>
          <w:rFonts w:cs="Times New Roman" w:hAnsi="Times New Roman" w:ascii="Times New Roman"/>
          <w:sz w:val="24"/>
          <w:szCs w:val="24"/>
        </w:rPr>
        <w:t xml:space="preserve">, dalje ZPP), </w:t>
      </w:r>
      <w:r w:rsidR="005834A8" w:rsidRPr="003E5893">
        <w:rPr>
          <w:rFonts w:cs="Times New Roman" w:hAnsi="Times New Roman" w:ascii="Times New Roman"/>
          <w:sz w:val="24"/>
          <w:szCs w:val="24"/>
        </w:rPr>
        <w:t>a u svezi čl.</w:t>
      </w:r>
      <w:r w:rsidR="0064211F" w:rsidRPr="003E5893">
        <w:rPr>
          <w:rFonts w:cs="Times New Roman" w:hAnsi="Times New Roman" w:ascii="Times New Roman"/>
          <w:sz w:val="24"/>
          <w:szCs w:val="24"/>
        </w:rPr>
        <w:t xml:space="preserve"> </w:t>
      </w:r>
      <w:r w:rsidR="005834A8" w:rsidRPr="003E5893">
        <w:rPr>
          <w:rFonts w:cs="Times New Roman" w:hAnsi="Times New Roman" w:ascii="Times New Roman"/>
          <w:sz w:val="24"/>
          <w:szCs w:val="24"/>
        </w:rPr>
        <w:t xml:space="preserve">6. Stečajnog zakona </w:t>
      </w:r>
      <w:r w:rsidR="00487C0D" w:rsidRPr="003E5893">
        <w:rPr>
          <w:rFonts w:cs="Times New Roman" w:hAnsi="Times New Roman" w:ascii="Times New Roman"/>
          <w:sz w:val="24"/>
          <w:szCs w:val="24"/>
        </w:rPr>
        <w:t>(Narodne novine broj 44/96, 29/99, 129/00, 123/03, 82/06, 116</w:t>
      </w:r>
      <w:r w:rsidR="00F6792E" w:rsidRPr="003E5893">
        <w:rPr>
          <w:rFonts w:cs="Times New Roman" w:hAnsi="Times New Roman" w:ascii="Times New Roman"/>
          <w:sz w:val="24"/>
          <w:szCs w:val="24"/>
        </w:rPr>
        <w:t>/10, 125/12, 133/12 i 71/15,</w:t>
      </w:r>
      <w:r w:rsidRPr="003E5893">
        <w:rPr>
          <w:rFonts w:cs="Times New Roman" w:hAnsi="Times New Roman" w:ascii="Times New Roman"/>
          <w:sz w:val="24"/>
          <w:szCs w:val="24"/>
        </w:rPr>
        <w:t xml:space="preserve"> dalje SZ)</w:t>
      </w:r>
      <w:r w:rsidR="00F5550C" w:rsidRPr="003E5893">
        <w:rPr>
          <w:rFonts w:cs="Times New Roman" w:hAnsi="Times New Roman" w:ascii="Times New Roman"/>
          <w:sz w:val="24"/>
          <w:szCs w:val="24"/>
        </w:rPr>
        <w:t xml:space="preserve"> </w:t>
      </w:r>
      <w:r w:rsidRPr="003E5893">
        <w:rPr>
          <w:rFonts w:cs="Times New Roman" w:eastAsia="Calibri" w:hAnsi="Times New Roman" w:ascii="Times New Roman"/>
          <w:sz w:val="24"/>
          <w:szCs w:val="24"/>
        </w:rPr>
        <w:t>valjalo je odlučiti kao u izreci ovog rješenja.</w:t>
      </w:r>
    </w:p>
    <w:p w:rsidRDefault="00462307" w:rsidP="00462307" w:rsidR="00462307" w:rsidRPr="0046230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87C0D" w:rsidP="003E5893" w:rsidR="00487C0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87C0D">
        <w:rPr>
          <w:rFonts w:cs="Times New Roman" w:hAnsi="Times New Roman" w:ascii="Times New Roman"/>
          <w:sz w:val="24"/>
          <w:szCs w:val="24"/>
        </w:rPr>
        <w:t>U Varaždinu,</w:t>
      </w:r>
      <w:r w:rsidR="000C1D71">
        <w:rPr>
          <w:rFonts w:cs="Times New Roman" w:hAnsi="Times New Roman" w:ascii="Times New Roman"/>
          <w:sz w:val="24"/>
          <w:szCs w:val="24"/>
        </w:rPr>
        <w:t xml:space="preserve"> </w:t>
      </w:r>
      <w:r w:rsidR="009E2C6B">
        <w:rPr>
          <w:rFonts w:cs="Times New Roman" w:hAnsi="Times New Roman" w:ascii="Times New Roman"/>
          <w:sz w:val="24"/>
          <w:szCs w:val="24"/>
        </w:rPr>
        <w:t>6. veljače 2019</w:t>
      </w:r>
      <w:r w:rsidR="0064211F">
        <w:rPr>
          <w:rFonts w:cs="Times New Roman" w:hAnsi="Times New Roman" w:ascii="Times New Roman"/>
          <w:sz w:val="24"/>
          <w:szCs w:val="24"/>
        </w:rPr>
        <w:t>.</w:t>
      </w:r>
    </w:p>
    <w:p w:rsidRDefault="00103B7E" w:rsidP="00103B7E" w:rsidR="00103B7E" w:rsidRPr="00103B7E">
      <w:pPr>
        <w:spacing w:lineRule="auto" w:line="240" w:after="0"/>
        <w:ind w:left="4248"/>
        <w:jc w:val="center"/>
        <w:rPr>
          <w:rFonts w:cs="Times New Roman" w:eastAsia="Calibri" w:hAnsi="Times New Roman" w:ascii="Times New Roman"/>
          <w:sz w:val="24"/>
          <w:szCs w:val="24"/>
        </w:rPr>
      </w:pPr>
      <w:r w:rsidRPr="00103B7E">
        <w:rPr>
          <w:rFonts w:cs="Times New Roman" w:eastAsia="Calibri" w:hAnsi="Times New Roman" w:ascii="Times New Roman"/>
          <w:sz w:val="24"/>
          <w:szCs w:val="24"/>
        </w:rPr>
        <w:t>Sudac:</w:t>
      </w:r>
    </w:p>
    <w:p w:rsidRDefault="00103B7E" w:rsidP="00103B7E" w:rsidR="00103B7E" w:rsidRPr="00103B7E">
      <w:pPr>
        <w:spacing w:lineRule="auto" w:line="240" w:after="0"/>
        <w:ind w:left="4248"/>
        <w:jc w:val="center"/>
        <w:rPr>
          <w:rFonts w:cs="Times New Roman" w:eastAsia="Calibri" w:hAnsi="Times New Roman" w:ascii="Times New Roman"/>
          <w:sz w:val="24"/>
          <w:szCs w:val="24"/>
        </w:rPr>
      </w:pPr>
    </w:p>
    <w:p w:rsidRDefault="00103B7E" w:rsidP="00103B7E" w:rsidR="00103B7E" w:rsidRPr="00103B7E">
      <w:pPr>
        <w:spacing w:lineRule="auto" w:line="240" w:after="0"/>
        <w:ind w:left="4248"/>
        <w:jc w:val="center"/>
        <w:rPr>
          <w:rFonts w:cs="Times New Roman" w:eastAsia="Calibri" w:hAnsi="Times New Roman" w:ascii="Times New Roman"/>
          <w:sz w:val="24"/>
          <w:szCs w:val="24"/>
        </w:rPr>
      </w:pPr>
      <w:r w:rsidRPr="00103B7E">
        <w:rPr>
          <w:rFonts w:cs="Times New Roman" w:eastAsia="Calibri" w:hAnsi="Times New Roman" w:ascii="Times New Roman"/>
          <w:sz w:val="24"/>
          <w:szCs w:val="24"/>
        </w:rPr>
        <w:t>Ksenija Flack-Makitan, v. r.</w:t>
      </w:r>
    </w:p>
    <w:p w:rsidRDefault="00103B7E" w:rsidP="00103B7E" w:rsidR="00103B7E" w:rsidRPr="00103B7E">
      <w:pPr>
        <w:spacing w:lineRule="auto" w:line="240" w:after="0"/>
        <w:ind w:left="4248"/>
        <w:jc w:val="center"/>
        <w:rPr>
          <w:rFonts w:cs="Times New Roman" w:eastAsia="Calibri" w:hAnsi="Times New Roman" w:ascii="Times New Roman"/>
          <w:sz w:val="24"/>
          <w:szCs w:val="24"/>
        </w:rPr>
      </w:pPr>
    </w:p>
    <w:p w:rsidRDefault="00103B7E" w:rsidP="00103B7E" w:rsidR="00103B7E" w:rsidRPr="00103B7E">
      <w:pPr>
        <w:spacing w:lineRule="auto" w:line="240" w:after="0"/>
        <w:ind w:left="4248"/>
        <w:jc w:val="center"/>
        <w:rPr>
          <w:rFonts w:cs="Times New Roman" w:eastAsia="Calibri" w:hAnsi="Times New Roman" w:ascii="Times New Roman"/>
          <w:sz w:val="24"/>
          <w:szCs w:val="24"/>
        </w:rPr>
      </w:pPr>
    </w:p>
    <w:p w:rsidRDefault="00103B7E" w:rsidP="00103B7E" w:rsidR="00103B7E" w:rsidRPr="00103B7E">
      <w:pPr>
        <w:spacing w:lineRule="auto" w:line="240" w:after="0"/>
        <w:ind w:left="4248"/>
        <w:jc w:val="center"/>
        <w:rPr>
          <w:rFonts w:cs="Times New Roman" w:eastAsia="Calibri" w:hAnsi="Times New Roman" w:ascii="Times New Roman"/>
          <w:sz w:val="24"/>
          <w:szCs w:val="24"/>
        </w:rPr>
      </w:pPr>
      <w:r w:rsidRPr="00103B7E">
        <w:rPr>
          <w:rFonts w:cs="Times New Roman" w:eastAsia="Calibri" w:hAnsi="Times New Roman" w:ascii="Times New Roman"/>
          <w:sz w:val="24"/>
          <w:szCs w:val="24"/>
        </w:rPr>
        <w:t>Za točnost otpravka – ovlašteni službenik</w:t>
      </w:r>
    </w:p>
    <w:p w:rsidRDefault="00462307" w:rsidP="003E5893" w:rsidR="00462307" w:rsidRPr="00487C0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487C0D" w:rsidP="00A95CF4" w:rsidR="00487C0D" w:rsidRPr="00A95CF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A95CF4">
        <w:rPr>
          <w:rFonts w:cs="Times New Roman" w:hAnsi="Times New Roman" w:ascii="Times New Roman"/>
          <w:sz w:val="24"/>
          <w:szCs w:val="24"/>
        </w:rPr>
        <w:lastRenderedPageBreak/>
        <w:t>POUKA O PRAVNOM LIJEKU:</w:t>
      </w:r>
    </w:p>
    <w:p w:rsidRDefault="004E675A" w:rsidP="004E675A" w:rsidR="004E675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64211F" w:rsidP="0064211F" w:rsidR="0064211F" w:rsidRPr="0064211F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49601B" w:rsidP="00291C3D" w:rsidR="0049601B" w:rsidRPr="0049601B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49601B">
        <w:rPr>
          <w:rFonts w:hAnsi="Times New Roman" w:ascii="Times New Roman"/>
          <w:sz w:val="24"/>
          <w:szCs w:val="24"/>
        </w:rPr>
        <w:t>DNA:</w:t>
      </w:r>
    </w:p>
    <w:p w:rsidRDefault="00291C3D" w:rsidP="0049601B" w:rsidR="00291C3D">
      <w:pPr>
        <w:numPr>
          <w:ilvl w:val="0"/>
          <w:numId w:val="10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Sudski registar</w:t>
      </w:r>
    </w:p>
    <w:p w:rsidRDefault="0049601B" w:rsidP="0049601B" w:rsidR="0049601B">
      <w:pPr>
        <w:numPr>
          <w:ilvl w:val="0"/>
          <w:numId w:val="10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49601B">
        <w:rPr>
          <w:rFonts w:hAnsi="Times New Roman" w:ascii="Times New Roman"/>
          <w:sz w:val="24"/>
          <w:szCs w:val="24"/>
        </w:rPr>
        <w:t>E-Oglasna ploča suda kao dostava za:</w:t>
      </w:r>
    </w:p>
    <w:p w:rsidRDefault="00291C3D" w:rsidP="00291C3D" w:rsidR="00291C3D" w:rsidRPr="0049601B">
      <w:pPr>
        <w:spacing w:lineRule="auto" w:line="240" w:after="0"/>
        <w:ind w:left="114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</w:t>
      </w:r>
      <w:r w:rsidRPr="0049601B">
        <w:rPr>
          <w:rFonts w:hAnsi="Times New Roman" w:ascii="Times New Roman"/>
          <w:sz w:val="24"/>
          <w:szCs w:val="24"/>
        </w:rPr>
        <w:t>Stečajni upravitelj,</w:t>
      </w:r>
      <w:r w:rsidRPr="0049601B">
        <w:rPr>
          <w:sz w:val="24"/>
          <w:szCs w:val="24"/>
        </w:rPr>
        <w:t xml:space="preserve"> </w:t>
      </w:r>
      <w:r w:rsidRPr="0049601B">
        <w:rPr>
          <w:rFonts w:hAnsi="Times New Roman" w:ascii="Times New Roman"/>
          <w:sz w:val="24"/>
          <w:szCs w:val="24"/>
        </w:rPr>
        <w:t xml:space="preserve">Zvonko Hrain, Zagrebačka 51, Varaždin, </w:t>
      </w:r>
    </w:p>
    <w:p w:rsidRDefault="0049601B" w:rsidP="00291C3D" w:rsidR="0049601B">
      <w:pPr>
        <w:spacing w:lineRule="auto" w:line="240" w:after="0"/>
        <w:ind w:left="1140"/>
        <w:jc w:val="both"/>
        <w:rPr>
          <w:rFonts w:hAnsi="Times New Roman" w:ascii="Times New Roman"/>
          <w:sz w:val="24"/>
          <w:szCs w:val="24"/>
        </w:rPr>
      </w:pPr>
      <w:r w:rsidRPr="0049601B">
        <w:rPr>
          <w:rFonts w:hAnsi="Times New Roman" w:ascii="Times New Roman"/>
          <w:sz w:val="24"/>
          <w:szCs w:val="24"/>
        </w:rPr>
        <w:t>-Stečajni upravitelj, Velimir Slamar, Varaždin, M. Krleže 1/I,</w:t>
      </w:r>
    </w:p>
    <w:p w:rsidRDefault="00291C3D" w:rsidP="00291C3D" w:rsidR="00291C3D">
      <w:pPr>
        <w:spacing w:lineRule="auto" w:line="240" w:after="0"/>
        <w:ind w:left="1140"/>
        <w:jc w:val="both"/>
        <w:rPr>
          <w:rFonts w:hAnsi="Times New Roman" w:ascii="Times New Roman"/>
          <w:sz w:val="24"/>
          <w:szCs w:val="24"/>
        </w:rPr>
      </w:pPr>
    </w:p>
    <w:p w:rsidRDefault="0049601B" w:rsidP="00291C3D" w:rsidR="0049601B" w:rsidRPr="0049601B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49601B" w:rsidP="0049601B" w:rsidR="0049601B" w:rsidRPr="0049601B">
      <w:pPr>
        <w:spacing w:lineRule="auto" w:line="240"/>
        <w:ind w:left="1140"/>
        <w:jc w:val="both"/>
        <w:rPr>
          <w:rFonts w:hAnsi="Times New Roman" w:ascii="Times New Roman"/>
          <w:sz w:val="24"/>
          <w:szCs w:val="24"/>
        </w:rPr>
      </w:pPr>
    </w:p>
    <w:p w:rsidRDefault="0049601B" w:rsidP="0049601B" w:rsidR="0049601B" w:rsidRPr="0049601B">
      <w:pPr>
        <w:spacing w:lineRule="auto" w:line="240"/>
        <w:ind w:left="1140"/>
        <w:jc w:val="both"/>
        <w:rPr>
          <w:rFonts w:hAnsi="Times New Roman" w:ascii="Times New Roman"/>
          <w:sz w:val="24"/>
          <w:szCs w:val="24"/>
        </w:rPr>
      </w:pPr>
    </w:p>
    <w:p w:rsidRDefault="0049601B" w:rsidP="0049601B" w:rsidR="0049601B" w:rsidRPr="0049601B">
      <w:pPr>
        <w:spacing w:lineRule="auto" w:line="240"/>
        <w:ind w:left="1140"/>
        <w:jc w:val="both"/>
        <w:rPr>
          <w:rFonts w:hAnsi="Times New Roman" w:ascii="Times New Roman"/>
          <w:sz w:val="24"/>
          <w:szCs w:val="24"/>
        </w:rPr>
      </w:pPr>
    </w:p>
    <w:p w:rsidRDefault="004D62A4" w:rsidP="004D62A4" w:rsidR="004D62A4" w:rsidRPr="004D62A4">
      <w:pPr>
        <w:rPr>
          <w:rFonts w:cs="Times New Roman" w:hAnsi="Times New Roman" w:ascii="Times New Roman"/>
          <w:sz w:val="24"/>
          <w:szCs w:val="24"/>
        </w:rPr>
      </w:pPr>
    </w:p>
    <w:p w:rsidRDefault="003E5893" w:rsidP="00F6792E" w:rsidR="003E5893" w:rsidRPr="004D62A4">
      <w:pPr>
        <w:rPr>
          <w:rFonts w:cs="Times New Roman" w:hAnsi="Times New Roman" w:ascii="Times New Roman"/>
          <w:sz w:val="24"/>
          <w:szCs w:val="24"/>
        </w:rPr>
      </w:pPr>
    </w:p>
    <w:p w:rsidRDefault="003E5893" w:rsidP="00F6792E" w:rsidR="003E5893" w:rsidRPr="004D62A4">
      <w:pPr>
        <w:rPr>
          <w:rFonts w:cs="Times New Roman" w:hAnsi="Times New Roman" w:ascii="Times New Roman"/>
          <w:sz w:val="24"/>
          <w:szCs w:val="24"/>
        </w:rPr>
      </w:pPr>
    </w:p>
    <w:p w:rsidRDefault="00487C0D" w:rsidP="00487C0D" w:rsidR="00487C0D" w:rsidRPr="004D62A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87C0D" w:rsidP="00487C0D" w:rsidR="00487C0D" w:rsidRPr="0064211F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sectPr w:rsidSect="0031023C" w:rsidR="00487C0D" w:rsidRPr="0064211F">
      <w:headerReference w:type="default" r:id="rId10"/>
      <w:headerReference w:type="first" r:id="rId11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369E" w:rsidP="00487C0D" w:rsidR="00AF369E">
      <w:pPr>
        <w:spacing w:lineRule="auto" w:line="240" w:after="0"/>
      </w:pPr>
      <w:r>
        <w:separator/>
      </w:r>
    </w:p>
  </w:endnote>
  <w:endnote w:id="0" w:type="continuationSeparator">
    <w:p w:rsidRDefault="00AF369E" w:rsidP="00487C0D" w:rsidR="00AF369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369E" w:rsidP="00487C0D" w:rsidR="00AF369E">
      <w:pPr>
        <w:spacing w:lineRule="auto" w:line="240" w:after="0"/>
      </w:pPr>
      <w:r>
        <w:separator/>
      </w:r>
    </w:p>
  </w:footnote>
  <w:footnote w:id="0" w:type="continuationSeparator">
    <w:p w:rsidRDefault="00AF369E" w:rsidP="00487C0D" w:rsidR="00AF369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25923031"/>
      <w:docPartObj>
        <w:docPartGallery w:val="Page Numbers (Top of Page)"/>
        <w:docPartUnique/>
      </w:docPartObj>
    </w:sdtPr>
    <w:sdtEndPr/>
    <w:sdtContent>
      <w:p w:rsidRDefault="00487C0D" w:rsidR="00487C0D" w:rsidRPr="00487C0D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487C0D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487C0D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487C0D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89453D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487C0D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89453D" w:rsidR="00487C0D">
        <w:pPr>
          <w:pStyle w:val="Zaglavlje"/>
          <w:jc w:val="center"/>
        </w:pPr>
      </w:p>
    </w:sdtContent>
  </w:sdt>
  <w:p w:rsidRDefault="00487C0D" w:rsidP="00487C0D" w:rsidR="00487C0D">
    <w:pPr>
      <w:pStyle w:val="Zaglavlje"/>
    </w:pPr>
  </w:p>
  <w:p w:rsidRDefault="00487C0D" w:rsidP="00487C0D" w:rsidR="00487C0D" w:rsidRPr="00487C0D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  <w:r w:rsidRPr="00487C0D">
      <w:rPr>
        <w:rFonts w:cs="Times New Roman" w:hAnsi="Times New Roman" w:ascii="Times New Roman"/>
        <w:sz w:val="24"/>
        <w:szCs w:val="24"/>
      </w:rPr>
      <w:t xml:space="preserve">Poslovni broj: 5 </w:t>
    </w:r>
    <w:r w:rsidR="00546047">
      <w:rPr>
        <w:rFonts w:cs="Times New Roman" w:hAnsi="Times New Roman" w:ascii="Times New Roman"/>
        <w:sz w:val="24"/>
        <w:szCs w:val="24"/>
      </w:rPr>
      <w:t>St</w:t>
    </w:r>
    <w:r w:rsidR="007C677A">
      <w:rPr>
        <w:rFonts w:cs="Times New Roman" w:hAnsi="Times New Roman" w:ascii="Times New Roman"/>
        <w:sz w:val="24"/>
        <w:szCs w:val="24"/>
      </w:rPr>
      <w:t>-</w:t>
    </w:r>
    <w:r w:rsidR="009E2C6B">
      <w:rPr>
        <w:rFonts w:cs="Times New Roman" w:hAnsi="Times New Roman" w:ascii="Times New Roman"/>
        <w:sz w:val="24"/>
        <w:szCs w:val="24"/>
      </w:rPr>
      <w:t>105/2008-45</w:t>
    </w:r>
  </w:p>
  <w:p w:rsidRDefault="00487C0D" w:rsidR="00487C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7C0D" w:rsidR="00487C0D">
    <w:pPr>
      <w:pStyle w:val="Zaglavlje"/>
    </w:pPr>
  </w:p>
  <w:p w:rsidRDefault="00487C0D" w:rsidR="00487C0D" w:rsidRPr="00487C0D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315770"/>
    <w:multiLevelType w:val="hybridMultilevel"/>
    <w:tmpl w:val="19AC5F54"/>
    <w:lvl w:tplc="474207FE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0D040C37"/>
    <w:multiLevelType w:val="hybridMultilevel"/>
    <w:tmpl w:val="03D2C84C"/>
    <w:lvl w:tplc="5B7CFB94" w:ilvl="0">
      <w:start w:val="2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3">
    <w:nsid w:val="24202138"/>
    <w:multiLevelType w:val="hybridMultilevel"/>
    <w:tmpl w:val="19B6990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BAF05E7"/>
    <w:multiLevelType w:val="hybridMultilevel"/>
    <w:tmpl w:val="37D0795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8BE12AD"/>
    <w:multiLevelType w:val="hybridMultilevel"/>
    <w:tmpl w:val="5D14447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D4D3789"/>
    <w:multiLevelType w:val="hybridMultilevel"/>
    <w:tmpl w:val="94DADF4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94E4D65"/>
    <w:multiLevelType w:val="hybridMultilevel"/>
    <w:tmpl w:val="4580A6AE"/>
    <w:lvl w:tplc="89B6B42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BED6C82"/>
    <w:multiLevelType w:val="hybridMultilevel"/>
    <w:tmpl w:val="BE7C11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07E1006"/>
    <w:multiLevelType w:val="hybridMultilevel"/>
    <w:tmpl w:val="280CB1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844332A"/>
    <w:multiLevelType w:val="hybridMultilevel"/>
    <w:tmpl w:val="317CAF92"/>
    <w:lvl w:tplc="041A000F" w:ilvl="0">
      <w:start w:val="1"/>
      <w:numFmt w:val="decimal"/>
      <w:lvlText w:val="%1."/>
      <w:lvlJc w:val="left"/>
      <w:pPr>
        <w:ind w:hanging="360" w:left="1860"/>
      </w:pPr>
    </w:lvl>
    <w:lvl w:tentative="true" w:tplc="041A0019" w:ilvl="1">
      <w:start w:val="1"/>
      <w:numFmt w:val="lowerLetter"/>
      <w:lvlText w:val="%2."/>
      <w:lvlJc w:val="left"/>
      <w:pPr>
        <w:ind w:hanging="360" w:left="2580"/>
      </w:pPr>
    </w:lvl>
    <w:lvl w:tentative="true" w:tplc="041A001B" w:ilvl="2">
      <w:start w:val="1"/>
      <w:numFmt w:val="lowerRoman"/>
      <w:lvlText w:val="%3."/>
      <w:lvlJc w:val="right"/>
      <w:pPr>
        <w:ind w:hanging="180" w:left="3300"/>
      </w:pPr>
    </w:lvl>
    <w:lvl w:tentative="true" w:tplc="041A000F" w:ilvl="3">
      <w:start w:val="1"/>
      <w:numFmt w:val="decimal"/>
      <w:lvlText w:val="%4."/>
      <w:lvlJc w:val="left"/>
      <w:pPr>
        <w:ind w:hanging="360" w:left="4020"/>
      </w:pPr>
    </w:lvl>
    <w:lvl w:tentative="true" w:tplc="041A0019" w:ilvl="4">
      <w:start w:val="1"/>
      <w:numFmt w:val="lowerLetter"/>
      <w:lvlText w:val="%5."/>
      <w:lvlJc w:val="left"/>
      <w:pPr>
        <w:ind w:hanging="360" w:left="4740"/>
      </w:pPr>
    </w:lvl>
    <w:lvl w:tentative="true" w:tplc="041A001B" w:ilvl="5">
      <w:start w:val="1"/>
      <w:numFmt w:val="lowerRoman"/>
      <w:lvlText w:val="%6."/>
      <w:lvlJc w:val="right"/>
      <w:pPr>
        <w:ind w:hanging="180" w:left="5460"/>
      </w:pPr>
    </w:lvl>
    <w:lvl w:tentative="true" w:tplc="041A000F" w:ilvl="6">
      <w:start w:val="1"/>
      <w:numFmt w:val="decimal"/>
      <w:lvlText w:val="%7."/>
      <w:lvlJc w:val="left"/>
      <w:pPr>
        <w:ind w:hanging="360" w:left="6180"/>
      </w:pPr>
    </w:lvl>
    <w:lvl w:tentative="true" w:tplc="041A0019" w:ilvl="7">
      <w:start w:val="1"/>
      <w:numFmt w:val="lowerLetter"/>
      <w:lvlText w:val="%8."/>
      <w:lvlJc w:val="left"/>
      <w:pPr>
        <w:ind w:hanging="360" w:left="6900"/>
      </w:pPr>
    </w:lvl>
    <w:lvl w:tentative="true" w:tplc="041A001B" w:ilvl="8">
      <w:start w:val="1"/>
      <w:numFmt w:val="lowerRoman"/>
      <w:lvlText w:val="%9."/>
      <w:lvlJc w:val="right"/>
      <w:pPr>
        <w:ind w:hanging="180" w:left="7620"/>
      </w:pPr>
    </w:lvl>
  </w:abstractNum>
  <w:abstractNum w:abstractNumId="12">
    <w:nsid w:val="68623DF1"/>
    <w:multiLevelType w:val="hybridMultilevel"/>
    <w:tmpl w:val="116255C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CB20642"/>
    <w:multiLevelType w:val="hybridMultilevel"/>
    <w:tmpl w:val="47CE0CBC"/>
    <w:lvl w:tplc="FC443EAC" w:ilvl="0">
      <w:start w:val="1"/>
      <w:numFmt w:val="decimal"/>
      <w:lvlText w:val="%1.)"/>
      <w:lvlJc w:val="left"/>
      <w:pPr>
        <w:ind w:hanging="360" w:left="644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364"/>
      </w:pPr>
    </w:lvl>
    <w:lvl w:tplc="041A001B" w:ilvl="2">
      <w:start w:val="1"/>
      <w:numFmt w:val="lowerRoman"/>
      <w:lvlText w:val="%3."/>
      <w:lvlJc w:val="right"/>
      <w:pPr>
        <w:ind w:hanging="180" w:left="2084"/>
      </w:pPr>
    </w:lvl>
    <w:lvl w:tplc="041A000F" w:ilvl="3">
      <w:start w:val="1"/>
      <w:numFmt w:val="decimal"/>
      <w:lvlText w:val="%4."/>
      <w:lvlJc w:val="left"/>
      <w:pPr>
        <w:ind w:hanging="360" w:left="2804"/>
      </w:pPr>
    </w:lvl>
    <w:lvl w:tplc="041A0019" w:ilvl="4">
      <w:start w:val="1"/>
      <w:numFmt w:val="lowerLetter"/>
      <w:lvlText w:val="%5."/>
      <w:lvlJc w:val="left"/>
      <w:pPr>
        <w:ind w:hanging="360" w:left="3524"/>
      </w:pPr>
    </w:lvl>
    <w:lvl w:tplc="041A001B" w:ilvl="5">
      <w:start w:val="1"/>
      <w:numFmt w:val="lowerRoman"/>
      <w:lvlText w:val="%6."/>
      <w:lvlJc w:val="right"/>
      <w:pPr>
        <w:ind w:hanging="180" w:left="4244"/>
      </w:pPr>
    </w:lvl>
    <w:lvl w:tplc="041A000F" w:ilvl="6">
      <w:start w:val="1"/>
      <w:numFmt w:val="decimal"/>
      <w:lvlText w:val="%7."/>
      <w:lvlJc w:val="left"/>
      <w:pPr>
        <w:ind w:hanging="360" w:left="4964"/>
      </w:pPr>
    </w:lvl>
    <w:lvl w:tplc="041A0019" w:ilvl="7">
      <w:start w:val="1"/>
      <w:numFmt w:val="lowerLetter"/>
      <w:lvlText w:val="%8."/>
      <w:lvlJc w:val="left"/>
      <w:pPr>
        <w:ind w:hanging="360" w:left="5684"/>
      </w:pPr>
    </w:lvl>
    <w:lvl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14">
    <w:nsid w:val="7D1F69E8"/>
    <w:multiLevelType w:val="hybridMultilevel"/>
    <w:tmpl w:val="82162198"/>
    <w:lvl w:tplc="041A000F" w:ilvl="0">
      <w:start w:val="1"/>
      <w:numFmt w:val="decimal"/>
      <w:lvlText w:val="%1."/>
      <w:lvlJc w:val="left"/>
      <w:pPr>
        <w:ind w:hanging="360" w:left="1860"/>
      </w:pPr>
    </w:lvl>
    <w:lvl w:tentative="true" w:tplc="041A0019" w:ilvl="1">
      <w:start w:val="1"/>
      <w:numFmt w:val="lowerLetter"/>
      <w:lvlText w:val="%2."/>
      <w:lvlJc w:val="left"/>
      <w:pPr>
        <w:ind w:hanging="360" w:left="2580"/>
      </w:pPr>
    </w:lvl>
    <w:lvl w:tentative="true" w:tplc="041A001B" w:ilvl="2">
      <w:start w:val="1"/>
      <w:numFmt w:val="lowerRoman"/>
      <w:lvlText w:val="%3."/>
      <w:lvlJc w:val="right"/>
      <w:pPr>
        <w:ind w:hanging="180" w:left="3300"/>
      </w:pPr>
    </w:lvl>
    <w:lvl w:tentative="true" w:tplc="041A000F" w:ilvl="3">
      <w:start w:val="1"/>
      <w:numFmt w:val="decimal"/>
      <w:lvlText w:val="%4."/>
      <w:lvlJc w:val="left"/>
      <w:pPr>
        <w:ind w:hanging="360" w:left="4020"/>
      </w:pPr>
    </w:lvl>
    <w:lvl w:tentative="true" w:tplc="041A0019" w:ilvl="4">
      <w:start w:val="1"/>
      <w:numFmt w:val="lowerLetter"/>
      <w:lvlText w:val="%5."/>
      <w:lvlJc w:val="left"/>
      <w:pPr>
        <w:ind w:hanging="360" w:left="4740"/>
      </w:pPr>
    </w:lvl>
    <w:lvl w:tentative="true" w:tplc="041A001B" w:ilvl="5">
      <w:start w:val="1"/>
      <w:numFmt w:val="lowerRoman"/>
      <w:lvlText w:val="%6."/>
      <w:lvlJc w:val="right"/>
      <w:pPr>
        <w:ind w:hanging="180" w:left="5460"/>
      </w:pPr>
    </w:lvl>
    <w:lvl w:tentative="true" w:tplc="041A000F" w:ilvl="6">
      <w:start w:val="1"/>
      <w:numFmt w:val="decimal"/>
      <w:lvlText w:val="%7."/>
      <w:lvlJc w:val="left"/>
      <w:pPr>
        <w:ind w:hanging="360" w:left="6180"/>
      </w:pPr>
    </w:lvl>
    <w:lvl w:tentative="true" w:tplc="041A0019" w:ilvl="7">
      <w:start w:val="1"/>
      <w:numFmt w:val="lowerLetter"/>
      <w:lvlText w:val="%8."/>
      <w:lvlJc w:val="left"/>
      <w:pPr>
        <w:ind w:hanging="360" w:left="6900"/>
      </w:pPr>
    </w:lvl>
    <w:lvl w:tentative="true" w:tplc="041A001B" w:ilvl="8">
      <w:start w:val="1"/>
      <w:numFmt w:val="lowerRoman"/>
      <w:lvlText w:val="%9."/>
      <w:lvlJc w:val="right"/>
      <w:pPr>
        <w:ind w:hanging="180" w:left="7620"/>
      </w:pPr>
    </w:lvl>
  </w:abstractNum>
  <w:num w:numId="1">
    <w:abstractNumId w:val="6"/>
  </w:num>
  <w:num w:numId="2">
    <w:abstractNumId w:val="8"/>
  </w:num>
  <w:num w:numId="3">
    <w:abstractNumId w:val="9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0"/>
  </w:num>
  <w:num w:numId="8">
    <w:abstractNumId w:val="10"/>
  </w:num>
  <w:num w:numId="9">
    <w:abstractNumId w:val="12"/>
  </w:num>
  <w:num w:numId="10">
    <w:abstractNumId w:val="2"/>
  </w:num>
  <w:num w:numId="11">
    <w:abstractNumId w:val="14"/>
  </w:num>
  <w:num w:numId="12">
    <w:abstractNumId w:val="3"/>
  </w:num>
  <w:num w:numId="13">
    <w:abstractNumId w:val="11"/>
  </w:num>
  <w:num w:numId="14">
    <w:abstractNumId w:val="5"/>
  </w:num>
  <w:num w:numId="1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5D97"/>
    <w:rsid w:val="00007D51"/>
    <w:rsid w:val="00065F56"/>
    <w:rsid w:val="000C1D71"/>
    <w:rsid w:val="00103B7E"/>
    <w:rsid w:val="00107DC0"/>
    <w:rsid w:val="00180497"/>
    <w:rsid w:val="001B611F"/>
    <w:rsid w:val="001F7FDD"/>
    <w:rsid w:val="0021014C"/>
    <w:rsid w:val="00234724"/>
    <w:rsid w:val="00291C3D"/>
    <w:rsid w:val="002C36D1"/>
    <w:rsid w:val="0031023C"/>
    <w:rsid w:val="003727B3"/>
    <w:rsid w:val="003E5893"/>
    <w:rsid w:val="003E6052"/>
    <w:rsid w:val="00462307"/>
    <w:rsid w:val="004850F1"/>
    <w:rsid w:val="00487C0D"/>
    <w:rsid w:val="0049601B"/>
    <w:rsid w:val="004B1A7C"/>
    <w:rsid w:val="004B572E"/>
    <w:rsid w:val="004D62A4"/>
    <w:rsid w:val="004E675A"/>
    <w:rsid w:val="00546047"/>
    <w:rsid w:val="005834A8"/>
    <w:rsid w:val="0064211F"/>
    <w:rsid w:val="006C1947"/>
    <w:rsid w:val="006F2E54"/>
    <w:rsid w:val="00705D97"/>
    <w:rsid w:val="007B31A3"/>
    <w:rsid w:val="007C521D"/>
    <w:rsid w:val="007C677A"/>
    <w:rsid w:val="0080604B"/>
    <w:rsid w:val="00816CAE"/>
    <w:rsid w:val="00846CAD"/>
    <w:rsid w:val="00871700"/>
    <w:rsid w:val="0089453D"/>
    <w:rsid w:val="008D5B47"/>
    <w:rsid w:val="008F498B"/>
    <w:rsid w:val="009E2C6B"/>
    <w:rsid w:val="00A1352B"/>
    <w:rsid w:val="00A14CEB"/>
    <w:rsid w:val="00A552ED"/>
    <w:rsid w:val="00A73289"/>
    <w:rsid w:val="00A95CF4"/>
    <w:rsid w:val="00AA24FF"/>
    <w:rsid w:val="00AF369E"/>
    <w:rsid w:val="00B3567A"/>
    <w:rsid w:val="00C00670"/>
    <w:rsid w:val="00C1515F"/>
    <w:rsid w:val="00C46F01"/>
    <w:rsid w:val="00D110F4"/>
    <w:rsid w:val="00D2046C"/>
    <w:rsid w:val="00D35483"/>
    <w:rsid w:val="00D72F44"/>
    <w:rsid w:val="00E4194B"/>
    <w:rsid w:val="00F5550C"/>
    <w:rsid w:val="00F67666"/>
    <w:rsid w:val="00F6792E"/>
    <w:rsid w:val="00F82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87C0D"/>
    <w:pPr>
      <w:ind w:left="720"/>
      <w:contextualSpacing/>
    </w:pPr>
    <w:rPr>
      <w:rFonts w:cs="Times New Roman" w:eastAsia="Calibri" w:hAnsi="Calibri" w:ascii="Calibri"/>
    </w:rPr>
  </w:style>
  <w:style w:styleId="Zaglavlje" w:type="paragraph">
    <w:name w:val="header"/>
    <w:basedOn w:val="Normal"/>
    <w:link w:val="ZaglavljeChar"/>
    <w:uiPriority w:val="99"/>
    <w:unhideWhenUsed/>
    <w:rsid w:val="00487C0D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87C0D"/>
  </w:style>
  <w:style w:styleId="Podnoje" w:type="paragraph">
    <w:name w:val="footer"/>
    <w:basedOn w:val="Normal"/>
    <w:link w:val="PodnojeChar"/>
    <w:uiPriority w:val="99"/>
    <w:unhideWhenUsed/>
    <w:rsid w:val="00487C0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87C0D"/>
  </w:style>
  <w:style w:styleId="Tekstbalonia" w:type="paragraph">
    <w:name w:val="Balloon Text"/>
    <w:basedOn w:val="Normal"/>
    <w:link w:val="TekstbaloniaChar"/>
    <w:uiPriority w:val="99"/>
    <w:semiHidden/>
    <w:unhideWhenUsed/>
    <w:rsid w:val="00F6792E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6792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945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453D"/>
    <w:rPr>
      <w:rFonts w:cs="Times New Roman" w:eastAsia="Times New Roman" w:hAnsi="Times New Roman" w:ascii="Times New Roman"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453D"/>
    <w:rPr>
      <w:rFonts w:cs="Times New Roman" w:eastAsia="Times New Roman" w:hAnsi="Times New Roman" w:ascii="Times New Roman"/>
      <w:sz w:val="24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453D"/>
    <w:rPr>
      <w:rFonts w:cs="Times New Roman" w:eastAsia="Times New Roman" w:hAnsi="Times New Roman" w:ascii="Times New Roman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453D"/>
    <w:rPr>
      <w:rFonts w:cs="Times New Roman" w:eastAsia="Times New Roman" w:hAnsi="Times New Roman" w:ascii="Times New Roman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87C0D"/>
    <w:pPr>
      <w:ind w:left="720"/>
      <w:contextualSpacing/>
    </w:pPr>
    <w:rPr>
      <w:rFonts w:ascii="Calibri" w:cs="Times New Roman" w:eastAsia="Calibri" w:hAnsi="Calibri"/>
    </w:rPr>
  </w:style>
  <w:style w:styleId="Zaglavlje" w:type="paragraph">
    <w:name w:val="header"/>
    <w:basedOn w:val="Normal"/>
    <w:link w:val="ZaglavljeChar"/>
    <w:uiPriority w:val="99"/>
    <w:unhideWhenUsed/>
    <w:rsid w:val="00487C0D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87C0D"/>
  </w:style>
  <w:style w:styleId="Podnoje" w:type="paragraph">
    <w:name w:val="footer"/>
    <w:basedOn w:val="Normal"/>
    <w:link w:val="PodnojeChar"/>
    <w:uiPriority w:val="99"/>
    <w:unhideWhenUsed/>
    <w:rsid w:val="00487C0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87C0D"/>
  </w:style>
  <w:style w:styleId="Tekstbalonia" w:type="paragraph">
    <w:name w:val="Balloon Text"/>
    <w:basedOn w:val="Normal"/>
    <w:link w:val="TekstbaloniaChar"/>
    <w:uiPriority w:val="99"/>
    <w:semiHidden/>
    <w:unhideWhenUsed/>
    <w:rsid w:val="00F6792E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6792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945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453D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453D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453D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453D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7128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4190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9662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10279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veljače 2019.</izvorni_sadrzaj>
    <derivirana_varijabla naziv="DomainObject.DatumDonosenjaOdluke_1">6.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St-105/2008-45</izvorni_sadrzaj>
    <derivirana_varijabla naziv="DomainObject.Oznaka_1">St-105/2008-45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</izvorni_sadrzaj>
    <derivirana_varijabla naziv="DomainObject.Predmet.Broj_1">105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2008.</izvorni_sadrzaj>
    <derivirana_varijabla naziv="DomainObject.Predmet.DatumOsnivanja_1">8. prosinca 2008.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3. siječnja 2013.</izvorni_sadrzaj>
    <derivirana_varijabla naziv="DomainObject.Predmet.DatumRjesavanja_1">3. siječnja 2013.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Stečaj otvoren 16.3.2009. (St-105/08-8).
Objava: oglasna ploča suda 16.3.2009. i
NN-35/09 od 20.3.2009.</izvorni_sadrzaj>
    <derivirana_varijabla naziv="DomainObject.Predmet.Opis_1">Stečaj otvoren 16.3.2009. (St-105/08-8).
Objava: oglasna ploča suda 16.3.2009. i
NN-35/09 od 20.3.2009.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St-105/2008</izvorni_sadrzaj>
    <derivirana_varijabla naziv="DomainObject.Predmet.OznakaBroj_1">St-105/2008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Ksenija</izvorni_sadrzaj>
    <derivirana_varijabla naziv="DomainObject.Predmet.PredmetRijesio.Ime_1">Ksenija</derivirana_varijabla>
  </DomainObject.Predmet.PredmetRijesio.Ime>
  <DomainObject.Predmet.PredmetRijesio.Oib>
    <izvorni_sadrzaj>13927245191</izvorni_sadrzaj>
    <derivirana_varijabla naziv="DomainObject.Predmet.PredmetRijesio.Oib_1">13927245191</derivirana_varijabla>
  </DomainObject.Predmet.PredmetRijesio.Oib>
  <DomainObject.Predmet.PredmetRijesio.Prezime>
    <izvorni_sadrzaj>Flack-Makitan</izvorni_sadrzaj>
    <derivirana_varijabla naziv="DomainObject.Predmet.PredmetRijesio.Prezime_1">Flack-Makitan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Stečajna masa iza ŠTEDNO-KREDITNA ZADRUGA RIF-INVEST "u stečaju"</izvorni_sadrzaj>
    <derivirana_varijabla naziv="DomainObject.Predmet.StrankaFormated_1">  Stečajna masa iza ŠTEDNO-KREDITNA ZADRUGA RIF-INVEST "u stečaju"</derivirana_varijabla>
  </DomainObject.Predmet.StrankaFormated>
  <DomainObject.Predmet.StrankaFormatedOIB>
    <izvorni_sadrzaj>  Stečajna masa iza ŠTEDNO-KREDITNA ZADRUGA RIF-INVEST "u stečaju", OIB 49337564893</izvorni_sadrzaj>
    <derivirana_varijabla naziv="DomainObject.Predmet.StrankaFormatedOIB_1">  Stečajna masa iza ŠTEDNO-KREDITNA ZADRUGA RIF-INVEST "u stečaju", OIB 49337564893</derivirana_varijabla>
  </DomainObject.Predmet.StrankaFormatedOIB>
  <DomainObject.Predmet.StrankaFormatedWithAdress>
    <izvorni_sadrzaj> Stečajna masa iza ŠTEDNO-KREDITNA ZADRUGA RIF-INVEST "u stečaju", Miroslava Krleže 1/1, 42000 Varaždin</izvorni_sadrzaj>
    <derivirana_varijabla naziv="DomainObject.Predmet.StrankaFormatedWithAdress_1"> Stečajna masa iza ŠTEDNO-KREDITNA ZADRUGA RIF-INVEST "u stečaju", Miroslava Krleže 1/1, 42000 Varaždin</derivirana_varijabla>
  </DomainObject.Predmet.StrankaFormatedWithAdress>
  <DomainObject.Predmet.StrankaFormatedWithAdressOIB>
    <izvorni_sadrzaj> Stečajna masa iza ŠTEDNO-KREDITNA ZADRUGA RIF-INVEST "u stečaju", OIB 49337564893, Miroslava Krleže 1/1, 42000 Varaždin</izvorni_sadrzaj>
    <derivirana_varijabla naziv="DomainObject.Predmet.StrankaFormatedWithAdressOIB_1"> Stečajna masa iza ŠTEDNO-KREDITNA ZADRUGA RIF-INVEST "u stečaju", OIB 49337564893, Miroslava Krleže 1/1, 42000 Varaždin</derivirana_varijabla>
  </DomainObject.Predmet.StrankaFormatedWithAdressOIB>
  <DomainObject.Predmet.StrankaWithAdress>
    <izvorni_sadrzaj>Stečajna masa iza ŠTEDNO-KREDITNA ZADRUGA RIF-INVEST "u stečaju" Miroslava Krleže 1/1,42000 Varaždin</izvorni_sadrzaj>
    <derivirana_varijabla naziv="DomainObject.Predmet.StrankaWithAdress_1">Stečajna masa iza ŠTEDNO-KREDITNA ZADRUGA RIF-INVEST "u stečaju" Miroslava Krleže 1/1,42000 Varaždin</derivirana_varijabla>
  </DomainObject.Predmet.StrankaWithAdress>
  <DomainObject.Predmet.StrankaWithAdressOIB>
    <izvorni_sadrzaj>Stečajna masa iza ŠTEDNO-KREDITNA ZADRUGA RIF-INVEST "u stečaju", OIB 49337564893, Miroslava Krleže 1/1,42000 Varaždin</izvorni_sadrzaj>
    <derivirana_varijabla naziv="DomainObject.Predmet.StrankaWithAdressOIB_1">Stečajna masa iza ŠTEDNO-KREDITNA ZADRUGA RIF-INVEST "u stečaju", OIB 49337564893, Miroslava Krleže 1/1,42000 Varaždin</derivirana_varijabla>
  </DomainObject.Predmet.StrankaWithAdressOIB>
  <DomainObject.Predmet.StrankaNazivFormated>
    <izvorni_sadrzaj>Stečajna masa iza ŠTEDNO-KREDITNA ZADRUGA RIF-INVEST "u stečaju"</izvorni_sadrzaj>
    <derivirana_varijabla naziv="DomainObject.Predmet.StrankaNazivFormated_1">Stečajna masa iza ŠTEDNO-KREDITNA ZADRUGA RIF-INVEST "u stečaju"</derivirana_varijabla>
  </DomainObject.Predmet.StrankaNazivFormated>
  <DomainObject.Predmet.StrankaNazivFormatedOIB>
    <izvorni_sadrzaj>Stečajna masa iza ŠTEDNO-KREDITNA ZADRUGA RIF-INVEST "u stečaju", OIB 49337564893</izvorni_sadrzaj>
    <derivirana_varijabla naziv="DomainObject.Predmet.StrankaNazivFormatedOIB_1">Stečajna masa iza ŠTEDNO-KREDITNA ZADRUGA RIF-INVEST "u stečaju", OIB 49337564893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banke ili druge kreditne institucije</izvorni_sadrzaj>
    <derivirana_varijabla naziv="DomainObject.Predmet.VrstaSpora.Naziv_1">Stečaj banke ili druge kreditne institucije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Stečajna masa iza ŠTEDNO-KREDITNA ZADRUGA RIF-INVEST "u stečaju"</item>
    </izvorni_sadrzaj>
    <derivirana_varijabla naziv="DomainObject.Predmet.StrankaListFormated_1">
      <item>Stečajna masa iza ŠTEDNO-KREDITNA ZADRUGA RIF-INVEST "u stečaju"</item>
    </derivirana_varijabla>
  </DomainObject.Predmet.StrankaListFormated>
  <DomainObject.Predmet.StrankaListFormatedOIB>
    <izvorni_sadrzaj>
      <item>Stečajna masa iza ŠTEDNO-KREDITNA ZADRUGA RIF-INVEST "u stečaju", OIB 49337564893</item>
    </izvorni_sadrzaj>
    <derivirana_varijabla naziv="DomainObject.Predmet.StrankaListFormatedOIB_1">
      <item>Stečajna masa iza ŠTEDNO-KREDITNA ZADRUGA RIF-INVEST "u stečaju", OIB 49337564893</item>
    </derivirana_varijabla>
  </DomainObject.Predmet.StrankaListFormatedOIB>
  <DomainObject.Predmet.StrankaListFormatedWithAdress>
    <izvorni_sadrzaj>
      <item>Stečajna masa iza ŠTEDNO-KREDITNA ZADRUGA RIF-INVEST "u stečaju", Miroslava Krleže 1/1, 42000 Varaždin</item>
    </izvorni_sadrzaj>
    <derivirana_varijabla naziv="DomainObject.Predmet.StrankaListFormatedWithAdress_1">
      <item>Stečajna masa iza ŠTEDNO-KREDITNA ZADRUGA RIF-INVEST "u stečaju", Miroslava Krleže 1/1, 42000 Varaždin</item>
    </derivirana_varijabla>
  </DomainObject.Predmet.StrankaListFormatedWithAdress>
  <DomainObject.Predmet.StrankaListFormatedWithAdressOIB>
    <izvorni_sadrzaj>
      <item>Stečajna masa iza ŠTEDNO-KREDITNA ZADRUGA RIF-INVEST "u stečaju", OIB 49337564893, Miroslava Krleže 1/1, 42000 Varaždin</item>
    </izvorni_sadrzaj>
    <derivirana_varijabla naziv="DomainObject.Predmet.StrankaListFormatedWithAdressOIB_1">
      <item>Stečajna masa iza ŠTEDNO-KREDITNA ZADRUGA RIF-INVEST "u stečaju", OIB 49337564893, Miroslava Krleže 1/1, 42000 Varaždin</item>
    </derivirana_varijabla>
  </DomainObject.Predmet.StrankaListFormatedWithAdressOIB>
  <DomainObject.Predmet.StrankaListNazivFormated>
    <izvorni_sadrzaj>
      <item>Stečajna masa iza ŠTEDNO-KREDITNA ZADRUGA RIF-INVEST "u stečaju"</item>
    </izvorni_sadrzaj>
    <derivirana_varijabla naziv="DomainObject.Predmet.StrankaListNazivFormated_1">
      <item>Stečajna masa iza ŠTEDNO-KREDITNA ZADRUGA RIF-INVEST "u stečaju"</item>
    </derivirana_varijabla>
  </DomainObject.Predmet.StrankaListNazivFormated>
  <DomainObject.Predmet.StrankaListNazivFormatedOIB>
    <izvorni_sadrzaj>
      <item>Stečajna masa iza ŠTEDNO-KREDITNA ZADRUGA RIF-INVEST "u stečaju", OIB 49337564893</item>
    </izvorni_sadrzaj>
    <derivirana_varijabla naziv="DomainObject.Predmet.StrankaListNazivFormatedOIB_1">
      <item>Stečajna masa iza ŠTEDNO-KREDITNA ZADRUGA RIF-INVEST "u stečaju", OIB 49337564893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Ksenija Salopek i dr. iz ZOU</item>
      <item>Špiro Krička</item>
      <item>Josip Krnjak</item>
      <item>Željkica Vincek i dr. iz ZOU</item>
      <item>Velimir Slamar</item>
      <item>Tihomir Rožmarić i Ida Labaš iz ZOU</item>
      <item>Zlatko Ružman i dr. iz ZOU</item>
      <item>ŽDO Građansko-upravni odjel u Čakovcu</item>
      <item>Ignac Šlibar</item>
      <item>HT-HRVATSKE TELEKOMUNIKACIJE d.d. Regija 1-sjever, Sjedište regije</item>
      <item>Tomo Ban</item>
      <item>NARODNE NOVINE d.d.</item>
    </izvorni_sadrzaj>
    <derivirana_varijabla naziv="DomainObject.Predmet.OstaliListFormated_1">
      <item>Ksenija Salopek i dr. iz ZOU</item>
      <item>Špiro Krička</item>
      <item>Josip Krnjak</item>
      <item>Željkica Vincek i dr. iz ZOU</item>
      <item>Velimir Slamar</item>
      <item>Tihomir Rožmarić i Ida Labaš iz ZOU</item>
      <item>Zlatko Ružman i dr. iz ZOU</item>
      <item>ŽDO Građansko-upravni odjel u Čakovcu</item>
      <item>Ignac Šlibar</item>
      <item>HT-HRVATSKE TELEKOMUNIKACIJE d.d. Regija 1-sjever, Sjedište regije</item>
      <item>Tomo Ban</item>
      <item>NARODNE NOVINE d.d.</item>
    </derivirana_varijabla>
  </DomainObject.Predmet.OstaliListFormated>
  <DomainObject.Predmet.OstaliListFormatedOIB>
    <izvorni_sadrzaj>
      <item>Ksenija Salopek i dr. iz ZOU</item>
      <item>Špiro Krička</item>
      <item>Josip Krnjak</item>
      <item>Željkica Vincek i dr. iz ZOU</item>
      <item>Velimir Slamar, OIB 69715502514</item>
      <item>Tihomir Rožmarić i Ida Labaš iz ZOU</item>
      <item>Zlatko Ružman i dr. iz ZOU</item>
      <item>ŽDO Građansko-upravni odjel u Čakovcu</item>
      <item>Ignac Šlibar</item>
      <item>HT-HRVATSKE TELEKOMUNIKACIJE d.d. Regija 1-sjever, Sjedište regije</item>
      <item>Tomo Ban</item>
      <item>NARODNE NOVINE d.d.</item>
    </izvorni_sadrzaj>
    <derivirana_varijabla naziv="DomainObject.Predmet.OstaliListFormatedOIB_1">
      <item>Ksenija Salopek i dr. iz ZOU</item>
      <item>Špiro Krička</item>
      <item>Josip Krnjak</item>
      <item>Željkica Vincek i dr. iz ZOU</item>
      <item>Velimir Slamar, OIB 69715502514</item>
      <item>Tihomir Rožmarić i Ida Labaš iz ZOU</item>
      <item>Zlatko Ružman i dr. iz ZOU</item>
      <item>ŽDO Građansko-upravni odjel u Čakovcu</item>
      <item>Ignac Šlibar</item>
      <item>HT-HRVATSKE TELEKOMUNIKACIJE d.d. Regija 1-sjever, Sjedište regije</item>
      <item>Tomo Ban</item>
      <item>NARODNE NOVINE d.d.</item>
    </derivirana_varijabla>
  </DomainObject.Predmet.OstaliListFormatedOIB>
  <DomainObject.Predmet.OstaliListFormatedWithAdress>
    <izvorni_sadrzaj>
      <item>Ksenija Salopek i dr. iz ZOU, R. Boškovića 16, ČAKOVEC 40000</item>
      <item>Špiro Krička, Bartolovec, Varaždinska 55A, 42202 BARTOLOVEČKI TRNOVEC</item>
      <item>Josip Krnjak, Šenkovec, A. Butorac 50, 40000 Čakovec</item>
      <item>Željkica Vincek i dr. iz ZOU, Kratka 6/III, 42000 Varaždin</item>
      <item>Velimir Slamar, Ul. M. Krleže 1/1, 42000 Varaždin</item>
      <item>Tihomir Rožmarić i Ida Labaš iz ZOU, Mali Plac 1A, 42000 Varaždin</item>
      <item>Zlatko Ružman i dr. iz ZOU, Trg kralja Tomislava 1, 40323 Prelog</item>
      <item>ŽDO Građansko-upravni odjel u Čakovcu, I. Mažuranića 2, 40000 Čakovec</item>
      <item>Ignac Šlibar, Novo Selo Rok, R. Končara 1a, 40000 Čakovec</item>
      <item>HT-HRVATSKE TELEKOMUNIKACIJE d.d. Regija 1-sjever, Sjedište regije, Palmotićeva 82, 10000 Zagreb</item>
      <item>Tomo Ban, A. Šenoe 6, 42000 Varaždin</item>
      <item>NARODNE NOVINE d.d., Ul. Sr. Njemačke 6, 10 000 Zagreb</item>
    </izvorni_sadrzaj>
    <derivirana_varijabla naziv="DomainObject.Predmet.OstaliListFormatedWithAdress_1">
      <item>Ksenija Salopek i dr. iz ZOU, R. Boškovića 16, ČAKOVEC 40000</item>
      <item>Špiro Krička, Bartolovec, Varaždinska 55A, 42202 BARTOLOVEČKI TRNOVEC</item>
      <item>Josip Krnjak, Šenkovec, A. Butorac 50, 40000 Čakovec</item>
      <item>Željkica Vincek i dr. iz ZOU, Kratka 6/III, 42000 Varaždin</item>
      <item>Velimir Slamar, Ul. M. Krleže 1/1, 42000 Varaždin</item>
      <item>Tihomir Rožmarić i Ida Labaš iz ZOU, Mali Plac 1A, 42000 Varaždin</item>
      <item>Zlatko Ružman i dr. iz ZOU, Trg kralja Tomislava 1, 40323 Prelog</item>
      <item>ŽDO Građansko-upravni odjel u Čakovcu, I. Mažuranića 2, 40000 Čakovec</item>
      <item>Ignac Šlibar, Novo Selo Rok, R. Končara 1a, 40000 Čakovec</item>
      <item>HT-HRVATSKE TELEKOMUNIKACIJE d.d. Regija 1-sjever, Sjedište regije, Palmotićeva 82, 10000 Zagreb</item>
      <item>Tomo Ban, A. Šenoe 6, 42000 Varaždin</item>
      <item>NARODNE NOVINE d.d., Ul. Sr. Njemačke 6, 10 000 Zagreb</item>
    </derivirana_varijabla>
  </DomainObject.Predmet.OstaliListFormatedWithAdress>
  <DomainObject.Predmet.OstaliListFormatedWithAdressOIB>
    <izvorni_sadrzaj>
      <item>Ksenija Salopek i dr. iz ZOU, R. Boškovića 16, ČAKOVEC 40000</item>
      <item>Špiro Krička, Bartolovec, Varaždinska 55A, 42202 BARTOLOVEČKI TRNOVEC</item>
      <item>Josip Krnjak, Šenkovec, A. Butorac 50, 40000 Čakovec</item>
      <item>Željkica Vincek i dr. iz ZOU, Kratka 6/III, 42000 Varaždin</item>
      <item>Velimir Slamar, OIB 69715502514, Ul. M. Krleže 1/1, 42000 Varaždin</item>
      <item>Tihomir Rožmarić i Ida Labaš iz ZOU, Mali Plac 1A, 42000 Varaždin</item>
      <item>Zlatko Ružman i dr. iz ZOU, Trg kralja Tomislava 1, 40323 Prelog</item>
      <item>ŽDO Građansko-upravni odjel u Čakovcu, I. Mažuranića 2, 40000 Čakovec</item>
      <item>Ignac Šlibar, Novo Selo Rok, R. Končara 1a, 40000 Čakovec</item>
      <item>HT-HRVATSKE TELEKOMUNIKACIJE d.d. Regija 1-sjever, Sjedište regije, Palmotićeva 82, 10000 Zagreb</item>
      <item>Tomo Ban, A. Šenoe 6, 42000 Varaždin</item>
      <item>NARODNE NOVINE d.d., Ul. Sr. Njemačke 6, 10 000 Zagreb</item>
    </izvorni_sadrzaj>
    <derivirana_varijabla naziv="DomainObject.Predmet.OstaliListFormatedWithAdressOIB_1">
      <item>Ksenija Salopek i dr. iz ZOU, R. Boškovića 16, ČAKOVEC 40000</item>
      <item>Špiro Krička, Bartolovec, Varaždinska 55A, 42202 BARTOLOVEČKI TRNOVEC</item>
      <item>Josip Krnjak, Šenkovec, A. Butorac 50, 40000 Čakovec</item>
      <item>Željkica Vincek i dr. iz ZOU, Kratka 6/III, 42000 Varaždin</item>
      <item>Velimir Slamar, OIB 69715502514, Ul. M. Krleže 1/1, 42000 Varaždin</item>
      <item>Tihomir Rožmarić i Ida Labaš iz ZOU, Mali Plac 1A, 42000 Varaždin</item>
      <item>Zlatko Ružman i dr. iz ZOU, Trg kralja Tomislava 1, 40323 Prelog</item>
      <item>ŽDO Građansko-upravni odjel u Čakovcu, I. Mažuranića 2, 40000 Čakovec</item>
      <item>Ignac Šlibar, Novo Selo Rok, R. Končara 1a, 40000 Čakovec</item>
      <item>HT-HRVATSKE TELEKOMUNIKACIJE d.d. Regija 1-sjever, Sjedište regije, Palmotićeva 82, 10000 Zagreb</item>
      <item>Tomo Ban, A. Šenoe 6, 42000 Varaždin</item>
      <item>NARODNE NOVINE d.d., Ul. Sr. Njemačke 6, 10 000 Zagreb</item>
    </derivirana_varijabla>
  </DomainObject.Predmet.OstaliListFormatedWithAdressOIB>
  <DomainObject.Predmet.OstaliListNazivFormated>
    <izvorni_sadrzaj>
      <item>Ksenija Salopek i dr. iz ZOU</item>
      <item>Špiro Krička</item>
      <item>Josip Krnjak</item>
      <item>Željkica Vincek i dr. iz ZOU</item>
      <item>Velimir Slamar</item>
      <item>Tihomir Rožmarić i Ida Labaš iz ZOU</item>
      <item>Zlatko Ružman i dr. iz ZOU</item>
      <item>ŽDO Građansko-upravni odjel u Čakovcu</item>
      <item>Ignac Šlibar</item>
      <item>HT-HRVATSKE TELEKOMUNIKACIJE d.d. Regija 1-sjever, Sjedište regije</item>
      <item>Tomo Ban</item>
      <item>NARODNE NOVINE d.d.</item>
    </izvorni_sadrzaj>
    <derivirana_varijabla naziv="DomainObject.Predmet.OstaliListNazivFormated_1">
      <item>Ksenija Salopek i dr. iz ZOU</item>
      <item>Špiro Krička</item>
      <item>Josip Krnjak</item>
      <item>Željkica Vincek i dr. iz ZOU</item>
      <item>Velimir Slamar</item>
      <item>Tihomir Rožmarić i Ida Labaš iz ZOU</item>
      <item>Zlatko Ružman i dr. iz ZOU</item>
      <item>ŽDO Građansko-upravni odjel u Čakovcu</item>
      <item>Ignac Šlibar</item>
      <item>HT-HRVATSKE TELEKOMUNIKACIJE d.d. Regija 1-sjever, Sjedište regije</item>
      <item>Tomo Ban</item>
      <item>NARODNE NOVINE d.d.</item>
    </derivirana_varijabla>
  </DomainObject.Predmet.OstaliListNazivFormated>
  <DomainObject.Predmet.OstaliListNazivFormatedOIB>
    <izvorni_sadrzaj>
      <item>Ksenija Salopek i dr. iz ZOU</item>
      <item>Špiro Krička</item>
      <item>Josip Krnjak</item>
      <item>Željkica Vincek i dr. iz ZOU</item>
      <item>Velimir Slamar, OIB 69715502514</item>
      <item>Tihomir Rožmarić i Ida Labaš iz ZOU</item>
      <item>Zlatko Ružman i dr. iz ZOU</item>
      <item>ŽDO Građansko-upravni odjel u Čakovcu</item>
      <item>Ignac Šlibar</item>
      <item>HT-HRVATSKE TELEKOMUNIKACIJE d.d. Regija 1-sjever, Sjedište regije</item>
      <item>Tomo Ban</item>
      <item>NARODNE NOVINE d.d.</item>
    </izvorni_sadrzaj>
    <derivirana_varijabla naziv="DomainObject.Predmet.OstaliListNazivFormatedOIB_1">
      <item>Ksenija Salopek i dr. iz ZOU</item>
      <item>Špiro Krička</item>
      <item>Josip Krnjak</item>
      <item>Željkica Vincek i dr. iz ZOU</item>
      <item>Velimir Slamar, OIB 69715502514</item>
      <item>Tihomir Rožmarić i Ida Labaš iz ZOU</item>
      <item>Zlatko Ružman i dr. iz ZOU</item>
      <item>ŽDO Građansko-upravni odjel u Čakovcu</item>
      <item>Ignac Šlibar</item>
      <item>HT-HRVATSKE TELEKOMUNIKACIJE d.d. Regija 1-sjever, Sjedište regije</item>
      <item>Tomo Ban</item>
      <item>NARODNE NOVINE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2019.</izvorni_sadrzaj>
    <derivirana_varijabla naziv="DomainObject.Datum_1">7. veljače 2019.</derivirana_varijabla>
  </DomainObject.Datum>
  <DomainObject.PoslovniBrojDokumenta>
    <izvorni_sadrzaj>St-105/2008-45</izvorni_sadrzaj>
    <derivirana_varijabla naziv="DomainObject.PoslovniBrojDokumenta_1">St-105/2008-45</derivirana_varijabla>
  </DomainObject.PoslovniBrojDokumenta>
  <DomainObject.Predmet.StrankaIDrugi>
    <izvorni_sadrzaj>Stečajna masa iza ŠTEDNO-KREDITNA ZADRUGA RIF-INVEST "u stečaju"</izvorni_sadrzaj>
    <derivirana_varijabla naziv="DomainObject.Predmet.StrankaIDrugi_1">Stečajna masa iza ŠTEDNO-KREDITNA ZADRUGA RIF-INVEST "u stečaju"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Stečajna masa iza ŠTEDNO-KREDITNA ZADRUGA RIF-INVEST "u stečaju", OIB 49337564893, Miroslava Krleže 1/1, 42000 Varaždin</izvorni_sadrzaj>
    <derivirana_varijabla naziv="DomainObject.Predmet.StrankaIDrugiAdressOIB_1">Stečajna masa iza ŠTEDNO-KREDITNA ZADRUGA RIF-INVEST "u stečaju", OIB 49337564893, Miroslava Krleže 1/1, 42000 Varaždin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3. siječnja 2013.</izvorni_sadrzaj>
    <derivirana_varijabla naziv="DomainObject.Predmet.OdlukaRjesenje.DatumDonosenjaOdluke_1">3. siječnja 2013.</derivirana_varijabla>
  </DomainObject.Predmet.OdlukaRjesenje.DatumDonosenjaOdluke>
  <DomainObject.Predmet.OdlukaRjesenje.DatumPravomocnosti>
    <izvorni_sadrzaj>17. siječnja 2013.</izvorni_sadrzaj>
    <derivirana_varijabla naziv="DomainObject.Predmet.OdlukaRjesenje.DatumPravomocnosti_1">17. siječnja 2013.</derivirana_varijabla>
  </DomainObject.Predmet.OdlukaRjesenje.DatumPravomocnosti>
  <DomainObject.Predmet.OdlukaRjesenje.Oznaka>
    <izvorni_sadrzaj>St-105/2008-28</izvorni_sadrzaj>
    <derivirana_varijabla naziv="DomainObject.Predmet.OdlukaRjesenje.Oznaka_1">St-105/2008-28</derivirana_varijabla>
  </DomainObject.Predmet.OdlukaRjesenje.Oznaka>
  <DomainObject.Predmet.SudioniciListNaziv>
    <izvorni_sadrzaj>
      <item>Stečajna masa iza ŠTEDNO-KREDITNA ZADRUGA RIF-INVEST "u stečaju"</item>
      <item>Ksenija Salopek i dr. iz ZOU</item>
      <item>Špiro Krička</item>
      <item>Josip Krnjak</item>
      <item>Željkica Vincek i dr. iz ZOU</item>
      <item>Velimir Slamar</item>
      <item>Tihomir Rožmarić i Ida Labaš iz ZOU</item>
      <item>Zlatko Ružman i dr. iz ZOU</item>
      <item>ŽDO Građansko-upravni odjel u Čakovcu</item>
      <item>Ignac Šlibar</item>
      <item>HT-HRVATSKE TELEKOMUNIKACIJE d.d. Regija 1-sjever, Sjedište regije</item>
      <item>Tomo Ban</item>
      <item>NARODNE NOVINE d.d.</item>
    </izvorni_sadrzaj>
    <derivirana_varijabla naziv="DomainObject.Predmet.SudioniciListNaziv_1">
      <item>Stečajna masa iza ŠTEDNO-KREDITNA ZADRUGA RIF-INVEST "u stečaju"</item>
      <item>Ksenija Salopek i dr. iz ZOU</item>
      <item>Špiro Krička</item>
      <item>Josip Krnjak</item>
      <item>Željkica Vincek i dr. iz ZOU</item>
      <item>Velimir Slamar</item>
      <item>Tihomir Rožmarić i Ida Labaš iz ZOU</item>
      <item>Zlatko Ružman i dr. iz ZOU</item>
      <item>ŽDO Građansko-upravni odjel u Čakovcu</item>
      <item>Ignac Šlibar</item>
      <item>HT-HRVATSKE TELEKOMUNIKACIJE d.d. Regija 1-sjever, Sjedište regije</item>
      <item>Tomo Ban</item>
      <item>NARODNE NOVINE d.d.</item>
    </derivirana_varijabla>
  </DomainObject.Predmet.SudioniciListNaziv>
  <DomainObject.Predmet.SudioniciListAdressOIB>
    <izvorni_sadrzaj>
      <item>Stečajna masa iza ŠTEDNO-KREDITNA ZADRUGA RIF-INVEST "u stečaju", OIB 49337564893, Miroslava Krleže 1/1,42000 Varaždin</item>
      <item>Ksenija Salopek i dr. iz ZOU, R. Boškovića 16,ČAKOVEC 40000</item>
      <item>Špiro Krička, Bartolovec, Varaždinska 55A,42202 BARTOLOVEČKI TRNOVEC</item>
      <item>Josip Krnjak, Šenkovec, A. Butorac 50,40000 Čakovec</item>
      <item>Željkica Vincek i dr. iz ZOU, Kratka 6/III,42000 Varaždin</item>
      <item>Velimir Slamar, OIB 69715502514, Ul. M. Krleže 1/1,42000 Varaždin</item>
      <item>Tihomir Rožmarić i Ida Labaš iz ZOU, Mali Plac 1A,42000 Varaždin</item>
      <item>Zlatko Ružman i dr. iz ZOU, Trg kralja Tomislava 1,40323 Prelog</item>
      <item>ŽDO Građansko-upravni odjel u Čakovcu, I. Mažuranića 2,40000 Čakovec</item>
      <item>Ignac Šlibar, Novo Selo Rok, R. Končara 1a,40000 Čakovec</item>
      <item>HT-HRVATSKE TELEKOMUNIKACIJE d.d. Regija 1-sjever, Sjedište regije, Palmotićeva 82,10000 Zagreb</item>
      <item>Tomo Ban, A. Šenoe 6,42000 Varaždin</item>
      <item>NARODNE NOVINE d.d., Ul. Sr. Njemačke 6,10 000 Zagreb</item>
    </izvorni_sadrzaj>
    <derivirana_varijabla naziv="DomainObject.Predmet.SudioniciListAdressOIB_1">
      <item>Stečajna masa iza ŠTEDNO-KREDITNA ZADRUGA RIF-INVEST "u stečaju", OIB 49337564893, Miroslava Krleže 1/1,42000 Varaždin</item>
      <item>Ksenija Salopek i dr. iz ZOU, R. Boškovića 16,ČAKOVEC 40000</item>
      <item>Špiro Krička, Bartolovec, Varaždinska 55A,42202 BARTOLOVEČKI TRNOVEC</item>
      <item>Josip Krnjak, Šenkovec, A. Butorac 50,40000 Čakovec</item>
      <item>Željkica Vincek i dr. iz ZOU, Kratka 6/III,42000 Varaždin</item>
      <item>Velimir Slamar, OIB 69715502514, Ul. M. Krleže 1/1,42000 Varaždin</item>
      <item>Tihomir Rožmarić i Ida Labaš iz ZOU, Mali Plac 1A,42000 Varaždin</item>
      <item>Zlatko Ružman i dr. iz ZOU, Trg kralja Tomislava 1,40323 Prelog</item>
      <item>ŽDO Građansko-upravni odjel u Čakovcu, I. Mažuranića 2,40000 Čakovec</item>
      <item>Ignac Šlibar, Novo Selo Rok, R. Končara 1a,40000 Čakovec</item>
      <item>HT-HRVATSKE TELEKOMUNIKACIJE d.d. Regija 1-sjever, Sjedište regije, Palmotićeva 82,10000 Zagreb</item>
      <item>Tomo Ban, A. Šenoe 6,42000 Varaždin</item>
      <item>NARODNE NOVINE d.d., Ul. Sr. Njemačke 6,10 000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49337564893</item>
      <item>, OIB null</item>
      <item>, OIB null</item>
      <item>, OIB null</item>
      <item>, OIB null</item>
      <item>, OIB 69715502514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49337564893</item>
      <item>, OIB null</item>
      <item>, OIB null</item>
      <item>, OIB null</item>
      <item>, OIB null</item>
      <item>, OIB 69715502514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15. lipnja 2012.</izvorni_sadrzaj>
    <derivirana_varijabla naziv="DomainObject.Predmet.DatumZadnjeOdrzaneSudskeRadnje_1">15. lipnja 2012.</derivirana_varijabla>
  </DomainObject.Predmet.DatumZadnjeOdrzaneSudskeRadnje>
  <DomainObject.PredzadnjaOdlukaIzPredmeta.DatumDonosenjaOdluke>
    <izvorni_sadrzaj>4. veljače 2019.</izvorni_sadrzaj>
    <derivirana_varijabla naziv="DomainObject.PredzadnjaOdlukaIzPredmeta.DatumDonosenjaOdluke_1">4. veljače 2019.</derivirana_varijabla>
  </DomainObject.PredzadnjaOdlukaIzPredmeta.DatumDonosenjaOdluke>
  <DomainObject.PredzadnjaOdlukaIzPredmeta.Oznaka>
    <izvorni_sadrzaj>St-105/2008-44</izvorni_sadrzaj>
    <derivirana_varijabla naziv="DomainObject.PredzadnjaOdlukaIzPredmeta.Oznaka_1">St-105/2008-44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417</properties:Words>
  <properties:Characters>2207</properties:Characters>
  <properties:Lines>72</properties:Lines>
  <properties:Paragraphs>25</properties:Paragraphs>
  <properties:TotalTime>212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2014-06-20T13:49:00Z</dcterms:created>
  <dc:creator>Ksenija Flack Makitan</dc:creator>
  <cp:lastModifiedBy>Lea Rogina</cp:lastModifiedBy>
  <cp:lastPrinted>2019-02-07T09:24:00Z</cp:lastPrinted>
  <dcterms:modified xmlns:xsi="http://www.w3.org/2001/XMLSchema-instance" xsi:type="dcterms:W3CDTF">2019-02-07T09:24:00Z</dcterms:modified>
  <cp:revision>43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St-105/2008-45 / Odluka - Rješenje - ispravak rješenja (ST-105-08-45 ISPRAVAK RJEŠENJA OIB Obrazac 3. - cl.62.st.5. SP 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