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bb3b" w14:paraId="dbcbb3b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152897">
        <w:rPr>
          <w:rFonts w:hAnsi="Times New Roman" w:ascii="Times New Roman"/>
        </w:rPr>
        <w:t>6623/16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152897" w:rsidRPr="00152897">
        <w:rPr>
          <w:rFonts w:hAnsi="Times New Roman" w:ascii="Times New Roman"/>
          <w:szCs w:val="24"/>
        </w:rPr>
        <w:t>NITESCO IMPLEO d.o.o., Zagreb, Duknovićeva 6,  OIB: 61924422016</w:t>
      </w:r>
      <w:r w:rsidR="009527AB">
        <w:rPr>
          <w:rFonts w:hAnsi="Times New Roman" w:ascii="Times New Roman"/>
          <w:szCs w:val="24"/>
        </w:rPr>
        <w:t xml:space="preserve">, dana </w:t>
      </w:r>
      <w:r w:rsidR="00010AE3">
        <w:rPr>
          <w:rFonts w:hAnsi="Times New Roman" w:ascii="Times New Roman"/>
          <w:szCs w:val="24"/>
        </w:rPr>
        <w:t>20.</w:t>
      </w:r>
      <w:r w:rsidR="00C35C4E">
        <w:rPr>
          <w:rFonts w:hAnsi="Times New Roman" w:ascii="Times New Roman"/>
          <w:szCs w:val="24"/>
        </w:rPr>
        <w:t xml:space="preserve"> rujna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152897" w:rsidR="0015289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152897">
        <w:rPr>
          <w:rFonts w:hAnsi="Times New Roman" w:ascii="Times New Roman"/>
          <w:szCs w:val="24"/>
        </w:rPr>
        <w:t xml:space="preserve">Zdravko Tešić iz Ogulina, </w:t>
      </w:r>
    </w:p>
    <w:p w:rsidRDefault="00152897" w:rsidP="00152897" w:rsidR="009834A5" w:rsidRPr="00152897">
      <w:pPr>
        <w:jc w:val="both"/>
        <w:rPr>
          <w:rFonts w:hAnsi="Times New Roman" w:ascii="Times New Roman"/>
          <w:szCs w:val="24"/>
        </w:rPr>
      </w:pPr>
      <w:r w:rsidRPr="00152897">
        <w:rPr>
          <w:rFonts w:hAnsi="Times New Roman" w:ascii="Times New Roman"/>
          <w:szCs w:val="24"/>
        </w:rPr>
        <w:t>Bukovnik 36, OIB:</w:t>
      </w:r>
      <w:r>
        <w:rPr>
          <w:rFonts w:hAnsi="Times New Roman" w:ascii="Times New Roman"/>
          <w:szCs w:val="24"/>
        </w:rPr>
        <w:t xml:space="preserve"> 70123627818.</w:t>
      </w:r>
    </w:p>
    <w:p w:rsidRDefault="00AF2519" w:rsidP="00AF2519" w:rsidR="00AF2519" w:rsidRPr="00AF2519">
      <w:pPr>
        <w:jc w:val="both"/>
        <w:rPr>
          <w:rFonts w:hAnsi="Times New Roman" w:ascii="Times New Roman"/>
          <w:szCs w:val="24"/>
        </w:rPr>
      </w:pPr>
    </w:p>
    <w:p w:rsidRDefault="000C73F3" w:rsidP="009834A5" w:rsidR="007F17A7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     </w:t>
      </w:r>
      <w:r w:rsidR="007F17A7" w:rsidRPr="009834A5">
        <w:rPr>
          <w:rFonts w:hAnsi="Times New Roman" w:ascii="Times New Roman"/>
          <w:szCs w:val="24"/>
        </w:rPr>
        <w:t xml:space="preserve">II. </w:t>
      </w:r>
      <w:r w:rsidR="00083CA4" w:rsidRPr="009834A5">
        <w:rPr>
          <w:rFonts w:hAnsi="Times New Roman" w:ascii="Times New Roman"/>
          <w:szCs w:val="24"/>
        </w:rPr>
        <w:t xml:space="preserve">   </w:t>
      </w:r>
      <w:r w:rsidR="007F17A7" w:rsidRPr="009834A5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834A5">
        <w:rPr>
          <w:rFonts w:hAnsi="Times New Roman" w:ascii="Times New Roman"/>
          <w:szCs w:val="24"/>
        </w:rPr>
        <w:t>III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152897">
        <w:rPr>
          <w:rFonts w:hAnsi="Times New Roman" w:ascii="Times New Roman"/>
          <w:szCs w:val="24"/>
        </w:rPr>
        <w:t>07.12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5289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152897" w:rsidRPr="00152897">
        <w:rPr>
          <w:rFonts w:hAnsi="Times New Roman" w:ascii="Times New Roman"/>
          <w:szCs w:val="24"/>
        </w:rPr>
        <w:t>NITESCO IMPLEO d.o.o., Zagreb, Duknovićeva 6,  OIB: 61924422016</w:t>
      </w:r>
      <w:r w:rsidR="00181C01">
        <w:rPr>
          <w:rFonts w:hAnsi="Times New Roman" w:ascii="Times New Roman"/>
          <w:szCs w:val="24"/>
        </w:rPr>
        <w:t xml:space="preserve">, </w:t>
      </w:r>
      <w:r w:rsidR="00152897">
        <w:rPr>
          <w:rFonts w:hAnsi="Times New Roman" w:ascii="Times New Roman"/>
          <w:szCs w:val="24"/>
        </w:rPr>
        <w:t>temeljem članka 444</w:t>
      </w:r>
      <w:r w:rsidR="00AF2519">
        <w:rPr>
          <w:rFonts w:hAnsi="Times New Roman" w:ascii="Times New Roman"/>
          <w:szCs w:val="24"/>
        </w:rPr>
        <w:t>. stavka 1 SZ-a (NN 71/15).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AF2519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152897">
        <w:rPr>
          <w:rFonts w:hAnsi="Times New Roman" w:ascii="Times New Roman"/>
          <w:szCs w:val="24"/>
        </w:rPr>
        <w:t>31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152897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. </w:t>
      </w:r>
      <w:r w:rsidR="00152897">
        <w:rPr>
          <w:rFonts w:hAnsi="Times New Roman" w:ascii="Times New Roman"/>
          <w:szCs w:val="24"/>
        </w:rPr>
        <w:t>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3B1AD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</w:t>
      </w:r>
      <w:r w:rsidR="009834A5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e pristupila niti dostavila</w:t>
      </w:r>
      <w:r w:rsidR="009834A5">
        <w:rPr>
          <w:rFonts w:hAnsi="Times New Roman" w:ascii="Times New Roman"/>
          <w:szCs w:val="24"/>
        </w:rPr>
        <w:t xml:space="preserve"> prokazni popis imovine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</w:t>
      </w:r>
      <w:r w:rsidR="00152897">
        <w:rPr>
          <w:rFonts w:hAnsi="Times New Roman" w:ascii="Times New Roman"/>
          <w:szCs w:val="24"/>
        </w:rPr>
        <w:t xml:space="preserve">je za </w:t>
      </w:r>
      <w:r w:rsidRPr="007F17A7">
        <w:rPr>
          <w:rFonts w:hAnsi="Times New Roman" w:ascii="Times New Roman"/>
          <w:szCs w:val="24"/>
        </w:rPr>
        <w:t>dužnik</w:t>
      </w:r>
      <w:r w:rsidR="00152897">
        <w:rPr>
          <w:rFonts w:hAnsi="Times New Roman" w:ascii="Times New Roman"/>
          <w:szCs w:val="24"/>
        </w:rPr>
        <w:t>a</w:t>
      </w:r>
      <w:r w:rsidRPr="007F17A7">
        <w:rPr>
          <w:rFonts w:hAnsi="Times New Roman" w:ascii="Times New Roman"/>
          <w:szCs w:val="24"/>
        </w:rPr>
        <w:t xml:space="preserve"> </w:t>
      </w:r>
      <w:r w:rsidR="00AF2519">
        <w:rPr>
          <w:rFonts w:hAnsi="Times New Roman" w:ascii="Times New Roman"/>
          <w:szCs w:val="24"/>
        </w:rPr>
        <w:t xml:space="preserve">na dan </w:t>
      </w:r>
      <w:r w:rsidR="00152897" w:rsidRPr="00152897">
        <w:rPr>
          <w:rFonts w:hAnsi="Times New Roman" w:ascii="Times New Roman"/>
          <w:szCs w:val="24"/>
        </w:rPr>
        <w:t>od 03.08.2017. utvrđeno stanje blokade od 292.544.96  kn, ukupno 692 dana.</w:t>
      </w:r>
      <w:r w:rsidR="00CD098F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010AE3">
        <w:rPr>
          <w:rFonts w:hAnsi="Times New Roman" w:ascii="Times New Roman"/>
          <w:szCs w:val="24"/>
        </w:rPr>
        <w:t>20</w:t>
      </w:r>
      <w:r w:rsidR="00CD098F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</w:t>
      </w:r>
      <w:r w:rsidR="00010AE3">
        <w:rPr>
          <w:rFonts w:hAnsi="Times New Roman" w:ascii="Times New Roman"/>
          <w:szCs w:val="24"/>
        </w:rPr>
        <w:t xml:space="preserve">                          </w:t>
      </w:r>
      <w:r>
        <w:rPr>
          <w:rFonts w:hAnsi="Times New Roman" w:ascii="Times New Roman"/>
          <w:szCs w:val="24"/>
        </w:rPr>
        <w:t xml:space="preserve"> Vesna Sremac Šoštar</w:t>
      </w:r>
      <w:r w:rsidR="00010AE3">
        <w:rPr>
          <w:rFonts w:hAnsi="Times New Roman" w:ascii="Times New Roman"/>
          <w:szCs w:val="24"/>
        </w:rPr>
        <w:t>,v.r.</w:t>
      </w:r>
    </w:p>
    <w:p w:rsidRDefault="00010AE3" w:rsidP="00010AE3" w:rsidR="00010AE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010AE3" w:rsidP="00010AE3" w:rsidR="00010AE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9A3" w:rsidR="000F19A3">
      <w:r>
        <w:separator/>
      </w:r>
    </w:p>
  </w:endnote>
  <w:endnote w:id="0" w:type="continuationSeparator">
    <w:p w:rsidRDefault="000F19A3" w:rsidR="000F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9A3" w:rsidR="000F19A3">
      <w:r>
        <w:separator/>
      </w:r>
    </w:p>
  </w:footnote>
  <w:footnote w:id="0" w:type="continuationSeparator">
    <w:p w:rsidRDefault="000F19A3" w:rsidR="000F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152897">
      <w:rPr>
        <w:rFonts w:hAnsi="Times New Roman" w:ascii="Times New Roman"/>
      </w:rPr>
      <w:t>6623/16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0AE3"/>
    <w:rsid w:val="000340EE"/>
    <w:rsid w:val="0004727E"/>
    <w:rsid w:val="00081DEC"/>
    <w:rsid w:val="00083CA4"/>
    <w:rsid w:val="000915FD"/>
    <w:rsid w:val="000C4F87"/>
    <w:rsid w:val="000C73F3"/>
    <w:rsid w:val="000D51A3"/>
    <w:rsid w:val="000E0033"/>
    <w:rsid w:val="000F19A3"/>
    <w:rsid w:val="000F4D6A"/>
    <w:rsid w:val="001448F8"/>
    <w:rsid w:val="00152897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646092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834A5"/>
    <w:rsid w:val="009A259C"/>
    <w:rsid w:val="009B5F81"/>
    <w:rsid w:val="009C2E2C"/>
    <w:rsid w:val="00A55620"/>
    <w:rsid w:val="00A863D7"/>
    <w:rsid w:val="00AA5DBE"/>
    <w:rsid w:val="00AD105D"/>
    <w:rsid w:val="00AF2519"/>
    <w:rsid w:val="00AF48C8"/>
    <w:rsid w:val="00AF76EE"/>
    <w:rsid w:val="00B07082"/>
    <w:rsid w:val="00B07B8D"/>
    <w:rsid w:val="00B314E8"/>
    <w:rsid w:val="00B3191D"/>
    <w:rsid w:val="00B46FDA"/>
    <w:rsid w:val="00B700D8"/>
    <w:rsid w:val="00B77C61"/>
    <w:rsid w:val="00B81090"/>
    <w:rsid w:val="00B819D0"/>
    <w:rsid w:val="00C156FD"/>
    <w:rsid w:val="00C35C4E"/>
    <w:rsid w:val="00C54465"/>
    <w:rsid w:val="00C703D0"/>
    <w:rsid w:val="00C75F6C"/>
    <w:rsid w:val="00C761AE"/>
    <w:rsid w:val="00CB1E0D"/>
    <w:rsid w:val="00CB3881"/>
    <w:rsid w:val="00CB732E"/>
    <w:rsid w:val="00CB7817"/>
    <w:rsid w:val="00CC6A3C"/>
    <w:rsid w:val="00CD098F"/>
    <w:rsid w:val="00CF285F"/>
    <w:rsid w:val="00CF68C5"/>
    <w:rsid w:val="00D83C05"/>
    <w:rsid w:val="00DA6F44"/>
    <w:rsid w:val="00DA72F6"/>
    <w:rsid w:val="00DB7670"/>
    <w:rsid w:val="00DD44A7"/>
    <w:rsid w:val="00DE39DE"/>
    <w:rsid w:val="00DF6582"/>
    <w:rsid w:val="00E12212"/>
    <w:rsid w:val="00E15ABF"/>
    <w:rsid w:val="00E319FB"/>
    <w:rsid w:val="00E3512F"/>
    <w:rsid w:val="00E41BCC"/>
    <w:rsid w:val="00E57739"/>
    <w:rsid w:val="00E65D48"/>
    <w:rsid w:val="00E66876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St-6623/2016</izvorni_sadrzaj>
    <derivirana_varijabla naziv="DomainObject.Predmet.OznakaBroj_1">St-6623/2016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NITESCO IMPLEO d.o.o. zastupanog po punomoćniku SLAVEN PROKEŠ</izvorni_sadrzaj>
    <derivirana_varijabla naziv="DomainObject.Predmet.ProtustrankaFormated_1">  NITESCO IMPLEO d.o.o. zastupanog po punomoćniku SLAVEN PROKEŠ</derivirana_varijabla>
  </DomainObject.Predmet.ProtustrankaFormated>
  <DomainObject.Predmet.ProtustrankaFormatedOIB>
    <izvorni_sadrzaj>  NITESCO IMPLEO d.o.o., OIB 61924422016 zastupanog po punomoćniku SLAVEN PROKEŠ</izvorni_sadrzaj>
    <derivirana_varijabla naziv="DomainObject.Predmet.ProtustrankaFormatedOIB_1">  NITESCO IMPLEO d.o.o., OIB 61924422016 zastupanog po punomoćniku SLAVEN PROKEŠ</derivirana_varijabla>
  </DomainObject.Predmet.ProtustrankaFormatedOIB>
  <DomainObject.Predmet.ProtustrankaFormatedWithAdress>
    <izvorni_sadrzaj> NITESCO IMPLEO d.o.o., Duknovićeva 6, 10000 Zagreb zastupanog po punomoćniku SLAVEN PROKEŠ</izvorni_sadrzaj>
    <derivirana_varijabla naziv="DomainObject.Predmet.ProtustrankaFormatedWithAdress_1"> NITESCO IMPLEO d.o.o., Duknovićeva 6, 10000 Zagreb zastupanog po punomoćniku SLAVEN PROKEŠ</derivirana_varijabla>
  </DomainObject.Predmet.ProtustrankaFormatedWithAdress>
  <DomainObject.Predmet.ProtustrankaFormatedWithAdressOIB>
    <izvorni_sadrzaj> NITESCO IMPLEO d.o.o., OIB 61924422016, Duknovićeva 6, 10000 Zagreb zastupanog po punomoćniku SLAVEN PROKEŠ</izvorni_sadrzaj>
    <derivirana_varijabla naziv="DomainObject.Predmet.ProtustrankaFormatedWithAdressOIB_1"> NITESCO IMPLEO d.o.o., OIB 61924422016, Duknovićeva 6, 10000 Zagreb zastupanog po punomoćniku SLAVEN PROKEŠ</derivirana_varijabla>
  </DomainObject.Predmet.ProtustrankaFormatedWithAdressOIB>
  <DomainObject.Predmet.ProtustrankaWithAdress>
    <izvorni_sadrzaj>NITESCO IMPLEO d.o.o. Duknovićeva 6, 10000 Zagreb</izvorni_sadrzaj>
    <derivirana_varijabla naziv="DomainObject.Predmet.ProtustrankaWithAdress_1">NITESCO IMPLEO d.o.o. Duknovićeva 6, 10000 Zagreb</derivirana_varijabla>
  </DomainObject.Predmet.ProtustrankaWithAdress>
  <DomainObject.Predmet.ProtustrankaWithAdressOIB>
    <izvorni_sadrzaj>NITESCO IMPLEO d.o.o., OIB 61924422016, Duknovićeva 6, 10000 Zagreb</izvorni_sadrzaj>
    <derivirana_varijabla naziv="DomainObject.Predmet.ProtustrankaWithAdressOIB_1">NITESCO IMPLEO d.o.o., OIB 61924422016, Duknovićeva 6, 10000 Zagreb</derivirana_varijabla>
  </DomainObject.Predmet.ProtustrankaWithAdressOIB>
  <DomainObject.Predmet.ProtustrankaNazivFormated>
    <izvorni_sadrzaj>NITESCO IMPLEO d.o.o.</izvorni_sadrzaj>
    <derivirana_varijabla naziv="DomainObject.Predmet.ProtustrankaNazivFormated_1">NITESCO IMPLEO d.o.o.</derivirana_varijabla>
  </DomainObject.Predmet.ProtustrankaNazivFormated>
  <DomainObject.Predmet.ProtustrankaNazivFormatedOIB>
    <izvorni_sadrzaj>NITESCO IMPLEO d.o.o., OIB 61924422016</izvorni_sadrzaj>
    <derivirana_varijabla naziv="DomainObject.Predmet.ProtustrankaNazivFormatedOIB_1">NITESCO IMPLEO d.o.o., OIB 61924422016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</izvorni_sadrzaj>
    <derivirana_varijabla naziv="DomainObject.Predmet.StrankaFormated_1">  FINA Regionalni centar Zagreb; VIPnet d.o.o.</derivirana_varijabla>
  </DomainObject.Predmet.StrankaFormated>
  <DomainObject.Predmet.StrankaFormatedOIB>
    <izvorni_sadrzaj>  FINA Regionalni centar Zagreb, OIB 85821130368; VIPnet d.o.o., OIB 29524210204</izvorni_sadrzaj>
    <derivirana_varijabla naziv="DomainObject.Predmet.StrankaFormatedOIB_1">  FINA Regionalni centar Zagreb, OIB 85821130368; VIPnet d.o.o., OIB 29524210204</derivirana_varijabla>
  </DomainObject.Predmet.StrankaFormatedOIB>
  <DomainObject.Predmet.StrankaFormatedWithAdress>
    <izvorni_sadrzaj> FINA Regionalni centar Zagreb, Trg svibanjskih žrtava 1995. 1, 10000 Zagreb; VIPnet d.o.o., Vrtni put 1, 10000 Zagreb</izvorni_sadrzaj>
    <derivirana_varijabla naziv="DomainObject.Predmet.StrankaFormatedWithAdress_1"> FINA Regionalni centar Zagreb, Trg svibanjskih žrtava 1995. 1, 10000 Zagreb; VIPnet d.o.o., Vrtni put 1,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</izvorni_sadrzaj>
    <derivirana_varijabla naziv="DomainObject.Predmet.StrankaFormatedWithAdressOIB_1"> FINA Regionalni centar Zagreb, OIB 85821130368, Trg svibanjskih žrtava 1995. 1, 10000 Zagreb; VIPnet d.o.o., OIB 29524210204, Vrtni put 1, 10000 Zagreb</derivirana_varijabla>
  </DomainObject.Predmet.StrankaFormatedWithAdressOIB>
  <DomainObject.Predmet.StrankaWithAdress>
    <izvorni_sadrzaj>FINA Regionalni centar Zagreb Trg svibanjskih žrtava 1995. 1,10000 Zagreb,VIPnet d.o.o. Vrtni put 1,10000 Zagreb</izvorni_sadrzaj>
    <derivirana_varijabla naziv="DomainObject.Predmet.StrankaWithAdress_1">FINA Regionalni centar Zagreb Trg svibanjskih žrtava 1995. 1,10000 Zagreb,VIPnet d.o.o. Vrtni put 1,10000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</izvorni_sadrzaj>
    <derivirana_varijabla naziv="DomainObject.Predmet.StrankaWithAdressOIB_1">FINA Regionalni centar Zagreb, OIB 85821130368, Trg svibanjskih žrtava 1995.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VIPnet d.o.o.</item>
    </izvorni_sadrzaj>
    <derivirana_varijabla naziv="DomainObject.Predmet.StrankaListFormated_1">
      <item>FINA Regionalni centar Zagreb</item>
      <item>VIPnet d.o.o.</item>
    </derivirana_varijabla>
  </DomainObject.Predmet.StrankaListFormated>
  <DomainObject.Predmet.StrankaListFormatedOIB>
    <izvorni_sadrzaj>
      <item>FINA Regionalni centar Zagreb, OIB 85821130368</item>
      <item>VIPnet d.o.o., OIB 29524210204</item>
    </izvorni_sadrzaj>
    <derivirana_varijabla naziv="DomainObject.Predmet.StrankaListFormatedOIB_1">
      <item>FINA Regionalni centar Zagreb, OIB 85821130368</item>
      <item>VIPnet d.o.o., OIB 29524210204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NITESCO IMPLEO d.o.o. zastupanog po punomoćniku SLAVEN PROKEŠ</item>
    </izvorni_sadrzaj>
    <derivirana_varijabla naziv="DomainObject.Predmet.ProtuStrankaListFormated_1">
      <item>NITESCO IMPLEO d.o.o. zastupanog po punomoćniku SLAVEN PROKEŠ</item>
    </derivirana_varijabla>
  </DomainObject.Predmet.ProtuStrankaListFormated>
  <DomainObject.Predmet.ProtuStrankaListFormatedOIB>
    <izvorni_sadrzaj>
      <item>NITESCO IMPLEO d.o.o., OIB 61924422016 zastupanog po punomoćniku SLAVEN PROKEŠ</item>
    </izvorni_sadrzaj>
    <derivirana_varijabla naziv="DomainObject.Predmet.ProtuStrankaListFormatedOIB_1">
      <item>NITESCO IMPLEO d.o.o., OIB 61924422016 zastupanog po punomoćniku SLAVEN PROKEŠ</item>
    </derivirana_varijabla>
  </DomainObject.Predmet.ProtuStrankaListFormatedOIB>
  <DomainObject.Predmet.ProtuStrankaListFormatedWithAdress>
    <izvorni_sadrzaj>
      <item>NITESCO IMPLEO d.o.o., Duknovićeva 6, 10000 Zagreb zastupanog po punomoćniku SLAVEN PROKEŠ</item>
    </izvorni_sadrzaj>
    <derivirana_varijabla naziv="DomainObject.Predmet.ProtuStrankaListFormatedWithAdress_1">
      <item>NITESCO IMPLEO d.o.o., Duknovićeva 6, 10000 Zagreb zastupanog po punomoćniku SLAVEN PROKEŠ</item>
    </derivirana_varijabla>
  </DomainObject.Predmet.ProtuStrankaListFormatedWithAdress>
  <DomainObject.Predmet.ProtuStrankaListFormatedWithAdressOIB>
    <izvorni_sadrzaj>
      <item>NITESCO IMPLEO d.o.o., OIB 61924422016, Duknovićeva 6, 10000 Zagreb zastupanog po punomoćniku SLAVEN PROKEŠ</item>
    </izvorni_sadrzaj>
    <derivirana_varijabla naziv="DomainObject.Predmet.ProtuStrankaListFormatedWithAdressOIB_1">
      <item>NITESCO IMPLEO d.o.o., OIB 61924422016, Duknovićeva 6, 10000 Zagreb zastupanog po punomoćniku SLAVEN PROKEŠ</item>
    </derivirana_varijabla>
  </DomainObject.Predmet.ProtuStrankaListFormatedWithAdressOIB>
  <DomainObject.Predmet.ProtuStrankaListNazivFormated>
    <izvorni_sadrzaj>
      <item>NITESCO IMPLEO d.o.o.</item>
    </izvorni_sadrzaj>
    <derivirana_varijabla naziv="DomainObject.Predmet.ProtuStrankaListNazivFormated_1">
      <item>NITESCO IMPLEO d.o.o.</item>
    </derivirana_varijabla>
  </DomainObject.Predmet.ProtuStrankaListNazivFormated>
  <DomainObject.Predmet.ProtuStrankaListNazivFormatedOIB>
    <izvorni_sadrzaj>
      <item>NITESCO IMPLEO d.o.o., OIB 61924422016</item>
    </izvorni_sadrzaj>
    <derivirana_varijabla naziv="DomainObject.Predmet.ProtuStrankaListNazivFormatedOIB_1">
      <item>NITESCO IMPLEO d.o.o., OIB 61924422016</item>
    </derivirana_varijabla>
  </DomainObject.Predmet.ProtuStrankaListNazivFormatedOIB>
  <DomainObject.Predmet.OstaliListFormated>
    <izvorni_sadrzaj>
      <item>SLAVEN PROKEŠ punomoćnik sudionika u postupku NITESCO IMPLEO d.o.o.</item>
    </izvorni_sadrzaj>
    <derivirana_varijabla naziv="DomainObject.Predmet.OstaliListFormated_1">
      <item>SLAVEN PROKEŠ punomoćnik sudionika u postupku NITESCO IMPLEO d.o.o.</item>
    </derivirana_varijabla>
  </DomainObject.Predmet.OstaliListFormated>
  <DomainObject.Predmet.OstaliListFormatedOIB>
    <izvorni_sadrzaj>
      <item>SLAVEN PROKEŠ, OIB 60180647746 punomoćnik sudionika u postupku NITESCO IMPLEO d.o.o.</item>
    </izvorni_sadrzaj>
    <derivirana_varijabla naziv="DomainObject.Predmet.OstaliListFormatedOIB_1">
      <item>SLAVEN PROKEŠ, OIB 60180647746 punomoćnik sudionika u postupku NITESCO IMPLEO d.o.o.</item>
    </derivirana_varijabla>
  </DomainObject.Predmet.OstaliListFormatedOIB>
  <DomainObject.Predmet.OstaliListFormatedWithAdress>
    <izvorni_sadrzaj>
      <item>SLAVEN PROKEŠ, DUKNOVIĆEVA 6, 10000 Zagreb punomoćnik sudionika u postupku NITESCO IMPLEO d.o.o.</item>
    </izvorni_sadrzaj>
    <derivirana_varijabla naziv="DomainObject.Predmet.OstaliListFormatedWithAdress_1">
      <item>SLAVEN PROKEŠ, DUKNOVIĆEVA 6, 10000 Zagreb punomoćnik sudionika u postupku NITESCO IMPLEO d.o.o.</item>
    </derivirana_varijabla>
  </DomainObject.Predmet.OstaliListFormatedWithAdress>
  <DomainObject.Predmet.OstaliListFormatedWithAdressOIB>
    <izvorni_sadrzaj>
      <item>SLAVEN PROKEŠ, OIB 60180647746, DUKNOVIĆEVA 6, 10000 Zagreb punomoćnik sudionika u postupku NITESCO IMPLEO d.o.o.</item>
    </izvorni_sadrzaj>
    <derivirana_varijabla naziv="DomainObject.Predmet.OstaliListFormatedWithAdressOIB_1">
      <item>SLAVEN PROKEŠ, OIB 60180647746, DUKNOVIĆEVA 6, 10000 Zagreb punomoćnik sudionika u postupku NITESCO IMPLEO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NITESCO IMPLEO d.o.o.</izvorni_sadrzaj>
    <derivirana_varijabla naziv="DomainObject.Predmet.ProtustrankaIDrugi_1">NITESCO IMPLEO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NITESCO IMPLEO d.o.o., OIB 61924422016, Duknovićeva 6, 10000 Zagreb</izvorni_sadrzaj>
    <derivirana_varijabla naziv="DomainObject.Predmet.ProtustrankaIDrugiAdressOIB_1">NITESCO IMPLEO d.o.o., OIB 61924422016,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NITESCO IMPLEO d.o.o.</item>
      <item>VIPnet d.o.o.</item>
      <item>SLAVEN PROKEŠ</item>
    </izvorni_sadrzaj>
    <derivirana_varijabla naziv="DomainObject.Predmet.SudioniciListNaziv_1">
      <item>FINA Regionalni centar Zagreb</item>
      <item>NITESCO IMPLEO d.o.o.</item>
      <item>VIPnet d.o.o.</item>
      <item>SLAVEN PROKEŠ</item>
    </derivirana_varijabla>
  </DomainObject.Predmet.SudioniciListNaziv>
  <DomainObject.Predmet.SudioniciListAdressOIB>
    <izvorni_sadrzaj>
      <item>NITESCO IMPLEO d.o.o., OIB 61924422016, Duknovićeva 6,10000 Zagreb</item>
      <item>FINA Regionalni centar Zagreb, OIB 85821130368, Trg svibanjskih žrtava 1995. 1,10000 Zagreb</item>
      <item>VIPnet d.o.o., OIB 29524210204, Vrtni put 1,10000 Zagreb</item>
      <item>SLAVEN PROKEŠ, OIB 60180647746, DUKNOVIĆEVA 6,10000 Zagreb</item>
    </izvorni_sadrzaj>
    <derivirana_varijabla naziv="DomainObject.Predmet.SudioniciListAdressOIB_1">
      <item>NITESCO IMPLEO d.o.o., OIB 61924422016, Duknovićeva 6,10000 Zagreb</item>
      <item>FINA Regionalni centar Zagreb, OIB 85821130368, Trg svibanjskih žrtava 1995. 1,10000 Zagreb</item>
      <item>VIPnet d.o.o., OIB 29524210204, Vrtni put 1,10000 Zagreb</item>
      <item>SLAVEN PROKEŠ, OIB 60180647746, DUKNOVIĆEVA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61924422016</item>
      <item>, OIB 29524210204</item>
      <item>, OIB 60180647746</item>
    </izvorni_sadrzaj>
    <derivirana_varijabla naziv="DomainObject.Predmet.SudioniciListNazivOIB_1">
      <item>, OIB 85821130368</item>
      <item>, OIB 61924422016</item>
      <item>, OIB 29524210204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8D871-E633-4E02-9D21-CF03E533B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421</properties:Words>
  <properties:Characters>2187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2017-09-19T12:48:00Z</dcterms:created>
  <dc:creator>x</dc:creator>
  <cp:lastModifiedBy>Zlatka Plivelić</cp:lastModifiedBy>
  <cp:lastPrinted>2017-09-20T06:25:00Z</cp:lastPrinted>
  <dcterms:modified xmlns:xsi="http://www.w3.org/2001/XMLSchema-instance" xsi:type="dcterms:W3CDTF">2017-09-20T06:26:00Z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