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d6fd" w14:paraId="2f9d6fd" w:rsidRDefault="008A1FAD" w:rsidP="000B0F85" w:rsidR="000B0F85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BD3" w:rsidP="00925BD3" w:rsidR="00925BD3" w:rsidRPr="00353FF7">
      <w:pPr>
        <w:rPr>
          <w:b/>
        </w:rPr>
      </w:pPr>
      <w:r w:rsidRPr="00353FF7">
        <w:rPr>
          <w:b/>
        </w:rPr>
        <w:t>REPUBLIKA HRVATSKA</w:t>
      </w:r>
    </w:p>
    <w:p w:rsidRDefault="00925BD3" w:rsidP="00925BD3" w:rsidR="00925BD3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925BD3" w:rsidP="00925BD3" w:rsidR="00925BD3">
      <w:r>
        <w:rPr>
          <w:b/>
        </w:rPr>
        <w:t xml:space="preserve">Zagreb, Amruševa 2/II </w:t>
      </w:r>
      <w:r w:rsidRPr="00353FF7">
        <w:rPr>
          <w:b/>
        </w:rPr>
        <w:t xml:space="preserve">                                                 </w:t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</w:t>
      </w:r>
      <w:r>
        <w:rPr>
          <w:b/>
        </w:rPr>
        <w:t xml:space="preserve"> 12 Stpn</w:t>
      </w:r>
      <w:r w:rsidRPr="00353FF7">
        <w:rPr>
          <w:b/>
        </w:rPr>
        <w:t>-</w:t>
      </w:r>
      <w:r>
        <w:rPr>
          <w:b/>
        </w:rPr>
        <w:t>230/2015</w:t>
      </w:r>
    </w:p>
    <w:p w:rsidRDefault="00925BD3" w:rsidP="00925BD3" w:rsidR="00925BD3"/>
    <w:p w:rsidRDefault="00925BD3" w:rsidP="00925BD3" w:rsidR="00925BD3">
      <w:pPr>
        <w:jc w:val="center"/>
      </w:pPr>
    </w:p>
    <w:p w:rsidRDefault="00925BD3" w:rsidP="00925BD3" w:rsidR="00925BD3">
      <w:pPr>
        <w:jc w:val="center"/>
      </w:pPr>
      <w:r>
        <w:t>R  J  E  Š  E  NJ  E</w:t>
      </w:r>
    </w:p>
    <w:p w:rsidRDefault="00925BD3" w:rsidP="00925BD3" w:rsidR="00925BD3">
      <w:pPr>
        <w:jc w:val="both"/>
      </w:pPr>
    </w:p>
    <w:p w:rsidRDefault="00925BD3" w:rsidP="00925BD3" w:rsidR="00925BD3">
      <w:pPr>
        <w:jc w:val="both"/>
      </w:pPr>
      <w:r>
        <w:t>TRGOVAČKI SU</w:t>
      </w:r>
      <w:r w:rsidR="008A1FAD">
        <w:t>D U ZAGREBU po sucu Nini Radiću</w:t>
      </w:r>
      <w:r>
        <w:t>, u postupku radi sklapanja predstečajne n</w:t>
      </w:r>
      <w:r w:rsidR="008A1FAD">
        <w:t>agodbe</w:t>
      </w:r>
      <w:r>
        <w:t>, povodom prijedloga predlagatelja, RIBOZAJEDNICA društvo s ograničenom odgovornošću za unutarnju i vanjsku trgovinu i consulting usluge, Zagreb, Trg bana Josipa Jelačića 3, OIB:29247050755,  29. prosinca  2015. godine,</w:t>
      </w:r>
    </w:p>
    <w:p w:rsidRDefault="000B0F85" w:rsidP="000B0F85" w:rsidR="000B0F85">
      <w:pPr>
        <w:jc w:val="both"/>
      </w:pPr>
    </w:p>
    <w:p w:rsidRDefault="00A65082" w:rsidP="000B0F85" w:rsidR="00A65082">
      <w:pPr>
        <w:jc w:val="center"/>
      </w:pPr>
      <w:r>
        <w:t>r  i  j  e  š  i  o   j  e</w:t>
      </w:r>
    </w:p>
    <w:p w:rsidRDefault="00A65082" w:rsidP="000B0F85" w:rsidR="00A65082"/>
    <w:p w:rsidRDefault="00A65082" w:rsidP="000B0F85" w:rsidR="00A65082">
      <w:pPr>
        <w:jc w:val="both"/>
      </w:pPr>
      <w:r>
        <w:t xml:space="preserve">I  Odobrava se sklapanje predstečajne nagodbe kojom se dužnik </w:t>
      </w:r>
      <w:r w:rsidR="00925BD3">
        <w:t>RIBOZAJEDNICA društvo s ograničenom odgovornošću za unutarnju i vanjsku trgovinu i consulting usluge, Zagreb, Trg bana Josipa Jelačića 3, OIB:29247050755</w:t>
      </w:r>
      <w:r>
        <w:t>, obvezuje vjerovnicima predstečajne nagodbe  isplatiti</w:t>
      </w:r>
      <w:r>
        <w:rPr>
          <w:color w:val="FF0000"/>
        </w:rPr>
        <w:t xml:space="preserve"> </w:t>
      </w:r>
      <w:r>
        <w:t>ukupan iznos  tražbina,  kako slijedi:</w:t>
      </w:r>
    </w:p>
    <w:p w:rsidRDefault="00C056E0" w:rsidP="00C056E0" w:rsidR="00C056E0">
      <w:pPr>
        <w:autoSpaceDE w:val="false"/>
        <w:autoSpaceDN w:val="false"/>
        <w:adjustRightInd w:val="false"/>
        <w:ind w:left="720"/>
        <w:rPr>
          <w:sz w:val="22"/>
          <w:szCs w:val="22"/>
        </w:rPr>
      </w:pPr>
    </w:p>
    <w:p w:rsidRDefault="00925BD3" w:rsidP="00925BD3" w:rsidR="00925BD3">
      <w:pPr>
        <w:autoSpaceDE w:val="false"/>
        <w:autoSpaceDN w:val="false"/>
        <w:adjustRightInd w:val="false"/>
        <w:rPr>
          <w:b/>
        </w:rPr>
      </w:pPr>
      <w:r w:rsidRPr="00121D2C">
        <w:rPr>
          <w:b/>
          <w:sz w:val="22"/>
          <w:szCs w:val="22"/>
        </w:rPr>
        <w:t>Tij</w:t>
      </w:r>
      <w:r w:rsidRPr="00121D2C">
        <w:rPr>
          <w:b/>
        </w:rPr>
        <w:t>e</w:t>
      </w:r>
      <w:r>
        <w:rPr>
          <w:b/>
        </w:rPr>
        <w:t xml:space="preserve">la javne uprave i trgovačka društva u većinskom državnom vlasništvu: </w:t>
      </w:r>
    </w:p>
    <w:p w:rsidRDefault="004427E7" w:rsidP="00925BD3" w:rsidR="004427E7">
      <w:pPr>
        <w:autoSpaceDE w:val="false"/>
        <w:autoSpaceDN w:val="false"/>
        <w:adjustRightInd w:val="false"/>
        <w:rPr>
          <w:b/>
        </w:rPr>
      </w:pPr>
    </w:p>
    <w:p w:rsidRDefault="00925BD3" w:rsidP="00925BD3" w:rsidR="00925BD3">
      <w:pPr>
        <w:pStyle w:val="Odlomakpopisa"/>
        <w:numPr>
          <w:ilvl w:val="0"/>
          <w:numId w:val="8"/>
        </w:numPr>
        <w:autoSpaceDE w:val="false"/>
        <w:autoSpaceDN w:val="false"/>
        <w:adjustRightInd w:val="false"/>
        <w:spacing w:lineRule="auto" w:line="276" w:after="200"/>
        <w:contextualSpacing/>
      </w:pPr>
      <w:r>
        <w:t xml:space="preserve">REPUBLIKA HRVATSKA, Ministarstvo  financija, Porezna uprava, OIB:18683136487  - glavnica u iznosu od 177,86 kn jednokratno odmah po pravomoćnom odobrenju predstečajne nagodbe. </w:t>
      </w:r>
    </w:p>
    <w:p w:rsidRDefault="00925BD3" w:rsidP="00925BD3" w:rsidR="00925BD3">
      <w:pPr>
        <w:pStyle w:val="Odlomakpopisa"/>
        <w:numPr>
          <w:ilvl w:val="0"/>
          <w:numId w:val="8"/>
        </w:numPr>
        <w:autoSpaceDE w:val="false"/>
        <w:autoSpaceDN w:val="false"/>
        <w:adjustRightInd w:val="false"/>
        <w:spacing w:lineRule="auto" w:line="276" w:after="200"/>
        <w:contextualSpacing/>
        <w:jc w:val="both"/>
      </w:pPr>
      <w:r>
        <w:t xml:space="preserve">HEP-Operater distribucijskog sustava d.o.o. Zagreb, Gundulićeva 32, OIB:46830600751 – glavnica u iznosu od 364,40  kn jednokratno odmah po pravomoćnom odobrenju predstečajne nagodbe </w:t>
      </w:r>
    </w:p>
    <w:p w:rsidRDefault="00925BD3" w:rsidP="00925BD3" w:rsidR="00925BD3">
      <w:pPr>
        <w:pStyle w:val="Odlomakpopisa"/>
        <w:numPr>
          <w:ilvl w:val="0"/>
          <w:numId w:val="8"/>
        </w:numPr>
        <w:autoSpaceDE w:val="false"/>
        <w:autoSpaceDN w:val="false"/>
        <w:adjustRightInd w:val="false"/>
        <w:spacing w:lineRule="auto" w:line="276" w:after="200"/>
        <w:contextualSpacing/>
      </w:pPr>
      <w:r>
        <w:t xml:space="preserve">HEP-Opskrba d.o.o. Zagreb, Ulica grada Vukovara  37, OIB:63073332379- glavnica u iznosu od  413,98 kn jednokratno odmah po  pravomoćnom odobrenju predstačajne nagodbe </w:t>
      </w:r>
    </w:p>
    <w:p w:rsidRDefault="004427E7" w:rsidP="00925BD3" w:rsidR="00925BD3">
      <w:pPr>
        <w:autoSpaceDE w:val="false"/>
        <w:autoSpaceDN w:val="false"/>
        <w:adjustRightInd w:val="false"/>
        <w:rPr>
          <w:b/>
        </w:rPr>
      </w:pPr>
      <w:r>
        <w:rPr>
          <w:b/>
        </w:rPr>
        <w:t>Ostali vjerovnici:</w:t>
      </w:r>
      <w:r w:rsidR="00925BD3">
        <w:rPr>
          <w:b/>
        </w:rPr>
        <w:t xml:space="preserve">  </w:t>
      </w:r>
    </w:p>
    <w:p w:rsidRDefault="004427E7" w:rsidP="00925BD3" w:rsidR="004427E7">
      <w:pPr>
        <w:autoSpaceDE w:val="false"/>
        <w:autoSpaceDN w:val="false"/>
        <w:adjustRightInd w:val="false"/>
        <w:rPr>
          <w:b/>
        </w:rPr>
      </w:pPr>
    </w:p>
    <w:p w:rsidRDefault="00925BD3" w:rsidP="00925BD3" w:rsidR="00925BD3">
      <w:pPr>
        <w:pStyle w:val="Odlomakpopisa"/>
        <w:numPr>
          <w:ilvl w:val="0"/>
          <w:numId w:val="9"/>
        </w:numPr>
        <w:autoSpaceDE w:val="false"/>
        <w:autoSpaceDN w:val="false"/>
        <w:adjustRightInd w:val="false"/>
        <w:spacing w:lineRule="auto" w:line="276" w:after="200"/>
        <w:contextualSpacing/>
      </w:pPr>
      <w:r>
        <w:t xml:space="preserve">CM-INTERNATIONAL d.o.o. Zagreb, Trg bana J. Jelačića 3, OIB:92950660740- glavnica u iznosu od  2.052,93 kn u 48 jednakih mjesečnih rata uz obračun kamate od 3% godišnje ne neotplaćeni  dio glavnice. Prva rata dospijeva na naplatu godinu dana nakon </w:t>
      </w:r>
      <w:r w:rsidR="004427E7">
        <w:t xml:space="preserve">pravomoćno </w:t>
      </w:r>
      <w:r>
        <w:t xml:space="preserve">odobrene predstečajne nagodbe. </w:t>
      </w:r>
    </w:p>
    <w:p w:rsidRDefault="00925BD3" w:rsidP="00925BD3" w:rsidR="00925BD3">
      <w:pPr>
        <w:pStyle w:val="Odlomakpopisa"/>
        <w:numPr>
          <w:ilvl w:val="0"/>
          <w:numId w:val="9"/>
        </w:numPr>
        <w:autoSpaceDE w:val="false"/>
        <w:autoSpaceDN w:val="false"/>
        <w:adjustRightInd w:val="false"/>
        <w:spacing w:lineRule="auto" w:line="276" w:after="200"/>
        <w:contextualSpacing/>
      </w:pPr>
      <w:r>
        <w:t xml:space="preserve">CONSILIUM EXPERT d.o.o.Zagreb, Trg bana J. Jelačića 3, OIB:89811783949- glavnica u iznosu od  83.109,29 kn u 48 jednakih mjesečnih rata uz obračun kamate od 3% godišnje ne neotplaćeni dio glavnice. Prva rata dospijeva na naplatu godinu dana nakon </w:t>
      </w:r>
      <w:r w:rsidR="004427E7">
        <w:t xml:space="preserve">pravomoćno </w:t>
      </w:r>
      <w:r>
        <w:t xml:space="preserve">odobrene predstečajne nagodbe. </w:t>
      </w:r>
    </w:p>
    <w:p w:rsidRDefault="00925BD3" w:rsidP="004427E7" w:rsidR="00925BD3" w:rsidRPr="00E874C7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A65082" w:rsidP="00A65082" w:rsidR="00A65082">
      <w:pPr>
        <w:pStyle w:val="Odlomakpopisa1"/>
        <w:spacing w:lineRule="auto" w:line="360"/>
        <w:ind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O   b   r  </w:t>
      </w:r>
      <w:r w:rsidR="005511C3">
        <w:rPr>
          <w:rFonts w:hAnsi="Times New Roman" w:ascii="Times New Roman"/>
          <w:sz w:val="24"/>
          <w:szCs w:val="24"/>
        </w:rPr>
        <w:t xml:space="preserve">a </w:t>
      </w:r>
      <w:r>
        <w:rPr>
          <w:rFonts w:hAnsi="Times New Roman" w:ascii="Times New Roman"/>
          <w:sz w:val="24"/>
          <w:szCs w:val="24"/>
        </w:rPr>
        <w:t xml:space="preserve"> z   l   o  ž  e   nj  e</w:t>
      </w:r>
    </w:p>
    <w:p w:rsidRDefault="007C0D84" w:rsidP="00A65082" w:rsidR="007C0D84">
      <w:pPr>
        <w:pStyle w:val="Odlomakpopisa1"/>
        <w:spacing w:lineRule="auto" w:line="36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A65082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članka 66. Stavak 1. Zakona o financijskom poslovanju i predstečajnoj nagodbi (NN 108/12, 144/12, 112/13 u daljnjem tekstu ZFPPN) dužnik je podnio sudu prijedlog za sklapanje predstečajne nagodbe.</w:t>
      </w:r>
    </w:p>
    <w:p w:rsidRDefault="00A65082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dostavljenim ispravama i provjerom podataka na web-stranici Fine utvrđeno je da su ispunjene pretpostavke za određivanje ročišta radi sklapanja predstečajne nagodbe.</w:t>
      </w:r>
    </w:p>
    <w:p w:rsidRDefault="00A65082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Oglas s pozivom na ročište objavljen je sukladno zakonskim odredbama i pravovremeno.</w:t>
      </w:r>
    </w:p>
    <w:p w:rsidRDefault="00A65082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ročištu za sklapanje predstečajne nagodbe održanom </w:t>
      </w:r>
      <w:r w:rsidR="00925BD3">
        <w:rPr>
          <w:rFonts w:hAnsi="Times New Roman" w:ascii="Times New Roman"/>
          <w:sz w:val="24"/>
          <w:szCs w:val="24"/>
        </w:rPr>
        <w:t>28</w:t>
      </w:r>
      <w:r>
        <w:rPr>
          <w:rFonts w:hAnsi="Times New Roman" w:ascii="Times New Roman"/>
          <w:sz w:val="24"/>
          <w:szCs w:val="24"/>
        </w:rPr>
        <w:t xml:space="preserve">. </w:t>
      </w:r>
      <w:r w:rsidR="00925BD3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925BD3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. godine za sklapanje su pristanak dali dužnik i dovoljna većina vjerovnika koji su prihvatili plan financijskog restrukturiranja. Pred sudom je nagodba sklopljena sa pristankom  </w:t>
      </w:r>
      <w:r w:rsidR="00925BD3">
        <w:rPr>
          <w:rFonts w:hAnsi="Times New Roman" w:ascii="Times New Roman"/>
          <w:sz w:val="24"/>
          <w:szCs w:val="24"/>
        </w:rPr>
        <w:t>96</w:t>
      </w:r>
      <w:r>
        <w:rPr>
          <w:rFonts w:hAnsi="Times New Roman" w:ascii="Times New Roman"/>
          <w:sz w:val="24"/>
          <w:szCs w:val="24"/>
        </w:rPr>
        <w:t>,</w:t>
      </w:r>
      <w:r w:rsidR="00925BD3">
        <w:rPr>
          <w:rFonts w:hAnsi="Times New Roman" w:ascii="Times New Roman"/>
          <w:sz w:val="24"/>
          <w:szCs w:val="24"/>
        </w:rPr>
        <w:t>51</w:t>
      </w:r>
      <w:r>
        <w:rPr>
          <w:rFonts w:hAnsi="Times New Roman" w:ascii="Times New Roman"/>
          <w:sz w:val="24"/>
          <w:szCs w:val="24"/>
        </w:rPr>
        <w:t xml:space="preserve"> % glasova vjerovnika potrebnih sukladno članku 63. ZFPPN. </w:t>
      </w:r>
    </w:p>
    <w:p w:rsidRDefault="00A65082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Sud je utvrdio da je </w:t>
      </w:r>
      <w:r>
        <w:rPr>
          <w:rFonts w:hAnsi="Times New Roman" w:ascii="Times New Roman"/>
          <w:sz w:val="24"/>
          <w:szCs w:val="24"/>
        </w:rPr>
        <w:t>sadržaj predložene predstečajne nagodbe u skladu s općim pravilima o sudskoj nagodbi i da je u sadržaju odgovara bitnim dijelovima plana plana  financijskog restukturiranja. Vjerovnici s pravom glasa su prihvatili sporazum o nagodbi koji je unijet na zapisnik i svojim potpisom prihvatili dopušteno sklapanje predstečajne nagodbe. Sadržaj nagodbe naveden je u cijelosti u izreci.   Predstečajna nagodba može se pobijati tužbom . Temeljem naprijed navedenog , sukladno ZFPPN i odredbama Zakona o parničnom postupku, čl. 321.,322 (NN 53/91, 91/92, 112/99, 88/01, 117/03, 88/05, 2/07, 84/08, 96/08, 123/08, 57/11 i 25/13) riješeno je kao u izreci.</w:t>
      </w:r>
    </w:p>
    <w:p w:rsidRDefault="00A65082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65082" w:rsidP="000B0F85" w:rsidR="00A65082">
      <w:pPr>
        <w:pStyle w:val="Odlomakpopisa1"/>
        <w:tabs>
          <w:tab w:pos="3825" w:val="left"/>
        </w:tabs>
        <w:spacing w:lineRule="auto" w:line="240"/>
        <w:ind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2</w:t>
      </w:r>
      <w:r w:rsidR="00925BD3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 xml:space="preserve">. </w:t>
      </w:r>
      <w:r w:rsidR="00925BD3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925BD3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. </w:t>
      </w:r>
      <w:r w:rsidR="00540AEF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>odine</w:t>
      </w:r>
    </w:p>
    <w:p w:rsidRDefault="00540AEF" w:rsidP="000B0F85" w:rsidR="00540AEF">
      <w:pPr>
        <w:pStyle w:val="Odlomakpopisa1"/>
        <w:tabs>
          <w:tab w:pos="3825" w:val="left"/>
        </w:tabs>
        <w:spacing w:lineRule="auto" w:line="24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0B0F85" w:rsidP="000B0F85" w:rsidR="00A65082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0B0F85" w:rsidP="000B0F85" w:rsidR="000B0F85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smartTag w:element="metricconverter" w:uri="urn:schemas-microsoft-com:office:smarttags">
        <w:r>
          <w:rPr>
            <w:rFonts w:hAnsi="Times New Roman" w:ascii="Times New Roman"/>
            <w:sz w:val="24"/>
            <w:szCs w:val="24"/>
          </w:rPr>
          <w:t>Nino Radić</w:t>
        </w:r>
      </w:smartTag>
      <w:r>
        <w:rPr>
          <w:rFonts w:hAnsi="Times New Roman" w:ascii="Times New Roman"/>
          <w:sz w:val="24"/>
          <w:szCs w:val="24"/>
        </w:rPr>
        <w:t xml:space="preserve"> </w:t>
      </w:r>
      <w:r w:rsidR="0025081A">
        <w:rPr>
          <w:rFonts w:hAnsi="Times New Roman" w:ascii="Times New Roman"/>
          <w:sz w:val="24"/>
          <w:szCs w:val="24"/>
        </w:rPr>
        <w:t xml:space="preserve">v.r. </w:t>
      </w:r>
    </w:p>
    <w:p w:rsidRDefault="000B0F85" w:rsidP="000B0F85" w:rsidR="000B0F85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</w:t>
      </w:r>
    </w:p>
    <w:p w:rsidRDefault="000B0F85" w:rsidP="000B0F85" w:rsidR="000B0F85" w:rsidRPr="0025081A">
      <w:pPr>
        <w:rPr>
          <w:sz w:val="20"/>
          <w:szCs w:val="20"/>
        </w:rPr>
      </w:pPr>
      <w:r w:rsidRPr="0025081A">
        <w:rPr>
          <w:sz w:val="20"/>
          <w:szCs w:val="20"/>
        </w:rPr>
        <w:t xml:space="preserve">POUKA O PRAVNOM LIJEKU: </w:t>
      </w:r>
    </w:p>
    <w:p w:rsidRDefault="000B0F85" w:rsidP="000B0F85" w:rsidR="000B0F85" w:rsidRPr="0025081A">
      <w:pPr>
        <w:jc w:val="both"/>
        <w:rPr>
          <w:sz w:val="20"/>
          <w:szCs w:val="20"/>
        </w:rPr>
      </w:pPr>
      <w:r w:rsidRPr="0025081A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25081A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87441" w:rsidR="00F87441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otpravka: </w:t>
      </w:r>
    </w:p>
    <w:p w:rsidRDefault="00F87441" w:rsidR="00F8744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Tatjana Slaviček </w:t>
      </w:r>
    </w:p>
    <w:p w:rsidRDefault="001473C7" w:rsidP="00A65082" w:rsidR="001473C7" w:rsidRPr="00A65082"/>
    <w:sectPr w:rsidSect="000B0F85" w:rsidR="001473C7" w:rsidRPr="00A65082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9B0" w:rsidR="009219B0">
      <w:r>
        <w:separator/>
      </w:r>
    </w:p>
  </w:endnote>
  <w:endnote w:id="0" w:type="continuationSeparator">
    <w:p w:rsidRDefault="009219B0" w:rsidR="00921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9B0" w:rsidR="009219B0">
      <w:r>
        <w:separator/>
      </w:r>
    </w:p>
  </w:footnote>
  <w:footnote w:id="0" w:type="continuationSeparator">
    <w:p w:rsidRDefault="009219B0" w:rsidR="00921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1C3" w:rsidR="005511C3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87441">
      <w:rPr>
        <w:rStyle w:val="Brojstranice"/>
        <w:noProof/>
      </w:rPr>
      <w:t>2</w:t>
    </w:r>
    <w:r>
      <w:rPr>
        <w:rStyle w:val="Brojstranice"/>
      </w:rPr>
      <w:fldChar w:fldCharType="end"/>
    </w:r>
    <w:r w:rsidR="00121D2C">
      <w:rPr>
        <w:rStyle w:val="Brojstranice"/>
      </w:rPr>
      <w:t xml:space="preserve"> -</w:t>
    </w:r>
    <w:r w:rsidR="00121D2C">
      <w:rPr>
        <w:rStyle w:val="Brojstranice"/>
      </w:rPr>
      <w:tab/>
      <w:t>12 Stpn-230/15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1C3" w:rsidR="005511C3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478D4"/>
    <w:multiLevelType w:val="hybridMultilevel"/>
    <w:tmpl w:val="CC88FF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EE10BE"/>
    <w:multiLevelType w:val="hybridMultilevel"/>
    <w:tmpl w:val="025240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1E67AE"/>
    <w:multiLevelType w:val="hybridMultilevel"/>
    <w:tmpl w:val="454002DE"/>
    <w:lvl w:tplc="F836C11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8757F0"/>
    <w:multiLevelType w:val="hybridMultilevel"/>
    <w:tmpl w:val="AF6AEA12"/>
    <w:lvl w:tplc="5B9871FE" w:ilvl="0">
      <w:start w:val="1"/>
      <w:numFmt w:val="decimal"/>
      <w:lvlText w:val="%1)"/>
      <w:lvlJc w:val="left"/>
      <w:pPr>
        <w:tabs>
          <w:tab w:pos="1260" w:val="num"/>
        </w:tabs>
        <w:ind w:hanging="360" w:left="1260"/>
      </w:pPr>
      <w:rPr>
        <w:rFonts w:hint="default"/>
        <w:b/>
      </w:rPr>
    </w:lvl>
    <w:lvl w:tplc="716A8EF8" w:ilvl="1">
      <w:start w:val="1"/>
      <w:numFmt w:val="lowerLetter"/>
      <w:lvlText w:val="%2)"/>
      <w:lvlJc w:val="left"/>
      <w:pPr>
        <w:tabs>
          <w:tab w:pos="2280" w:val="num"/>
        </w:tabs>
        <w:ind w:hanging="660" w:left="2280"/>
      </w:pPr>
      <w:rPr>
        <w:rFonts w:hint="default"/>
        <w:b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3903731F"/>
    <w:multiLevelType w:val="hybridMultilevel"/>
    <w:tmpl w:val="BC86F2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827057"/>
    <w:multiLevelType w:val="hybridMultilevel"/>
    <w:tmpl w:val="F27054F8"/>
    <w:lvl w:tplc="DD6C371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7">
    <w:nsid w:val="5AEF3D71"/>
    <w:multiLevelType w:val="hybridMultilevel"/>
    <w:tmpl w:val="4E162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5868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26CF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0F8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08D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D75DE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D2C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1670"/>
    <w:rsid w:val="001452E2"/>
    <w:rsid w:val="00145BA7"/>
    <w:rsid w:val="001473C7"/>
    <w:rsid w:val="001508FC"/>
    <w:rsid w:val="00150C92"/>
    <w:rsid w:val="00152876"/>
    <w:rsid w:val="00153DB6"/>
    <w:rsid w:val="00155C83"/>
    <w:rsid w:val="00157822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AE6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63F1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081A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A46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2E81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6653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6D"/>
    <w:rsid w:val="0044267A"/>
    <w:rsid w:val="004427E7"/>
    <w:rsid w:val="00446CC0"/>
    <w:rsid w:val="00447166"/>
    <w:rsid w:val="00447595"/>
    <w:rsid w:val="0045019F"/>
    <w:rsid w:val="00450A26"/>
    <w:rsid w:val="00450B6C"/>
    <w:rsid w:val="00452071"/>
    <w:rsid w:val="004522B9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4ED0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10D5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0AEF"/>
    <w:rsid w:val="0054132B"/>
    <w:rsid w:val="0054184F"/>
    <w:rsid w:val="00543008"/>
    <w:rsid w:val="00543A8F"/>
    <w:rsid w:val="00547D42"/>
    <w:rsid w:val="00550438"/>
    <w:rsid w:val="005511C3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5552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4D6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4FE"/>
    <w:rsid w:val="007B4CAF"/>
    <w:rsid w:val="007B5483"/>
    <w:rsid w:val="007B67CF"/>
    <w:rsid w:val="007B6A53"/>
    <w:rsid w:val="007B7864"/>
    <w:rsid w:val="007B7C17"/>
    <w:rsid w:val="007C0D84"/>
    <w:rsid w:val="007C1004"/>
    <w:rsid w:val="007C2177"/>
    <w:rsid w:val="007C2BAC"/>
    <w:rsid w:val="007C4CEB"/>
    <w:rsid w:val="007C77F3"/>
    <w:rsid w:val="007D3594"/>
    <w:rsid w:val="007D3F08"/>
    <w:rsid w:val="007D3F7C"/>
    <w:rsid w:val="007D42C5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1FAD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9B0"/>
    <w:rsid w:val="00921D5C"/>
    <w:rsid w:val="009222FB"/>
    <w:rsid w:val="00922862"/>
    <w:rsid w:val="00924650"/>
    <w:rsid w:val="00924E4A"/>
    <w:rsid w:val="00925BD3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8FE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08FC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082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4C3"/>
    <w:rsid w:val="00AA6507"/>
    <w:rsid w:val="00AA6A4F"/>
    <w:rsid w:val="00AA6D09"/>
    <w:rsid w:val="00AB0E74"/>
    <w:rsid w:val="00AB0FC3"/>
    <w:rsid w:val="00AB2F47"/>
    <w:rsid w:val="00AB3783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E86"/>
    <w:rsid w:val="00BC51A2"/>
    <w:rsid w:val="00BC58FB"/>
    <w:rsid w:val="00BD1071"/>
    <w:rsid w:val="00BD32AF"/>
    <w:rsid w:val="00BD35F9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56E0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3E1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2DE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3A8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5FF3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2396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6DF5"/>
    <w:rsid w:val="00E17DDE"/>
    <w:rsid w:val="00E20338"/>
    <w:rsid w:val="00E207BB"/>
    <w:rsid w:val="00E21850"/>
    <w:rsid w:val="00E23079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ECB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2BE6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106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EBC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41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0CD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customStyle="true" w:styleId="Odlomakpopisa1" w:type="paragraph">
    <w:name w:val="Odlomak popisa1"/>
    <w:basedOn w:val="Normal"/>
    <w:qFormat/>
    <w:rsid w:val="00A65082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C23E18"/>
    <w:pPr>
      <w:ind w:left="708"/>
    </w:pPr>
  </w:style>
  <w:style w:styleId="Zaglavlje" w:type="paragraph">
    <w:name w:val="header"/>
    <w:basedOn w:val="Normal"/>
    <w:rsid w:val="000B0F8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B0F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F85"/>
  </w:style>
  <w:style w:styleId="Tekstbalonia" w:type="paragraph">
    <w:name w:val="Balloon Text"/>
    <w:basedOn w:val="Normal"/>
    <w:link w:val="TekstbaloniaChar"/>
    <w:rsid w:val="001578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57822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link w:val="Odlomakpopisa"/>
    <w:uiPriority w:val="34"/>
    <w:locked/>
    <w:rsid w:val="00925B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D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D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D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D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customStyle="1" w:styleId="Odlomakpopisa1" w:type="paragraph">
    <w:name w:val="Odlomak popisa1"/>
    <w:basedOn w:val="Normal"/>
    <w:qFormat/>
    <w:rsid w:val="00A6508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C23E18"/>
    <w:pPr>
      <w:ind w:left="708"/>
    </w:pPr>
  </w:style>
  <w:style w:styleId="Zaglavlje" w:type="paragraph">
    <w:name w:val="header"/>
    <w:basedOn w:val="Normal"/>
    <w:rsid w:val="000B0F8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B0F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F85"/>
  </w:style>
  <w:style w:styleId="Tekstbalonia" w:type="paragraph">
    <w:name w:val="Balloon Text"/>
    <w:basedOn w:val="Normal"/>
    <w:link w:val="TekstbaloniaChar"/>
    <w:rsid w:val="001578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57822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link w:val="Odlomakpopisa"/>
    <w:uiPriority w:val="34"/>
    <w:locked/>
    <w:rsid w:val="00925B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D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D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D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D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10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9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Stpn-230/2015-6</izvorni_sadrzaj>
    <derivirana_varijabla naziv="DomainObject.Oznaka_1">Stpn-230/2015-6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2015.</izvorni_sadrzaj>
    <derivirana_varijabla naziv="DomainObject.Predmet.DatumOsnivanja_1">27.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Stpn-230/2015</izvorni_sadrzaj>
    <derivirana_varijabla naziv="DomainObject.Predmet.OznakaBroj_1">Stpn-230/2015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RIBOZAJEDNICA d.o.o.</izvorni_sadrzaj>
    <derivirana_varijabla naziv="DomainObject.Predmet.ProtustrankaFormated_1">  RIBOZAJEDNICA d.o.o.</derivirana_varijabla>
  </DomainObject.Predmet.ProtustrankaFormated>
  <DomainObject.Predmet.ProtustrankaFormatedOIB>
    <izvorni_sadrzaj>  RIBOZAJEDNICA d.o.o., OIB 29247050755</izvorni_sadrzaj>
    <derivirana_varijabla naziv="DomainObject.Predmet.ProtustrankaFormatedOIB_1">  RIBOZAJEDNICA d.o.o., OIB 29247050755</derivirana_varijabla>
  </DomainObject.Predmet.ProtustrankaFormatedOIB>
  <DomainObject.Predmet.ProtustrankaFormatedWithAdress>
    <izvorni_sadrzaj> RIBOZAJEDNICA d.o.o., Trg Bana Josipa Jelačića 3, 10000 Zagreb</izvorni_sadrzaj>
    <derivirana_varijabla naziv="DomainObject.Predmet.ProtustrankaFormatedWithAdress_1"> RIBOZAJEDNICA d.o.o., Trg Bana Josipa Jelačića 3, 10000 Zagreb</derivirana_varijabla>
  </DomainObject.Predmet.ProtustrankaFormatedWithAdress>
  <DomainObject.Predmet.ProtustrankaFormatedWithAdressOIB>
    <izvorni_sadrzaj> RIBOZAJEDNICA d.o.o., OIB 29247050755, Trg Bana Josipa Jelačića 3, 10000 Zagreb</izvorni_sadrzaj>
    <derivirana_varijabla naziv="DomainObject.Predmet.ProtustrankaFormatedWithAdressOIB_1"> RIBOZAJEDNICA d.o.o., OIB 29247050755, Trg Bana Josipa Jelačića 3, 10000 Zagreb</derivirana_varijabla>
  </DomainObject.Predmet.ProtustrankaFormatedWithAdressOIB>
  <DomainObject.Predmet.ProtustrankaWithAdress>
    <izvorni_sadrzaj>RIBOZAJEDNICA d.o.o. Trg Bana Josipa Jelačića 3, 10000 Zagreb</izvorni_sadrzaj>
    <derivirana_varijabla naziv="DomainObject.Predmet.ProtustrankaWithAdress_1">RIBOZAJEDNICA d.o.o. Trg Bana Josipa Jelačića 3, 10000 Zagreb</derivirana_varijabla>
  </DomainObject.Predmet.ProtustrankaWithAdress>
  <DomainObject.Predmet.ProtustrankaWithAdressOIB>
    <izvorni_sadrzaj>RIBOZAJEDNICA d.o.o., OIB 29247050755, Trg Bana Josipa Jelačića 3, 10000 Zagreb</izvorni_sadrzaj>
    <derivirana_varijabla naziv="DomainObject.Predmet.ProtustrankaWithAdressOIB_1">RIBOZAJEDNICA d.o.o., OIB 29247050755, Trg Bana Josipa Jelačića 3, 10000 Zagreb</derivirana_varijabla>
  </DomainObject.Predmet.ProtustrankaWithAdressOIB>
  <DomainObject.Predmet.ProtustrankaNazivFormated>
    <izvorni_sadrzaj>RIBOZAJEDNICA d.o.o.</izvorni_sadrzaj>
    <derivirana_varijabla naziv="DomainObject.Predmet.ProtustrankaNazivFormated_1">RIBOZAJEDNICA d.o.o.</derivirana_varijabla>
  </DomainObject.Predmet.ProtustrankaNazivFormated>
  <DomainObject.Predmet.ProtustrankaNazivFormatedOIB>
    <izvorni_sadrzaj>RIBOZAJEDNICA d.o.o., OIB 29247050755</izvorni_sadrzaj>
    <derivirana_varijabla naziv="DomainObject.Predmet.ProtustrankaNazivFormatedOIB_1">RIBOZAJEDNICA d.o.o., OIB 29247050755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RIBOZAJEDNICA d.o.o.</izvorni_sadrzaj>
    <derivirana_varijabla naziv="DomainObject.Predmet.StrankaFormated_1">  RIBOZAJEDNICA d.o.o.</derivirana_varijabla>
  </DomainObject.Predmet.StrankaFormated>
  <DomainObject.Predmet.StrankaFormatedOIB>
    <izvorni_sadrzaj>  RIBOZAJEDNICA d.o.o., OIB 29247050755</izvorni_sadrzaj>
    <derivirana_varijabla naziv="DomainObject.Predmet.StrankaFormatedOIB_1">  RIBOZAJEDNICA d.o.o., OIB 29247050755</derivirana_varijabla>
  </DomainObject.Predmet.StrankaFormatedOIB>
  <DomainObject.Predmet.StrankaFormatedWithAdress>
    <izvorni_sadrzaj> RIBOZAJEDNICA d.o.o., Trg Bana Josipa Jelačića 3, 10000 Zagreb</izvorni_sadrzaj>
    <derivirana_varijabla naziv="DomainObject.Predmet.StrankaFormatedWithAdress_1"> RIBOZAJEDNICA d.o.o., Trg Bana Josipa Jelačića 3, 10000 Zagreb</derivirana_varijabla>
  </DomainObject.Predmet.StrankaFormatedWithAdress>
  <DomainObject.Predmet.StrankaFormatedWithAdressOIB>
    <izvorni_sadrzaj> RIBOZAJEDNICA d.o.o., OIB 29247050755, Trg Bana Josipa Jelačića 3, 10000 Zagreb</izvorni_sadrzaj>
    <derivirana_varijabla naziv="DomainObject.Predmet.StrankaFormatedWithAdressOIB_1"> RIBOZAJEDNICA d.o.o., OIB 29247050755, Trg Bana Josipa Jelačića 3, 10000 Zagreb</derivirana_varijabla>
  </DomainObject.Predmet.StrankaFormatedWithAdressOIB>
  <DomainObject.Predmet.StrankaWithAdress>
    <izvorni_sadrzaj>RIBOZAJEDNICA d.o.o. Trg Bana Josipa Jelačića 3,10000 Zagreb</izvorni_sadrzaj>
    <derivirana_varijabla naziv="DomainObject.Predmet.StrankaWithAdress_1">RIBOZAJEDNICA d.o.o. Trg Bana Josipa Jelačića 3,10000 Zagreb</derivirana_varijabla>
  </DomainObject.Predmet.StrankaWithAdress>
  <DomainObject.Predmet.StrankaWithAdressOIB>
    <izvorni_sadrzaj>RIBOZAJEDNICA d.o.o., OIB 29247050755, Trg Bana Josipa Jelačića 3,10000 Zagreb</izvorni_sadrzaj>
    <derivirana_varijabla naziv="DomainObject.Predmet.StrankaWithAdressOIB_1">RIBOZAJEDNICA d.o.o., OIB 29247050755, Trg Bana Josipa Jelačića 3,10000 Zagreb</derivirana_varijabla>
  </DomainObject.Predmet.StrankaWithAdressOIB>
  <DomainObject.Predmet.StrankaNazivFormated>
    <izvorni_sadrzaj>RIBOZAJEDNICA d.o.o.</izvorni_sadrzaj>
    <derivirana_varijabla naziv="DomainObject.Predmet.StrankaNazivFormated_1">RIBOZAJEDNICA d.o.o.</derivirana_varijabla>
  </DomainObject.Predmet.StrankaNazivFormated>
  <DomainObject.Predmet.StrankaNazivFormatedOIB>
    <izvorni_sadrzaj>RIBOZAJEDNICA d.o.o., OIB 29247050755</izvorni_sadrzaj>
    <derivirana_varijabla naziv="DomainObject.Predmet.StrankaNazivFormatedOIB_1">RIBOZAJEDNICA d.o.o., OIB 29247050755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RIBOZAJEDNICA d.o.o.</item>
    </izvorni_sadrzaj>
    <derivirana_varijabla naziv="DomainObject.Predmet.StrankaListFormated_1">
      <item>RIBOZAJEDNICA d.o.o.</item>
    </derivirana_varijabla>
  </DomainObject.Predmet.StrankaListFormated>
  <DomainObject.Predmet.StrankaListFormatedOIB>
    <izvorni_sadrzaj>
      <item>RIBOZAJEDNICA d.o.o., OIB 29247050755</item>
    </izvorni_sadrzaj>
    <derivirana_varijabla naziv="DomainObject.Predmet.StrankaListFormatedOIB_1">
      <item>RIBOZAJEDNICA d.o.o., OIB 29247050755</item>
    </derivirana_varijabla>
  </DomainObject.Predmet.StrankaListFormatedOIB>
  <DomainObject.Predmet.StrankaListFormatedWithAdress>
    <izvorni_sadrzaj>
      <item>RIBOZAJEDNICA d.o.o., Trg Bana Josipa Jelačića 3, 10000 Zagreb</item>
    </izvorni_sadrzaj>
    <derivirana_varijabla naziv="DomainObject.Predmet.StrankaListFormatedWithAdress_1">
      <item>RIBOZAJEDNICA d.o.o., Trg Bana Josipa Jelačića 3, 10000 Zagreb</item>
    </derivirana_varijabla>
  </DomainObject.Predmet.StrankaListFormatedWithAdress>
  <DomainObject.Predmet.StrankaListFormatedWithAdressOIB>
    <izvorni_sadrzaj>
      <item>RIBOZAJEDNICA d.o.o., OIB 29247050755, Trg Bana Josipa Jelačića 3, 10000 Zagreb</item>
    </izvorni_sadrzaj>
    <derivirana_varijabla naziv="DomainObject.Predmet.StrankaListFormatedWithAdressOIB_1">
      <item>RIBOZAJEDNICA d.o.o., OIB 29247050755, Trg Bana Josipa Jelačića 3, 10000 Zagreb</item>
    </derivirana_varijabla>
  </DomainObject.Predmet.StrankaListFormatedWithAdressOIB>
  <DomainObject.Predmet.StrankaListNazivFormated>
    <izvorni_sadrzaj>
      <item>RIBOZAJEDNICA d.o.o.</item>
    </izvorni_sadrzaj>
    <derivirana_varijabla naziv="DomainObject.Predmet.StrankaListNazivFormated_1">
      <item>RIBOZAJEDNICA d.o.o.</item>
    </derivirana_varijabla>
  </DomainObject.Predmet.StrankaListNazivFormated>
  <DomainObject.Predmet.StrankaListNazivFormatedOIB>
    <izvorni_sadrzaj>
      <item>RIBOZAJEDNICA d.o.o., OIB 29247050755</item>
    </izvorni_sadrzaj>
    <derivirana_varijabla naziv="DomainObject.Predmet.StrankaListNazivFormatedOIB_1">
      <item>RIBOZAJEDNICA d.o.o., OIB 29247050755</item>
    </derivirana_varijabla>
  </DomainObject.Predmet.StrankaListNazivFormatedOIB>
  <DomainObject.Predmet.ProtuStrankaListFormated>
    <izvorni_sadrzaj>
      <item>RIBOZAJEDNICA d.o.o.</item>
    </izvorni_sadrzaj>
    <derivirana_varijabla naziv="DomainObject.Predmet.ProtuStrankaListFormated_1">
      <item>RIBOZAJEDNICA d.o.o.</item>
    </derivirana_varijabla>
  </DomainObject.Predmet.ProtuStrankaListFormated>
  <DomainObject.Predmet.ProtuStrankaListFormatedOIB>
    <izvorni_sadrzaj>
      <item>RIBOZAJEDNICA d.o.o., OIB 29247050755</item>
    </izvorni_sadrzaj>
    <derivirana_varijabla naziv="DomainObject.Predmet.ProtuStrankaListFormatedOIB_1">
      <item>RIBOZAJEDNICA d.o.o., OIB 29247050755</item>
    </derivirana_varijabla>
  </DomainObject.Predmet.ProtuStrankaListFormatedOIB>
  <DomainObject.Predmet.ProtuStrankaListFormatedWithAdress>
    <izvorni_sadrzaj>
      <item>RIBOZAJEDNICA d.o.o., Trg Bana Josipa Jelačića 3, 10000 Zagreb</item>
    </izvorni_sadrzaj>
    <derivirana_varijabla naziv="DomainObject.Predmet.ProtuStrankaListFormatedWithAdress_1">
      <item>RIBOZAJEDNICA d.o.o., Trg Bana Josipa Jelačića 3, 10000 Zagreb</item>
    </derivirana_varijabla>
  </DomainObject.Predmet.ProtuStrankaListFormatedWithAdress>
  <DomainObject.Predmet.ProtuStrankaListFormatedWithAdressOIB>
    <izvorni_sadrzaj>
      <item>RIBOZAJEDNICA d.o.o., OIB 29247050755, Trg Bana Josipa Jelačića 3, 10000 Zagreb</item>
    </izvorni_sadrzaj>
    <derivirana_varijabla naziv="DomainObject.Predmet.ProtuStrankaListFormatedWithAdressOIB_1">
      <item>RIBOZAJEDNICA d.o.o., OIB 29247050755, Trg Bana Josipa Jelačića 3, 10000 Zagreb</item>
    </derivirana_varijabla>
  </DomainObject.Predmet.ProtuStrankaListFormatedWithAdressOIB>
  <DomainObject.Predmet.ProtuStrankaListNazivFormated>
    <izvorni_sadrzaj>
      <item>RIBOZAJEDNICA d.o.o.</item>
    </izvorni_sadrzaj>
    <derivirana_varijabla naziv="DomainObject.Predmet.ProtuStrankaListNazivFormated_1">
      <item>RIBOZAJEDNICA d.o.o.</item>
    </derivirana_varijabla>
  </DomainObject.Predmet.ProtuStrankaListNazivFormated>
  <DomainObject.Predmet.ProtuStrankaListNazivFormatedOIB>
    <izvorni_sadrzaj>
      <item>RIBOZAJEDNICA d.o.o., OIB 29247050755</item>
    </izvorni_sadrzaj>
    <derivirana_varijabla naziv="DomainObject.Predmet.ProtuStrankaListNazivFormatedOIB_1">
      <item>RIBOZAJEDNICA d.o.o., OIB 29247050755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Stpn-230/2015-6</izvorni_sadrzaj>
    <derivirana_varijabla naziv="DomainObject.PoslovniBrojDokumenta_1">Stpn-230/2015-6</derivirana_varijabla>
  </DomainObject.PoslovniBrojDokumenta>
  <DomainObject.Predmet.StrankaIDrugi>
    <izvorni_sadrzaj>RIBOZAJEDNICA d.o.o.</izvorni_sadrzaj>
    <derivirana_varijabla naziv="DomainObject.Predmet.StrankaIDrugi_1">RIBOZAJEDNICA d.o.o.</derivirana_varijabla>
  </DomainObject.Predmet.StrankaIDrugi>
  <DomainObject.Predmet.ProtustrankaIDrugi>
    <izvorni_sadrzaj>RIBOZAJEDNICA d.o.o.</izvorni_sadrzaj>
    <derivirana_varijabla naziv="DomainObject.Predmet.ProtustrankaIDrugi_1">RIBOZAJEDNICA d.o.o.</derivirana_varijabla>
  </DomainObject.Predmet.ProtustrankaIDrugi>
  <DomainObject.Predmet.StrankaIDrugiAdressOIB>
    <izvorni_sadrzaj>RIBOZAJEDNICA d.o.o., OIB 29247050755, Trg Bana Josipa Jelačića 3, 10000 Zagreb</izvorni_sadrzaj>
    <derivirana_varijabla naziv="DomainObject.Predmet.StrankaIDrugiAdressOIB_1">RIBOZAJEDNICA d.o.o., OIB 29247050755, Trg Bana Josipa Jelačića 3, 10000 Zagreb</derivirana_varijabla>
  </DomainObject.Predmet.StrankaIDrugiAdressOIB>
  <DomainObject.Predmet.ProtustrankaIDrugiAdressOIB>
    <izvorni_sadrzaj>RIBOZAJEDNICA d.o.o., OIB 29247050755, Trg Bana Josipa Jelačića 3, 10000 Zagreb</izvorni_sadrzaj>
    <derivirana_varijabla naziv="DomainObject.Predmet.ProtustrankaIDrugiAdressOIB_1">RIBOZAJEDNICA d.o.o., OIB 29247050755,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RIBOZAJEDNICA d.o.o.</item>
      <item>RIBOZAJEDNICA d.o.o.</item>
    </izvorni_sadrzaj>
    <derivirana_varijabla naziv="DomainObject.Predmet.SudioniciListNaziv_1">
      <item>RIBOZAJEDNICA d.o.o.</item>
      <item>RIBOZAJEDNICA d.o.o.</item>
    </derivirana_varijabla>
  </DomainObject.Predmet.SudioniciListNaziv>
  <DomainObject.Predmet.SudioniciListAdressOIB>
    <izvorni_sadrzaj>
      <item>RIBOZAJEDNICA d.o.o., OIB 29247050755, Trg Bana Josipa Jelačića 3,10000 Zagreb</item>
      <item>RIBOZAJEDNICA d.o.o., OIB 29247050755, Trg Bana Josipa Jelačića 3,10000 Zagreb</item>
    </izvorni_sadrzaj>
    <derivirana_varijabla naziv="DomainObject.Predmet.SudioniciListAdressOIB_1">
      <item>RIBOZAJEDNICA d.o.o., OIB 29247050755, Trg Bana Josipa Jelačića 3,10000 Zagreb</item>
      <item>RIBOZAJEDNICA d.o.o., OIB 29247050755,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29247050755</item>
      <item>, OIB 29247050755</item>
    </izvorni_sadrzaj>
    <derivirana_varijabla naziv="DomainObject.Predmet.SudioniciListNazivOIB_1">
      <item>, OIB 29247050755</item>
      <item>, OIB 29247050755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6157F-40C3-4712-95B0-FDF4FB011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545</properties:Words>
  <properties:Characters>3186</properties:Characters>
  <properties:Lines>74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2015-12-29T09:25:00Z</dcterms:created>
  <dc:creator>radicn</dc:creator>
  <cp:lastModifiedBy>Tatjana Slaviček</cp:lastModifiedBy>
  <cp:lastPrinted>2015-12-29T09:23:00Z</cp:lastPrinted>
  <dcterms:modified xmlns:xsi="http://www.w3.org/2001/XMLSchema-instance" xsi:type="dcterms:W3CDTF">2015-12-29T10:05:00Z</dcterms:modified>
  <cp:revision>5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Stpn-230/2015-6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