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259de" w14:paraId="19259de" w:rsidRDefault="00CC1D6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C1D60" w:rsidP="00CC1D60" w:rsidR="00CC1D60">
      <w:pPr>
        <w:pStyle w:val="Bezproreda"/>
      </w:pPr>
      <w:r>
        <w:t xml:space="preserve">    </w:t>
      </w:r>
    </w:p>
    <w:p w:rsidRDefault="00CC1D60" w:rsidP="00CC1D60" w:rsidR="00CC1D60">
      <w:pPr>
        <w:pStyle w:val="Bezproreda"/>
      </w:pPr>
    </w:p>
    <w:p w:rsidRDefault="00CC1D60" w:rsidP="00CC1D60" w:rsidR="00AE649C">
      <w:pPr>
        <w:pStyle w:val="Bezproreda"/>
      </w:pPr>
      <w:r>
        <w:t xml:space="preserve">     Republika Hrvatska</w:t>
      </w:r>
    </w:p>
    <w:p w:rsidRDefault="00CC1D60" w:rsidP="00CC1D60" w:rsidR="00CC1D60">
      <w:pPr>
        <w:pStyle w:val="Bezproreda"/>
      </w:pPr>
      <w:r>
        <w:t>Trgovački sud u Bjelovaru</w:t>
      </w:r>
    </w:p>
    <w:p w:rsidRDefault="00CC1D60" w:rsidP="00CC1D60" w:rsidR="00CC1D60" w:rsidRPr="00B76F3C">
      <w:pPr>
        <w:pStyle w:val="Bezproreda"/>
      </w:pPr>
      <w:r>
        <w:t>Bjelovar, Dr. I. Lebovića 42.</w:t>
      </w:r>
    </w:p>
    <w:p w:rsidRDefault="00CC1D60" w:rsidP="00CC1D60" w:rsidR="00CC1D60">
      <w:pPr>
        <w:pStyle w:val="Bezproreda"/>
        <w:ind w:left="5664"/>
      </w:pPr>
      <w:r>
        <w:t>Poslovni broj: 1 St-753/2017-33</w:t>
      </w:r>
    </w:p>
    <w:p w:rsidRDefault="00CC1D60" w:rsidP="00CC1D60" w:rsidR="00CC1D60">
      <w:pPr>
        <w:pStyle w:val="Bezproreda"/>
        <w:ind w:left="5664"/>
      </w:pPr>
    </w:p>
    <w:p w:rsidRDefault="00CC1D60" w:rsidP="00CC1D60" w:rsidR="00CC1D60">
      <w:pPr>
        <w:pStyle w:val="Bezproreda"/>
        <w:rPr>
          <w:b/>
        </w:rPr>
      </w:pPr>
    </w:p>
    <w:p w:rsidRDefault="00CC1D60" w:rsidP="00CC1D60" w:rsidR="00CC1D60">
      <w:pPr>
        <w:pStyle w:val="Bezproreda"/>
        <w:rPr>
          <w:b/>
        </w:rPr>
      </w:pPr>
    </w:p>
    <w:p w:rsidRDefault="00CC1D60" w:rsidP="00CC1D60" w:rsidR="00CC1D60">
      <w:pPr>
        <w:pStyle w:val="Bezproreda"/>
        <w:jc w:val="center"/>
      </w:pPr>
      <w:r>
        <w:t>R E P U B L I K A   H R V A T S K A</w:t>
      </w:r>
    </w:p>
    <w:p w:rsidRDefault="00CC1D60" w:rsidP="00CC1D60" w:rsidR="00CC1D60">
      <w:pPr>
        <w:pStyle w:val="Bezproreda"/>
        <w:jc w:val="center"/>
      </w:pPr>
    </w:p>
    <w:p w:rsidRDefault="00CC1D60" w:rsidP="00CC1D60" w:rsidR="00CC1D60">
      <w:pPr>
        <w:pStyle w:val="Bezproreda"/>
        <w:jc w:val="center"/>
      </w:pPr>
    </w:p>
    <w:p w:rsidRDefault="00CC1D60" w:rsidP="00CC1D60" w:rsidR="00CC1D60">
      <w:pPr>
        <w:pStyle w:val="Bezproreda"/>
        <w:jc w:val="center"/>
      </w:pPr>
      <w:r>
        <w:t>R J E Š E N J E</w:t>
      </w:r>
    </w:p>
    <w:p w:rsidRDefault="00CC1D60" w:rsidP="00CC1D60" w:rsidR="00CC1D60">
      <w:pPr>
        <w:pStyle w:val="Bezproreda"/>
      </w:pPr>
    </w:p>
    <w:p w:rsidRDefault="00CC1D60" w:rsidP="00CC1D60" w:rsidR="00CC1D60">
      <w:pPr>
        <w:pStyle w:val="Bezproreda"/>
      </w:pPr>
    </w:p>
    <w:p w:rsidRDefault="00CC1D60" w:rsidP="00CC1D60" w:rsidR="00CC1D60">
      <w:pPr>
        <w:pStyle w:val="Bezproreda"/>
        <w:ind w:firstLine="708"/>
        <w:jc w:val="both"/>
      </w:pPr>
      <w:r>
        <w:t xml:space="preserve">Trgovački sud u Bjelovaru, po sucu Branki Pleskalt, u stečajnom postupku nad Stečajnom masom iza stečajnog dužnika VE-DAL d.o.o. za proizvodnju, turizam, ugostiteljstvo, trgovinu i usluge u stečaju, Virovitica, Ferde Rusana 100, OIB: 79834160393,  13. veljače 2018.  </w:t>
      </w:r>
    </w:p>
    <w:p w:rsidRDefault="00CC1D60" w:rsidP="00CC1D60" w:rsidR="00CC1D60">
      <w:pPr>
        <w:pStyle w:val="Bezproreda"/>
        <w:jc w:val="both"/>
        <w:rPr>
          <w:b/>
        </w:rPr>
      </w:pPr>
    </w:p>
    <w:p w:rsidRDefault="00CC1D60" w:rsidP="00CC1D60" w:rsidR="00CC1D60">
      <w:pPr>
        <w:pStyle w:val="Bezproreda"/>
        <w:jc w:val="both"/>
        <w:rPr>
          <w:b/>
        </w:rPr>
      </w:pPr>
    </w:p>
    <w:p w:rsidRDefault="00CC1D60" w:rsidP="00CC1D60" w:rsidR="00CC1D60">
      <w:pPr>
        <w:pStyle w:val="Bezproreda"/>
        <w:jc w:val="center"/>
      </w:pPr>
      <w:r>
        <w:t>r i j e š i o    j e</w:t>
      </w:r>
    </w:p>
    <w:p w:rsidRDefault="00CC1D60" w:rsidP="00CC1D60" w:rsidR="00CC1D60">
      <w:pPr>
        <w:pStyle w:val="Bezproreda"/>
        <w:jc w:val="both"/>
        <w:rPr>
          <w:rFonts w:cs="Arial"/>
          <w:bCs/>
        </w:rPr>
      </w:pPr>
    </w:p>
    <w:p w:rsidRDefault="00CC1D60" w:rsidP="00CC1D60" w:rsidR="00CC1D60">
      <w:pPr>
        <w:spacing w:after="0"/>
        <w:ind w:firstLine="708"/>
        <w:jc w:val="both"/>
      </w:pPr>
      <w:r>
        <w:rPr>
          <w:rFonts w:cs="Times New Roman"/>
        </w:rPr>
        <w:t>1</w:t>
      </w:r>
      <w:r>
        <w:rPr>
          <w:rFonts w:cs="Times New Roman"/>
          <w:b/>
        </w:rPr>
        <w:t>.</w:t>
      </w:r>
      <w:r>
        <w:rPr>
          <w:rFonts w:cs="Times New Roman"/>
        </w:rPr>
        <w:t xml:space="preserve">Dosuđuje se kupcu Anđeli Škvarić iz Virovitice, Bečka 20, OIB: 85790756292, </w:t>
      </w:r>
      <w:r>
        <w:rPr>
          <w:rFonts w:cs="Times New Roman"/>
          <w:color w:val="000000"/>
        </w:rPr>
        <w:t>nekretnine upisane u zk. ul. br.1133 k.o. Virovitica-Centar, čkbr. 954, Trg dr. F. Tuđmana površine 5.350 m</w:t>
      </w:r>
      <w:r>
        <w:rPr>
          <w:rFonts w:cs="Times New Roman"/>
          <w:color w:val="000000"/>
          <w:vertAlign w:val="superscript"/>
        </w:rPr>
        <w:t>2</w:t>
      </w:r>
      <w:r>
        <w:rPr>
          <w:rFonts w:cs="Times New Roman"/>
          <w:color w:val="000000"/>
        </w:rPr>
        <w:t xml:space="preserve"> koje se sastoje od 4. suvlasničkog dijela 998/100000 etažno vlasništvo E-4, poslovni prostor oznake PP4, u prizemlju zgrade, ukupne površine 82,44 m</w:t>
      </w:r>
      <w:r>
        <w:rPr>
          <w:rFonts w:cs="Times New Roman"/>
          <w:color w:val="000000"/>
          <w:vertAlign w:val="superscript"/>
        </w:rPr>
        <w:t>2</w:t>
      </w:r>
      <w:r>
        <w:rPr>
          <w:rFonts w:cs="Times New Roman"/>
          <w:color w:val="000000"/>
        </w:rPr>
        <w:t xml:space="preserve">, </w:t>
      </w:r>
      <w:r>
        <w:rPr>
          <w:rFonts w:cs="Times New Roman"/>
        </w:rPr>
        <w:t xml:space="preserve">kao vlasništvo </w:t>
      </w:r>
      <w:r>
        <w:t>stečajnog dužnika Stečajnom masom iza stečajnog dužnika VE-DAL d.o.o. za proizvodnju, turizam, ugostiteljstvo, trgovinu i usluge u stečaju, Virovitica, Ferde Rusana 100, OIB: 79834160393.</w:t>
      </w:r>
    </w:p>
    <w:p w:rsidRDefault="00CC1D60" w:rsidP="00CC1D60" w:rsidR="00CC1D60">
      <w:pPr>
        <w:spacing w:after="0"/>
        <w:ind w:firstLine="708"/>
        <w:jc w:val="both"/>
        <w:rPr>
          <w:rFonts w:cs="Times New Roman"/>
        </w:rPr>
      </w:pPr>
    </w:p>
    <w:p w:rsidRDefault="00CC1D60" w:rsidP="00CC1D60" w:rsidR="00CC1D60">
      <w:pPr>
        <w:pStyle w:val="Bezproreda"/>
        <w:ind w:firstLine="708"/>
        <w:jc w:val="both"/>
      </w:pPr>
      <w:r>
        <w:t>2</w:t>
      </w:r>
      <w:r>
        <w:rPr>
          <w:b/>
        </w:rPr>
        <w:t>.</w:t>
      </w:r>
      <w:r>
        <w:t>Određuje se nakon pravomoćnosti ovog rješenja o dosudi i nakon što kupac položi kupovninu u roku od 30 dana od dana pravomoćnosti ovog rješenja u sveukupnom iznosu od 446.000,00 kuna, time da se kupcu uplaćena jamčevina u iznosu od 43.600,00 kuna uračunava u sveukupnu kupovninu, uknjižba prava vlasništva na dosuđenoj nekretnini iz toč. 1. izreke ovog rješenja u korist kupca Anđele Škvarić iz Virovitice, Bečka 20, OIB: 85790756292 u zemljišnim knjigama Općinskog suda u Virovitici. Nakon pravomoćnosti ovog rješenja o dosudi kupovnina se uplaćuje na račun Trgovačkog suda u Bjelovaru broj: IBAN: HR6123900011300000630 s pozivom na broj 05 540-753-2017.</w:t>
      </w:r>
    </w:p>
    <w:p w:rsidRDefault="00CC1D60" w:rsidP="00CC1D60" w:rsidR="00CC1D60">
      <w:pPr>
        <w:pStyle w:val="Bezproreda"/>
        <w:jc w:val="both"/>
      </w:pPr>
    </w:p>
    <w:p w:rsidRDefault="00CC1D60" w:rsidP="00CC1D60" w:rsidR="00CC1D60">
      <w:pPr>
        <w:pStyle w:val="Bezproreda"/>
        <w:ind w:firstLine="708"/>
        <w:jc w:val="both"/>
      </w:pPr>
      <w:r>
        <w:t xml:space="preserve">Nakon što kupac plati sve pripadajuće poreze za kupnju navedene nekretnine u točki 1.izreke ovog rješenja u zemljišnim knjigama Općinskog suda u Virovitici određuje  se brisanje prava i tereta i to: zabilježba pod brojem Z-1329/06 1.1 Temeljem zapisnika broj: Z-1949/2014/1133 prenosi se slijedeći upis: Uknjiženo je pravo zaloga za dug u iznosu od 900.000,00 kuna s.p.p. za korist Slavonske banke d.d. OIB: 23501189286, Osijek, Kapucinska 29, 2.1 Z-1799/07 temeljem zapisnika broj Z-1949/2014/1133 prenosi se slijedeći upis: Uknjiženo je pravo zaloga za dug u iznosu od 1.000.000,00 kn s.p.p. za korist Slavonska banka d.d. OIB: 23501189286, Osijek, Kapucinska 29, 3.1  Z-1756/08 temeljem zapisnika </w:t>
      </w:r>
      <w:r>
        <w:lastRenderedPageBreak/>
        <w:t>broj: Z-1949/2014/1133 prenosi se slijedeći upis: Uknjiženo je pravo  zaloga za dug u iznosu od 500.000,00 kuna s.p.p.  za korist: Slavonska banka  d.d. OIB: 23501189286, Osijek, Kapucinska 29, 4.1 Sporedni uložak temeljem zapisnika broj: Z-1949/2014/1133 prenosi se slijedeći upis: Zapirmljeno  28. 06. 2011. broj: Z-2475/11 Na temelju Ugovora o kreditu broj: 779-51010242 sa Sporazumom o osiguranju novčane tražbine od 8. lipnja 2011. godine, uknjižuje se pravo zaloga radi osiguranja tražbine u visini od 136.000,00 EUR (slovima: stotridesetšesttisuća eura) u kunskoj protuvrijednosti, sa kamatama ugovorenim u čl. 3. i 6. Ugovora te ostalim troškovima, za korist: HYPO ALPE-ADRIA-BANK d.d. OIB: 14036333877, Zagreb, Slavonska avenija 6, 4.2. Temeljem zapisnika broj: Z-1949/2014/1133 prenosi se slijedeći upis: Zaprimljeno 28. 06. 2011. broj: Z-2475/11 Zabilježuje se zajednička hipoteka uknjižena u zk. ul. br. 10038 k.o. Virovitica kao glavnom ulošku. 4.3 Temeljem zapisnika broj Z-1949/2014/1133 prenosi se slijedeći upis: Zaprimljeno 28. 06. 2011. broj Z-2475/11 Zabilježuje se obveza vlasnika da ishodi brisanje hipoteke i to za dug u iznosu od 900.000,00 kn s.p.p. uknjižene po ovos. Rješenju posl. br. Z-1329/06, za dug u iznosu od 1.000.000,000 kn s.p.p. uknjižene po ovos. Rješenju posl. br. Z-1799/07 i za dug u iznosu  od 500.000,00 kn s.p.p. uknjižene po ovos. Rješenju posl. br. Z-1756/08, za korist Slavonske banke d.d. Osijek, Kapucinska 29., zabilježuje se da je predbilježba upisana na nekretnini u A, opravdana, a koja prava i tereti prestaju prodajom navedene nekretnine, a Zemljišno-knjižni odjel Općinskog suda u Virovitici će obaviti upis tog prava vlasništva u korist navedenog kupca na navedenoj nekretnini temeljem ovog pravomoćnog rješenja o dosudi nekretnine i na temelju Potvrde ovog suda da je kupac položio kupovinu za navedenu nekretninu u sveukupnom iznosu od 446.000,00 kuna (slovima: četristočetrdesetšesttisućakuna i 00lipa) u skladu sa ovim rješenjem.</w:t>
      </w:r>
    </w:p>
    <w:p w:rsidRDefault="00CC1D60" w:rsidP="00CC1D60" w:rsidR="00CC1D60">
      <w:pPr>
        <w:pStyle w:val="Bezproreda"/>
        <w:jc w:val="both"/>
      </w:pPr>
      <w:r>
        <w:t xml:space="preserve"> </w:t>
      </w:r>
      <w:r>
        <w:tab/>
      </w:r>
    </w:p>
    <w:p w:rsidRDefault="00CC1D60" w:rsidP="00CC1D60" w:rsidR="00CC1D60">
      <w:pPr>
        <w:pStyle w:val="Bezproreda"/>
        <w:jc w:val="both"/>
      </w:pPr>
      <w:r>
        <w:tab/>
        <w:t>3</w:t>
      </w:r>
      <w:r>
        <w:rPr>
          <w:b/>
        </w:rPr>
        <w:t>.</w:t>
      </w:r>
      <w:r>
        <w:t>Nakon pravomoćnosti ovog rješenja o dosudi nekretnina i nakon što kupac Anđela Škvarić iz Virovitice, Bečka 20, OIB: 85790756292, položi kupovinu određenu u točki 2. izreke ovog rješenja, sud će donijeti zaključak o predaji tih nekretnina kupcu.</w:t>
      </w:r>
    </w:p>
    <w:p w:rsidRDefault="00CC1D60" w:rsidP="00CC1D60" w:rsidR="00CC1D60">
      <w:pPr>
        <w:pStyle w:val="Bezproreda"/>
        <w:jc w:val="both"/>
      </w:pPr>
    </w:p>
    <w:p w:rsidRDefault="00CC1D60" w:rsidP="00CC1D60" w:rsidR="00CC1D60">
      <w:pPr>
        <w:pStyle w:val="Bezproreda"/>
        <w:jc w:val="both"/>
      </w:pPr>
      <w:r>
        <w:tab/>
        <w:t xml:space="preserve">4. Ako kupac ne uplati kupovninu u roku koji joj je određen toč. 2. ovog Rješenja,smatrat će se da je odustao od kupnje, a sud će posebnim rješenjem proglasiti prodaju nevažećom i objaviti novu prodaju uz uvjete određene za prodaju koja je oglašena nevažećom a iz jamčevine namiriti će se troškovi prodaje i naknaditi razlika kupovnine postignute na trećoj usmenoj javnog dražbi (čl. 100. st. 1., 2, i 3. Ovršnog zakona).  </w:t>
      </w:r>
    </w:p>
    <w:p w:rsidRDefault="00CC1D60" w:rsidP="00CC1D60" w:rsidR="00CC1D60">
      <w:pPr>
        <w:pStyle w:val="Bezproreda"/>
        <w:jc w:val="both"/>
        <w:rPr>
          <w:lang w:eastAsia="en-US"/>
        </w:rPr>
      </w:pPr>
    </w:p>
    <w:p w:rsidRDefault="00CC1D60" w:rsidP="00CC1D60" w:rsidR="00CC1D60">
      <w:pPr>
        <w:pStyle w:val="Bezproreda"/>
        <w:jc w:val="center"/>
      </w:pPr>
      <w:r>
        <w:t>Obrazloženje</w:t>
      </w:r>
    </w:p>
    <w:p w:rsidRDefault="00CC1D60" w:rsidP="00CC1D60" w:rsidR="00CC1D60">
      <w:pPr>
        <w:pStyle w:val="Bezproreda"/>
        <w:jc w:val="both"/>
        <w:rPr>
          <w:b/>
        </w:rPr>
      </w:pPr>
    </w:p>
    <w:p w:rsidRDefault="00CC1D60" w:rsidP="00CC1D60" w:rsidR="00CC1D60">
      <w:pPr>
        <w:pStyle w:val="Bezproreda"/>
        <w:jc w:val="both"/>
      </w:pPr>
      <w:r>
        <w:tab/>
        <w:t xml:space="preserve">Na održanoj prvoj usmenoj javnoj dražbi radi prodaje imovine stečajnog dužnika  Stečajne mase iza stečajnog dužnika VE-DAL d.o.o. za proizvodnju, turizam, ugostiteljstvo, trgovinu i usluge u stečaju, Virovitica, Ferde Rusana 100, OIB: 79834160393 određene u točki 1. izreke ovog rješenja a radi namirenja razlučnih vjerovnika u stečaju, sudjelovala su dva ponuđač-kupca i to Anđela Škvarić iz Virovitice, Bečka 20 i  Zlatko Škvarić iz Virovitice, Trg bana J. Jelačića 15. </w:t>
      </w:r>
    </w:p>
    <w:p w:rsidRDefault="00CC1D60" w:rsidP="00CC1D60" w:rsidR="00CC1D60">
      <w:pPr>
        <w:pStyle w:val="Bezproreda"/>
        <w:jc w:val="both"/>
      </w:pPr>
    </w:p>
    <w:p w:rsidRDefault="00CC1D60" w:rsidP="00CC1D60" w:rsidR="00CC1D60">
      <w:pPr>
        <w:pStyle w:val="Bezproreda"/>
        <w:jc w:val="both"/>
      </w:pPr>
      <w:r>
        <w:tab/>
        <w:t xml:space="preserve">Početna cijena za nekretninu navedenu u toč. 1. izreke ovog Rješenja iznosila je 436.000,00 kuna te ispod te cijene nekretnina nije mogla biti prodana. </w:t>
      </w:r>
    </w:p>
    <w:p w:rsidRDefault="00CC1D60" w:rsidP="00CC1D60" w:rsidR="00CC1D60">
      <w:pPr>
        <w:pStyle w:val="Bezproreda"/>
        <w:jc w:val="both"/>
      </w:pPr>
    </w:p>
    <w:p w:rsidRDefault="00CC1D60" w:rsidP="00CC1D60" w:rsidR="00CC1D60">
      <w:pPr>
        <w:pStyle w:val="Bezproreda"/>
        <w:ind w:firstLine="708"/>
        <w:jc w:val="both"/>
      </w:pPr>
      <w:r>
        <w:lastRenderedPageBreak/>
        <w:t xml:space="preserve">Ponuđači Anđela Škvarić iz Virovitice i Zlatko Škvarić iz Virovitice uplatili su jamčevinu svaki  u iznosu od 43.600,00 kuna. Anđela Škvarić ponudila je za navedenu nekretninu iznos od 446.000,00 kuna dok je ponuđač Zlatko Škvarić odustao od daljnjeg dražbovanja. </w:t>
      </w:r>
    </w:p>
    <w:p w:rsidRDefault="00CC1D60" w:rsidP="00CC1D60" w:rsidR="00CC1D60">
      <w:pPr>
        <w:pStyle w:val="Bezproreda"/>
        <w:jc w:val="both"/>
      </w:pPr>
    </w:p>
    <w:p w:rsidRDefault="00CC1D60" w:rsidP="00CC1D60" w:rsidR="00CC1D60">
      <w:pPr>
        <w:pStyle w:val="Bezproreda"/>
        <w:jc w:val="both"/>
      </w:pPr>
      <w:r>
        <w:tab/>
        <w:t xml:space="preserve">Sudac je utvrdio činjenicu da je navedeni kupac Anđela Škvarić iz Virovitice ispunila uvjete da može pristupiti ovoj prvoj usmenoj javnoj dražbi, te je ponudila za navedenu nekretninu iznos od 446.000,00 kuna pa je time ispunila sve uvjete da joj se navedena nekretnina dosudi temeljem odredbe čl.103. i čl.108. Ovršnog zakona (Narodne novine broj 112/12, 25713 i 93/2014),  te je riješeno kao u izreci ovog rješenja. </w:t>
      </w:r>
    </w:p>
    <w:p w:rsidRDefault="00CC1D60" w:rsidP="00CC1D60" w:rsidR="00CC1D60">
      <w:pPr>
        <w:pStyle w:val="Bezproreda"/>
        <w:jc w:val="both"/>
      </w:pPr>
    </w:p>
    <w:p w:rsidRDefault="00CC1D60" w:rsidP="00CC1D60" w:rsidR="00CC1D60">
      <w:pPr>
        <w:pStyle w:val="Bezproreda"/>
        <w:ind w:firstLine="708"/>
        <w:jc w:val="both"/>
      </w:pPr>
      <w:r>
        <w:tab/>
        <w:t>Kupac Anđela Škvarić iz Virovitice, Bečka 20, OIB: 85790756292 će potrebnu razliku do sveukupne kupovnine u iznosu od 446.000,00 kuna uplatiti na račun Trgovačkog suda u Bjelovaru broj: IBAN: HR6123900011300000630 s pozivom na broj 05 540-753-2017.</w:t>
      </w:r>
    </w:p>
    <w:p w:rsidRDefault="00CC1D60" w:rsidP="00CC1D60" w:rsidR="00CC1D60">
      <w:pPr>
        <w:pStyle w:val="Bezproreda"/>
        <w:jc w:val="both"/>
      </w:pPr>
    </w:p>
    <w:p w:rsidRDefault="00CC1D60" w:rsidP="00CC1D60" w:rsidR="00CC1D60">
      <w:pPr>
        <w:pStyle w:val="Bezproreda"/>
        <w:ind w:firstLine="708"/>
        <w:jc w:val="both"/>
        <w:rPr>
          <w:szCs w:val="20"/>
        </w:rPr>
      </w:pPr>
      <w:r>
        <w:t>U Bjelovaru 13. veljače 2018.</w:t>
      </w:r>
    </w:p>
    <w:p w:rsidRDefault="00CC1D60" w:rsidP="00CC1D60" w:rsidR="00CC1D60">
      <w:pPr>
        <w:pStyle w:val="Bezproreda"/>
        <w:jc w:val="both"/>
      </w:pPr>
      <w:r>
        <w:tab/>
      </w:r>
      <w:r>
        <w:tab/>
      </w:r>
      <w:r>
        <w:tab/>
      </w:r>
      <w:r>
        <w:tab/>
      </w:r>
      <w:r>
        <w:tab/>
      </w:r>
      <w:r>
        <w:tab/>
      </w:r>
      <w:r>
        <w:tab/>
        <w:t xml:space="preserve">              S u d a c</w:t>
      </w:r>
    </w:p>
    <w:p w:rsidRDefault="00CC1D60" w:rsidP="00CC1D60" w:rsidR="00CC1D60">
      <w:pPr>
        <w:pStyle w:val="Bezproreda"/>
        <w:jc w:val="both"/>
      </w:pPr>
    </w:p>
    <w:p w:rsidRDefault="00CC1D60" w:rsidP="00CC1D60" w:rsidR="00CC1D60">
      <w:pPr>
        <w:pStyle w:val="Bezproreda"/>
        <w:jc w:val="both"/>
      </w:pPr>
      <w:r>
        <w:tab/>
      </w:r>
      <w:r>
        <w:tab/>
      </w:r>
      <w:r>
        <w:tab/>
      </w:r>
      <w:r>
        <w:tab/>
      </w:r>
      <w:r>
        <w:tab/>
      </w:r>
      <w:r>
        <w:tab/>
      </w:r>
      <w:r>
        <w:tab/>
        <w:t xml:space="preserve">        Branka Pleskalt v.r.</w:t>
      </w:r>
    </w:p>
    <w:p w:rsidRDefault="00CC1D60" w:rsidP="00CC1D60" w:rsidR="00CC1D60">
      <w:pPr>
        <w:pStyle w:val="Bezproreda"/>
        <w:jc w:val="both"/>
      </w:pPr>
    </w:p>
    <w:p w:rsidRDefault="00CC1D60" w:rsidP="00CC1D60" w:rsidR="00CC1D60">
      <w:pPr>
        <w:pStyle w:val="Bezproreda"/>
        <w:jc w:val="both"/>
      </w:pPr>
      <w:r>
        <w:tab/>
      </w:r>
      <w:r>
        <w:tab/>
      </w:r>
      <w:r>
        <w:tab/>
      </w:r>
      <w:r>
        <w:tab/>
      </w:r>
      <w:r>
        <w:tab/>
      </w:r>
      <w:r>
        <w:tab/>
        <w:t xml:space="preserve">        Za točnost otpravka-ovlašteni službenik</w:t>
      </w:r>
    </w:p>
    <w:p w:rsidRDefault="00CC1D60" w:rsidP="00CC1D60" w:rsidR="00CC1D60">
      <w:pPr>
        <w:pStyle w:val="Bezproreda"/>
        <w:jc w:val="both"/>
      </w:pPr>
      <w:r>
        <w:t xml:space="preserve">                                                                                              Vesna Dragišić</w:t>
      </w:r>
    </w:p>
    <w:p w:rsidRDefault="00CC1D60" w:rsidP="00CC1D60" w:rsidR="00CC1D60">
      <w:pPr>
        <w:pStyle w:val="Bezproreda"/>
        <w:jc w:val="both"/>
      </w:pPr>
    </w:p>
    <w:p w:rsidRDefault="00CC1D60" w:rsidP="00CC1D60" w:rsidR="00CC1D60">
      <w:pPr>
        <w:pStyle w:val="Bezproreda"/>
        <w:jc w:val="both"/>
        <w:rPr>
          <w:rFonts w:hAnsi="Arial" w:ascii="Arial"/>
        </w:rPr>
      </w:pPr>
    </w:p>
    <w:p w:rsidRDefault="00CC1D60" w:rsidP="00CC1D60" w:rsidR="00CC1D60">
      <w:pPr>
        <w:pStyle w:val="Bezproreda"/>
        <w:ind w:firstLine="708"/>
        <w:jc w:val="both"/>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tab/>
      </w:r>
    </w:p>
    <w:p w:rsidRDefault="00AE649C" w:rsidP="004F27AE" w:rsidR="00AE649C" w:rsidRPr="00B76F3C">
      <w:pPr>
        <w:pStyle w:val="NormaleSPIS"/>
      </w:pPr>
    </w:p>
    <w:sectPr w:rsidSect="00CC1D6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2314322"/>
      <w:docPartObj>
        <w:docPartGallery w:val="Page Numbers (Top of Page)"/>
        <w:docPartUnique/>
      </w:docPartObj>
    </w:sdtPr>
    <w:sdtEndPr/>
    <w:sdtContent>
      <w:p w:rsidRDefault="00CC1D60" w:rsidR="00CC1D60">
        <w:pPr>
          <w:pStyle w:val="Zaglavlje"/>
          <w:jc w:val="center"/>
        </w:pPr>
        <w:r>
          <w:fldChar w:fldCharType="begin"/>
        </w:r>
        <w:r>
          <w:instrText>PAGE   \* MERGEFORMAT</w:instrText>
        </w:r>
        <w:r>
          <w:fldChar w:fldCharType="separate"/>
        </w:r>
        <w:r w:rsidR="0019630B">
          <w:t>3</w:t>
        </w:r>
        <w:r>
          <w:fldChar w:fldCharType="end"/>
        </w:r>
      </w:p>
    </w:sdtContent>
  </w:sdt>
  <w:p w:rsidRDefault="00CC1D60" w:rsidR="008333A9">
    <w:pPr>
      <w:pStyle w:val="Zaglavlje"/>
    </w:pPr>
    <w:r>
      <w:t>Poslovni broj: 1 St-753/2017-33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30B"/>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D60"/>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90107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St-753/2017-33</izvorni_sadrzaj>
    <derivirana_varijabla naziv="DomainObject.Oznaka_1">St-753/2017-33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St-753/2017</izvorni_sadrzaj>
    <derivirana_varijabla naziv="DomainObject.Predmet.OznakaBroj_1">St-753/2017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VE-DAL d.o.o. za proizvodnju, turizam, ugostiteljstvo, trgovinu i usluge u stečaju</izvorni_sadrzaj>
    <derivirana_varijabla naziv="DomainObject.Predmet.ProtustrankaFormated_1">  Stečajna masa iza VE-DAL d.o.o. za proizvodnju, turizam, ugostiteljstvo, trgovinu i usluge u stečaju</derivirana_varijabla>
  </DomainObject.Predmet.ProtustrankaFormated>
  <DomainObject.Predmet.ProtustrankaFormatedOIB>
    <izvorni_sadrzaj>  Stečajna masa iza VE-DAL d.o.o. za proizvodnju, turizam, ugostiteljstvo, trgovinu i usluge u stečaju, OIB 79834160393</izvorni_sadrzaj>
    <derivirana_varijabla naziv="DomainObject.Predmet.ProtustrankaFormatedOIB_1">  Stečajna masa iza VE-DAL d.o.o. za proizvodnju, turizam, ugostiteljstvo, trgovinu i usluge u stečaju, OIB 79834160393</derivirana_varijabla>
  </DomainObject.Predmet.ProtustrankaFormatedOIB>
  <DomainObject.Predmet.ProtustrankaFormatedWithAdress>
    <izvorni_sadrzaj> Stečajna masa iza VE-DAL d.o.o. za proizvodnju, turizam, ugostiteljstvo, trgovinu i usluge u stečaju, Ferde Rusana 100, 33000 Virovitica</izvorni_sadrzaj>
    <derivirana_varijabla naziv="DomainObject.Predmet.ProtustrankaFormatedWithAdress_1"> Stečajna masa iza VE-DAL d.o.o. za proizvodnju, turizam, ugostiteljstvo, trgovinu i usluge u stečaju, Ferde Rusana 100, 33000 Virovitica</derivirana_varijabla>
  </DomainObject.Predmet.ProtustrankaFormatedWithAdress>
  <DomainObject.Predmet.ProtustrankaFormatedWithAdressOIB>
    <izvorni_sadrzaj> Stečajna masa iza VE-DAL d.o.o. za proizvodnju, turizam, ugostiteljstvo, trgovinu i usluge u stečaju, OIB 79834160393, Ferde Rusana 100, 33000 Virovitica</izvorni_sadrzaj>
    <derivirana_varijabla naziv="DomainObject.Predmet.ProtustrankaFormatedWithAdressOIB_1"> Stečajna masa iza VE-DAL d.o.o. za proizvodnju, turizam, ugostiteljstvo, trgovinu i usluge u stečaju, OIB 79834160393, Ferde Rusana 100, 33000 Virovitica</derivirana_varijabla>
  </DomainObject.Predmet.ProtustrankaFormatedWithAdressOIB>
  <DomainObject.Predmet.ProtustrankaWithAdress>
    <izvorni_sadrzaj>Stečajna masa iza VE-DAL d.o.o. za proizvodnju, turizam, ugostiteljstvo, trgovinu i usluge u stečaju Ferde Rusana 100, 33000 Virovitica</izvorni_sadrzaj>
    <derivirana_varijabla naziv="DomainObject.Predmet.ProtustrankaWithAdress_1">Stečajna masa iza VE-DAL d.o.o. za proizvodnju, turizam, ugostiteljstvo, trgovinu i usluge u stečaju Ferde Rusana 100, 33000 Virovitica</derivirana_varijabla>
  </DomainObject.Predmet.ProtustrankaWithAdress>
  <DomainObject.Predmet.ProtustrankaWithAdressOIB>
    <izvorni_sadrzaj>Stečajna masa iza VE-DAL d.o.o. za proizvodnju, turizam, ugostiteljstvo, trgovinu i usluge u stečaju, OIB 79834160393, Ferde Rusana 100, 33000 Virovitica</izvorni_sadrzaj>
    <derivirana_varijabla naziv="DomainObject.Predmet.ProtustrankaWithAdressOIB_1">Stečajna masa iza VE-DAL d.o.o. za proizvodnju, turizam, ugostiteljstvo, trgovinu i usluge u stečaju, OIB 79834160393, Ferde Rusana 100, 33000 Virovitica</derivirana_varijabla>
  </DomainObject.Predmet.ProtustrankaWithAdressOIB>
  <DomainObject.Predmet.ProtustrankaNazivFormated>
    <izvorni_sadrzaj>Stečajna masa iza VE-DAL d.o.o. za proizvodnju, turizam, ugostiteljstvo, trgovinu i usluge u stečaju</izvorni_sadrzaj>
    <derivirana_varijabla naziv="DomainObject.Predmet.ProtustrankaNazivFormated_1">Stečajna masa iza VE-DAL d.o.o. za proizvodnju, turizam, ugostiteljstvo, trgovinu i usluge u stečaju</derivirana_varijabla>
  </DomainObject.Predmet.ProtustrankaNazivFormated>
  <DomainObject.Predmet.ProtustrankaNazivFormatedOIB>
    <izvorni_sadrzaj>Stečajna masa iza VE-DAL d.o.o. za proizvodnju, turizam, ugostiteljstvo, trgovinu i usluge u stečaju, OIB 79834160393</izvorni_sadrzaj>
    <derivirana_varijabla naziv="DomainObject.Predmet.ProtustrankaNazivFormatedOIB_1">Stečajna masa iza VE-DAL d.o.o. za proizvodnju, turizam, ugostiteljstvo, trgovinu i usluge u stečaju, OIB 79834160393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VE-DAL d.o.o. za proizvodnju, turizam, ugostiteljstvo, trgovinu i usluge u stečaju</item>
    </izvorni_sadrzaj>
    <derivirana_varijabla naziv="DomainObject.Predmet.ProtuStrankaListFormated_1">
      <item>Stečajna masa iza VE-DAL d.o.o. za proizvodnju, turizam, ugostiteljstvo, trgovinu i usluge u stečaju</item>
    </derivirana_varijabla>
  </DomainObject.Predmet.ProtuStrankaListFormated>
  <DomainObject.Predmet.ProtuStrankaListFormatedOIB>
    <izvorni_sadrzaj>
      <item>Stečajna masa iza VE-DAL d.o.o. za proizvodnju, turizam, ugostiteljstvo, trgovinu i usluge u stečaju, OIB 79834160393</item>
    </izvorni_sadrzaj>
    <derivirana_varijabla naziv="DomainObject.Predmet.ProtuStrankaListFormatedOIB_1">
      <item>Stečajna masa iza VE-DAL d.o.o. za proizvodnju, turizam, ugostiteljstvo, trgovinu i usluge u stečaju, OIB 79834160393</item>
    </derivirana_varijabla>
  </DomainObject.Predmet.ProtuStrankaListFormatedOIB>
  <DomainObject.Predmet.ProtuStrankaListFormatedWithAdress>
    <izvorni_sadrzaj>
      <item>Stečajna masa iza VE-DAL d.o.o. za proizvodnju, turizam, ugostiteljstvo, trgovinu i usluge u stečaju, Ferde Rusana 100, 33000 Virovitica</item>
    </izvorni_sadrzaj>
    <derivirana_varijabla naziv="DomainObject.Predmet.ProtuStrankaListFormatedWithAdress_1">
      <item>Stečajna masa iza VE-DAL d.o.o. za proizvodnju, turizam, ugostiteljstvo, trgovinu i usluge u stečaju, Ferde Rusana 100, 33000 Virovitica</item>
    </derivirana_varijabla>
  </DomainObject.Predmet.ProtuStrankaListFormatedWithAdress>
  <DomainObject.Predmet.ProtuStrankaListFormatedWithAdressOIB>
    <izvorni_sadrzaj>
      <item>Stečajna masa iza VE-DAL d.o.o. za proizvodnju, turizam, ugostiteljstvo, trgovinu i usluge u stečaju, OIB 79834160393, Ferde Rusana 100, 33000 Virovitica</item>
    </izvorni_sadrzaj>
    <derivirana_varijabla naziv="DomainObject.Predmet.ProtuStrankaListFormatedWithAdressOIB_1">
      <item>Stečajna masa iza VE-DAL d.o.o. za proizvodnju, turizam, ugostiteljstvo, trgovinu i usluge u stečaju, OIB 79834160393, Ferde Rusana 100, 33000 Virovitica</item>
    </derivirana_varijabla>
  </DomainObject.Predmet.ProtuStrankaListFormatedWithAdressOIB>
  <DomainObject.Predmet.ProtuStrankaListNazivFormated>
    <izvorni_sadrzaj>
      <item>Stečajna masa iza VE-DAL d.o.o. za proizvodnju, turizam, ugostiteljstvo, trgovinu i usluge u stečaju</item>
    </izvorni_sadrzaj>
    <derivirana_varijabla naziv="DomainObject.Predmet.ProtuStrankaListNazivFormated_1">
      <item>Stečajna masa iza VE-DAL d.o.o. za proizvodnju, turizam, ugostiteljstvo, trgovinu i usluge u stečaju</item>
    </derivirana_varijabla>
  </DomainObject.Predmet.ProtuStrankaListNazivFormated>
  <DomainObject.Predmet.ProtuStrankaListNazivFormatedOIB>
    <izvorni_sadrzaj>
      <item>Stečajna masa iza VE-DAL d.o.o. za proizvodnju, turizam, ugostiteljstvo, trgovinu i usluge u stečaju, OIB 79834160393</item>
    </izvorni_sadrzaj>
    <derivirana_varijabla naziv="DomainObject.Predmet.ProtuStrankaListNazivFormatedOIB_1">
      <item>Stečajna masa iza VE-DAL d.o.o. za proizvodnju, turizam, ugostiteljstvo, trgovinu i usluge u stečaju, OIB 79834160393</item>
    </derivirana_varijabla>
  </DomainObject.Predmet.ProtuStrankaListNazivFormatedOIB>
  <DomainObject.Predmet.OstaliListFormated>
    <izvorni_sadrzaj>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OstaliListFormated_1">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OstaliListFormated>
  <DomainObject.Predmet.OstaliList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zvorni_sadrzaj>
    <derivirana_varijabla naziv="DomainObject.Predmet.OstaliList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derivirana_varijabla>
  </DomainObject.Predmet.OstaliListFormatedOIB>
  <DomainObject.Predmet.OstaliListFormatedWithAdress>
    <izvorni_sadrzaj>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Hypo-Alpe Adria bank d.d. (sada 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zvorni_sadrzaj>
    <derivirana_varijabla naziv="DomainObject.Predmet.OstaliListFormatedWithAdress_1">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Hypo-Alpe Adria bank d.d. (sada 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derivirana_varijabla>
  </DomainObject.Predmet.OstaliListFormatedWithAdress>
  <DomainObject.Predmet.OstaliListFormatedWithAdressOIB>
    <izvorni_sadrzaj>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Hypo-Alpe Adria bank d.d. (sada 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zvorni_sadrzaj>
    <derivirana_varijabla naziv="DomainObject.Predmet.OstaliListFormatedWithAdressOIB_1">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Hypo-Alpe Adria bank d.d. (sada 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derivirana_varijabla>
  </DomainObject.Predmet.OstaliListFormatedWithAdressOIB>
  <DomainObject.Predmet.OstaliListNazivFormated>
    <izvorni_sadrzaj>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OstaliListNazivFormated_1">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OstaliListNazivFormated>
  <DomainObject.Predmet.OstaliListNaziv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zvorni_sadrzaj>
    <derivirana_varijabla naziv="DomainObject.Predmet.OstaliListNaziv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Hypo-Alpe Adria bank d.d. (sada 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St-753/2017-33</izvorni_sadrzaj>
    <derivirana_varijabla naziv="DomainObject.PoslovniBrojDokumenta_1">St-753/2017-33</derivirana_varijabla>
  </DomainObject.PoslovniBrojDokumenta>
  <DomainObject.Predmet.StrankaIDrugi>
    <izvorni_sadrzaj/>
    <derivirana_varijabla naziv="DomainObject.Predmet.StrankaIDrugi_1"/>
  </DomainObject.Predmet.StrankaIDrugi>
  <DomainObject.Predmet.ProtustrankaIDrugi>
    <izvorni_sadrzaj>Stečajna masa iza VE-DAL d.o.o. za proizvodnju, turizam, ugostiteljstvo, trgovinu i usluge u stečaju</izvorni_sadrzaj>
    <derivirana_varijabla naziv="DomainObject.Predmet.ProtustrankaIDrugi_1">Stečajna masa iza VE-DAL d.o.o. za proizvodnju, turizam, ugostiteljstvo,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VE-DAL d.o.o. za proizvodnju, turizam, ugostiteljstvo, trgovinu i usluge u stečaju, OIB 79834160393, Ferde Rusana 100, 33000 Virovitica</izvorni_sadrzaj>
    <derivirana_varijabla naziv="DomainObject.Predmet.ProtustrankaIDrugiAdressOIB_1">Stečajna masa iza VE-DAL d.o.o. za proizvodnju, turizam, ugostiteljstvo, trgovinu i usluge u stečaju, OIB 79834160393,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izvorni_sadrzaj>
    <derivirana_varijabla naziv="DomainObject.Predmet.SudioniciListNaziv_1">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Hypo-Alpe Adria bank d.d. (sada Addiko bank d.d.)</item>
      <item>Općinski sud u Virovitici, Zemljišno knjižni odjel</item>
      <item>HRVATSKI ZAVOD ZA ZAPOŠLJAVANJE, Područni ured Virovitica</item>
      <item>Branko Valentić, setčajni upravitelj</item>
      <item>Anđela Škvarić</item>
      <item>Zlatko Škvarić</item>
    </derivirana_varijabla>
  </DomainObject.Predmet.SudioniciListNaziv>
  <DomainObject.Predmet.SudioniciListAdressOIB>
    <izvorni_sadrzaj>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Hypo-Alpe Adria bank d.d. (sada 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zvorni_sadrzaj>
    <derivirana_varijabla naziv="DomainObject.Predmet.SudioniciListAdressOIB_1">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Hypo-Alpe Adria bank d.d. (sada 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EC3E09-CB0B-45CC-8831-2F3A95C0E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5948</properties:Characters>
  <properties:Lines>125</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2018-02-13T07:30:00Z</cp:lastPrinted>
  <dcterms:modified xmlns:xsi="http://www.w3.org/2001/XMLSchema-instance" xsi:type="dcterms:W3CDTF">2018-02-13T07:30:00Z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St-753/2017-33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