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48d2" w14:paraId="8ac48d2" w:rsidRDefault="000D1224" w:rsidP="000D1224" w:rsidR="000D122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1835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83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A3099F">
        <w:rPr>
          <w:b/>
        </w:rPr>
        <w:t>Broj:7/ St-803/2013-216</w:t>
      </w:r>
    </w:p>
    <w:p w:rsidRDefault="000D1224" w:rsidP="000D1224" w:rsidR="000D1224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D1224" w:rsidP="000D1224" w:rsidR="000D1224">
      <w:pPr>
        <w:jc w:val="both"/>
        <w:rPr>
          <w:b/>
        </w:rPr>
      </w:pPr>
      <w:r>
        <w:rPr>
          <w:b/>
        </w:rPr>
        <w:t>TRGOVAČKI SUD U OSIJEKU</w:t>
      </w:r>
    </w:p>
    <w:p w:rsidRDefault="000D1224" w:rsidP="000D1224" w:rsidR="000D1224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D1224" w:rsidP="000D1224" w:rsidR="000D1224">
      <w:pPr>
        <w:jc w:val="both"/>
        <w:rPr>
          <w:b/>
        </w:rPr>
      </w:pPr>
      <w:r>
        <w:rPr>
          <w:b/>
        </w:rPr>
        <w:t>Trg pobjede 13</w:t>
      </w:r>
    </w:p>
    <w:p w:rsidRDefault="000D1224" w:rsidP="000D1224" w:rsidR="000D1224">
      <w:pPr>
        <w:jc w:val="both"/>
        <w:rPr>
          <w:b/>
        </w:rPr>
      </w:pPr>
      <w:r>
        <w:rPr>
          <w:b/>
        </w:rPr>
        <w:t>SLAVONSKI BROD</w:t>
      </w:r>
    </w:p>
    <w:p w:rsidRDefault="000D1224" w:rsidP="000D1224" w:rsidR="000D1224">
      <w:pPr>
        <w:jc w:val="both"/>
        <w:rPr>
          <w:b/>
        </w:rPr>
      </w:pPr>
    </w:p>
    <w:p w:rsidRDefault="000D1224" w:rsidP="000D1224" w:rsidR="000D1224">
      <w:pPr>
        <w:jc w:val="center"/>
        <w:rPr>
          <w:b/>
        </w:rPr>
      </w:pPr>
      <w:r>
        <w:rPr>
          <w:b/>
        </w:rPr>
        <w:t>Z A K L J U Č A K</w:t>
      </w:r>
    </w:p>
    <w:p w:rsidRDefault="000D1224" w:rsidP="000D1224" w:rsidR="000D1224">
      <w:pPr>
        <w:jc w:val="both"/>
      </w:pPr>
    </w:p>
    <w:p w:rsidRDefault="000D1224" w:rsidP="000D1224" w:rsidR="000D1224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>, po stečajnoj sutkinji Mirni Vujčić, u stečajnom postupku nad stečajnim dužnikom BIZI d.o.o. za trgovinu, ugostiteljstvo i poslovne usluge, uvoz-izvoz „u stečaju“, skraćena tvrtka: BIZI d.o.o. „u stečaju“, Slavonski Brod, Krste Franko</w:t>
      </w:r>
      <w:r w:rsidR="00A3099F">
        <w:t>pana 16, OIB 69715618327, dana 14</w:t>
      </w:r>
      <w:r>
        <w:t xml:space="preserve">. </w:t>
      </w:r>
      <w:r w:rsidR="00A3099F">
        <w:t>kolovoza</w:t>
      </w:r>
      <w:r>
        <w:t xml:space="preserve"> 201</w:t>
      </w:r>
      <w:r w:rsidR="00A3099F">
        <w:t>7</w:t>
      </w:r>
      <w:r>
        <w:t>. godine</w:t>
      </w:r>
    </w:p>
    <w:p w:rsidRDefault="000D1224" w:rsidP="000D1224" w:rsidR="000D1224">
      <w:pPr>
        <w:jc w:val="both"/>
      </w:pPr>
    </w:p>
    <w:p w:rsidRDefault="000D1224" w:rsidP="000D1224" w:rsidR="000D1224">
      <w:pPr>
        <w:jc w:val="center"/>
      </w:pPr>
      <w:r>
        <w:t>z a k l j u č i o    j e</w:t>
      </w:r>
    </w:p>
    <w:p w:rsidRDefault="000D1224" w:rsidP="000D1224" w:rsidR="000D1224">
      <w:pPr>
        <w:jc w:val="both"/>
      </w:pPr>
    </w:p>
    <w:p w:rsidRDefault="000D1224" w:rsidP="00A3099F" w:rsidR="00A3099F" w:rsidRPr="00A3099F">
      <w:pPr>
        <w:ind w:firstLine="1440"/>
        <w:jc w:val="both"/>
      </w:pPr>
      <w:r>
        <w:t xml:space="preserve">Kupcu </w:t>
      </w:r>
      <w:r w:rsidR="00A3099F" w:rsidRPr="00A3099F">
        <w:t xml:space="preserve">Goranu </w:t>
      </w:r>
      <w:proofErr w:type="spellStart"/>
      <w:r w:rsidR="00A3099F" w:rsidRPr="00A3099F">
        <w:t>Nadrčić</w:t>
      </w:r>
      <w:proofErr w:type="spellEnd"/>
      <w:r w:rsidR="00A3099F" w:rsidRPr="00A3099F">
        <w:t xml:space="preserve"> iz Pule, Kraška 6, OIB 60012575791 </w:t>
      </w:r>
      <w:r w:rsidR="00752C7C">
        <w:t>predaju</w:t>
      </w:r>
      <w:r w:rsidR="00A3099F" w:rsidRPr="00A3099F">
        <w:t xml:space="preserve"> se  nekretnine i to:</w:t>
      </w:r>
    </w:p>
    <w:p w:rsidRDefault="00A3099F" w:rsidP="00A3099F" w:rsidR="00A3099F" w:rsidRPr="00A3099F">
      <w:pPr>
        <w:ind w:firstLine="1440"/>
        <w:jc w:val="both"/>
      </w:pPr>
    </w:p>
    <w:p w:rsidRDefault="00A3099F" w:rsidP="00A3099F" w:rsidR="00A3099F">
      <w:pPr>
        <w:jc w:val="both"/>
      </w:pPr>
      <w:r w:rsidRPr="00A3099F">
        <w:tab/>
      </w:r>
      <w:r>
        <w:t xml:space="preserve"> </w:t>
      </w:r>
      <w:r>
        <w:tab/>
      </w:r>
      <w:r w:rsidRPr="00A3099F">
        <w:t xml:space="preserve">nekretnine upisane u </w:t>
      </w:r>
      <w:proofErr w:type="spellStart"/>
      <w:r w:rsidRPr="00A3099F">
        <w:t>zk.ul</w:t>
      </w:r>
      <w:proofErr w:type="spellEnd"/>
      <w:r w:rsidRPr="00A3099F">
        <w:t>. 14842 poduložak 14 k.o. Pula,  i to:</w:t>
      </w:r>
    </w:p>
    <w:p w:rsidRDefault="00A3099F" w:rsidP="00A3099F" w:rsidR="00A3099F" w:rsidRPr="00A3099F">
      <w:pPr>
        <w:jc w:val="both"/>
      </w:pPr>
    </w:p>
    <w:p w:rsidRDefault="00A3099F" w:rsidP="00A3099F" w:rsidR="000D1224">
      <w:pPr>
        <w:jc w:val="both"/>
      </w:pPr>
      <w:r>
        <w:t xml:space="preserve"> </w:t>
      </w:r>
      <w:r>
        <w:tab/>
      </w:r>
      <w:r>
        <w:tab/>
      </w:r>
      <w:r w:rsidRPr="00A3099F">
        <w:t xml:space="preserve">- 14. Etaža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Pr="00A3099F">
          <w:t>47,97 m2</w:t>
        </w:r>
      </w:smartTag>
      <w:r w:rsidRPr="00A3099F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Pr="00A3099F">
        <w:t>Argonautska</w:t>
      </w:r>
      <w:proofErr w:type="spellEnd"/>
      <w:r w:rsidRPr="00A3099F">
        <w:t xml:space="preserve"> ul. 72, </w:t>
      </w:r>
      <w:proofErr w:type="spellStart"/>
      <w:r w:rsidRPr="00A3099F">
        <w:t>podul</w:t>
      </w:r>
      <w:proofErr w:type="spellEnd"/>
      <w:r w:rsidRPr="00A3099F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Pr="00A3099F">
          <w:t>515 m2</w:t>
        </w:r>
      </w:smartTag>
      <w:r w:rsidR="000D1224">
        <w:t>.</w:t>
      </w:r>
    </w:p>
    <w:p w:rsidRDefault="000D1224" w:rsidP="000D1224" w:rsidR="000D1224"/>
    <w:p w:rsidRDefault="000D1224" w:rsidP="000D1224" w:rsidR="000D1224">
      <w:pPr>
        <w:jc w:val="center"/>
      </w:pPr>
      <w:r>
        <w:t>Obrazloženje</w:t>
      </w:r>
    </w:p>
    <w:p w:rsidRDefault="000D1224" w:rsidP="000D1224" w:rsidR="000D1224"/>
    <w:p w:rsidRDefault="000D1224" w:rsidP="000D1224" w:rsidR="000D1224">
      <w:pPr>
        <w:ind w:firstLine="1440"/>
        <w:jc w:val="both"/>
      </w:pPr>
      <w:r>
        <w:t>Rješenje o dosudi ovoga sud</w:t>
      </w:r>
      <w:r w:rsidR="00A3099F">
        <w:t>a poslovni broj 7/St-803/2013-207</w:t>
      </w:r>
      <w:r>
        <w:t xml:space="preserve"> od 0</w:t>
      </w:r>
      <w:r w:rsidR="00A3099F">
        <w:t>4</w:t>
      </w:r>
      <w:r>
        <w:t>. srpnja  201</w:t>
      </w:r>
      <w:r w:rsidR="00A3099F">
        <w:t>7</w:t>
      </w:r>
      <w:r>
        <w:t xml:space="preserve">. godine pravomoćno je dana </w:t>
      </w:r>
      <w:r w:rsidR="00152E52">
        <w:t>21</w:t>
      </w:r>
      <w:r>
        <w:t>.</w:t>
      </w:r>
      <w:r w:rsidR="00152E52">
        <w:t xml:space="preserve"> srpnja 2017.</w:t>
      </w:r>
      <w:r>
        <w:t xml:space="preserve"> godine, a kupac </w:t>
      </w:r>
      <w:r w:rsidR="00A3099F" w:rsidRPr="00A3099F">
        <w:t xml:space="preserve">Goran </w:t>
      </w:r>
      <w:proofErr w:type="spellStart"/>
      <w:r w:rsidR="00A3099F" w:rsidRPr="00A3099F">
        <w:t>Nadrčić</w:t>
      </w:r>
      <w:proofErr w:type="spellEnd"/>
      <w:r w:rsidR="00A3099F" w:rsidRPr="00A3099F">
        <w:t xml:space="preserve"> iz Pule, Kraška 6, OIB 60012575791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A3099F" w:rsidRPr="00A3099F">
        <w:t>287.390,00 Kn</w:t>
      </w:r>
      <w:r>
        <w:t xml:space="preserve">, pa je na temelju odredbe čl. 164. Stečajnog zakona ( NN 44/96 i dr.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.4. Ovršnog zakona (NN 112/12, 25/13 i 93/14) odlučeno kao u izreci zaključka.</w:t>
      </w:r>
    </w:p>
    <w:p w:rsidRDefault="000D1224" w:rsidP="000D1224" w:rsidR="000D1224">
      <w:pPr>
        <w:jc w:val="both"/>
      </w:pPr>
    </w:p>
    <w:p w:rsidRDefault="00A3099F" w:rsidP="000D1224" w:rsidR="000D1224">
      <w:pPr>
        <w:jc w:val="center"/>
      </w:pPr>
      <w:r>
        <w:t>U Slavonskom Brodu, 14</w:t>
      </w:r>
      <w:r w:rsidR="000D1224">
        <w:t xml:space="preserve">. </w:t>
      </w:r>
      <w:r>
        <w:t>kolovoza</w:t>
      </w:r>
      <w:r w:rsidR="000D1224">
        <w:t xml:space="preserve"> 201</w:t>
      </w:r>
      <w:r>
        <w:t>7</w:t>
      </w:r>
      <w:r w:rsidR="000D1224">
        <w:t>. godine</w:t>
      </w:r>
    </w:p>
    <w:p w:rsidRDefault="000D1224" w:rsidP="000D1224" w:rsidR="000D1224">
      <w:pPr>
        <w:ind w:firstLine="708" w:left="708"/>
        <w:jc w:val="both"/>
      </w:pPr>
    </w:p>
    <w:p w:rsidRDefault="000D1224" w:rsidP="000D1224" w:rsidR="000D1224">
      <w:pPr>
        <w:ind w:left="4956"/>
        <w:jc w:val="both"/>
      </w:pPr>
      <w:r>
        <w:t xml:space="preserve">                 Stečajna sutkinja</w:t>
      </w:r>
    </w:p>
    <w:p w:rsidRDefault="000D1224" w:rsidP="000D1224" w:rsidR="000D1224">
      <w:pPr>
        <w:ind w:firstLine="708" w:left="4956"/>
        <w:jc w:val="both"/>
      </w:pPr>
      <w:r>
        <w:t xml:space="preserve">      </w:t>
      </w:r>
      <w:r w:rsidR="00A3099F">
        <w:t xml:space="preserve"> </w:t>
      </w:r>
      <w:r>
        <w:t xml:space="preserve">  Mirna Vujčić</w:t>
      </w:r>
    </w:p>
    <w:p w:rsidRDefault="000D1224" w:rsidP="000D1224" w:rsidR="000D1224">
      <w:pPr>
        <w:jc w:val="both"/>
      </w:pPr>
    </w:p>
    <w:p w:rsidRDefault="000D1224" w:rsidP="000D1224" w:rsidR="000D1224">
      <w:pPr>
        <w:jc w:val="both"/>
      </w:pPr>
      <w:r>
        <w:t>Pouka o pravnom lijeku:</w:t>
      </w:r>
    </w:p>
    <w:p w:rsidRDefault="000D1224" w:rsidP="000D1224" w:rsidR="000D1224">
      <w:pPr>
        <w:jc w:val="both"/>
      </w:pPr>
      <w:r>
        <w:t>Protiv ovog zaključka žalba nije dopuštena.</w:t>
      </w:r>
    </w:p>
    <w:p w:rsidRDefault="000D1224" w:rsidP="000D1224" w:rsidR="000D1224">
      <w:pPr>
        <w:jc w:val="both"/>
      </w:pPr>
    </w:p>
    <w:p w:rsidRDefault="000D1224" w:rsidP="000D1224" w:rsidR="000D1224">
      <w:pPr>
        <w:jc w:val="both"/>
      </w:pPr>
    </w:p>
    <w:p w:rsidRDefault="000D1224" w:rsidP="000D1224" w:rsidR="000D1224">
      <w:pPr>
        <w:jc w:val="both"/>
      </w:pPr>
    </w:p>
    <w:p w:rsidRDefault="000D1224" w:rsidP="000D1224" w:rsidR="000D1224">
      <w:pPr>
        <w:jc w:val="both"/>
      </w:pPr>
      <w:r>
        <w:lastRenderedPageBreak/>
        <w:t>DNA:</w:t>
      </w:r>
    </w:p>
    <w:p w:rsidRDefault="000D1224" w:rsidP="000D1224" w:rsidR="000D1224">
      <w:pPr>
        <w:jc w:val="both"/>
      </w:pPr>
      <w:r>
        <w:t xml:space="preserve">1. Objaviti na mrežnoj stranici e-Oglasna ploča sudova </w:t>
      </w:r>
    </w:p>
    <w:p w:rsidRDefault="000D1224" w:rsidP="000D1224" w:rsidR="000D1224">
      <w:pPr>
        <w:jc w:val="both"/>
      </w:pPr>
      <w:r>
        <w:t>2. Dostaviti radi obavijesti:</w:t>
      </w:r>
    </w:p>
    <w:p w:rsidRDefault="000D1224" w:rsidP="000D1224" w:rsidR="000D1224">
      <w:pPr>
        <w:jc w:val="both"/>
      </w:pPr>
      <w:r>
        <w:t xml:space="preserve">-  kupcu  izravno </w:t>
      </w:r>
    </w:p>
    <w:p w:rsidRDefault="000D1224" w:rsidP="000D1224" w:rsidR="000D1224">
      <w:pPr>
        <w:jc w:val="both"/>
      </w:pPr>
      <w:r>
        <w:t>- stečajnom upravitelju</w:t>
      </w:r>
    </w:p>
    <w:p w:rsidRDefault="00DB052E" w:rsidP="000D1224" w:rsidR="00DB052E" w:rsidRPr="000D1224"/>
    <w:sectPr w:rsidR="00DB052E" w:rsidRPr="000D12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24"/>
    <w:rsid w:val="000D1224"/>
    <w:rsid w:val="00152E52"/>
    <w:rsid w:val="00251BE6"/>
    <w:rsid w:val="00752C7C"/>
    <w:rsid w:val="00887466"/>
    <w:rsid w:val="0091780E"/>
    <w:rsid w:val="00963E78"/>
    <w:rsid w:val="009A1DB8"/>
    <w:rsid w:val="00A3099F"/>
    <w:rsid w:val="00D107C2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12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1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122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8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8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8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8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12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1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22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8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8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8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8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488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2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295</properties:Words>
  <properties:Characters>1519</properties:Characters>
  <properties:Lines>52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2017-08-14T07:17:00Z</dcterms:created>
  <dc:creator>wsadmin</dc:creator>
  <cp:lastModifiedBy>wsadmin</cp:lastModifiedBy>
  <cp:lastPrinted>2017-08-14T07:29:00Z</cp:lastPrinted>
  <dcterms:modified xmlns:xsi="http://www.w3.org/2001/XMLSchema-instance" xsi:type="dcterms:W3CDTF">2017-08-14T07:52:00Z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