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6d3cb" w14:paraId="276d3cb" w:rsidRDefault="005674B6" w:rsidP="00F924C6" w:rsidR="00983E5A">
      <w:pPr>
        <w:tabs>
          <w:tab w:pos="8503" w:val="right"/>
        </w:tabs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ab/>
      </w:r>
    </w:p>
    <w:p w:rsidRDefault="005674B6" w:rsidP="005674B6" w:rsidR="005674B6">
      <w:pPr>
        <w:tabs>
          <w:tab w:pos="180" w:val="left"/>
          <w:tab w:pos="4251" w:val="center"/>
        </w:tabs>
        <w:rPr>
          <w:b/>
          <w:sz w:val="24"/>
        </w:rPr>
      </w:pPr>
      <w:r>
        <w:rPr>
          <w:b/>
          <w:sz w:val="24"/>
        </w:rPr>
        <w:tab/>
      </w:r>
      <w:r w:rsidR="00DB58BA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E57C7" w:rsidR="005674B6" w:rsidRPr="00A77023">
        <w:tc>
          <w:tcPr>
            <w:tcW w:type="dxa" w:w="3060"/>
          </w:tcPr>
          <w:p w:rsidRDefault="005674B6" w:rsidP="009E57C7" w:rsidR="005674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REPUBLIKA HRVATSKA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Trgovački sud u Zagrebu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Zagreb, Amruševa 2/II</w:t>
            </w:r>
          </w:p>
        </w:tc>
      </w:tr>
    </w:tbl>
    <w:p w:rsidRDefault="005674B6" w:rsidP="00293A85" w:rsidR="00293A85">
      <w:pPr>
        <w:jc w:val="right"/>
        <w:rPr>
          <w:sz w:val="24"/>
        </w:rPr>
      </w:pPr>
      <w:r>
        <w:rPr>
          <w:b/>
          <w:sz w:val="24"/>
        </w:rPr>
        <w:tab/>
      </w:r>
      <w:r w:rsidR="00293A85" w:rsidRPr="00482933">
        <w:rPr>
          <w:sz w:val="24"/>
        </w:rPr>
        <w:t>40.</w:t>
      </w:r>
      <w:r w:rsidR="00293A85">
        <w:rPr>
          <w:b/>
          <w:sz w:val="24"/>
        </w:rPr>
        <w:t xml:space="preserve"> </w:t>
      </w:r>
      <w:r w:rsidR="00293A85" w:rsidRPr="00482933">
        <w:rPr>
          <w:sz w:val="24"/>
        </w:rPr>
        <w:t>S</w:t>
      </w:r>
      <w:r w:rsidR="00293A85">
        <w:rPr>
          <w:sz w:val="24"/>
        </w:rPr>
        <w:t>t-</w:t>
      </w:r>
      <w:r w:rsidR="00F924C6">
        <w:rPr>
          <w:sz w:val="24"/>
        </w:rPr>
        <w:t>3310</w:t>
      </w:r>
      <w:r w:rsidR="00293A85">
        <w:rPr>
          <w:sz w:val="24"/>
        </w:rPr>
        <w:t>/</w:t>
      </w:r>
      <w:r w:rsidR="00C0434E">
        <w:rPr>
          <w:sz w:val="24"/>
        </w:rPr>
        <w:t>2016</w:t>
      </w:r>
    </w:p>
    <w:p w:rsidRDefault="00293A85" w:rsidP="00293A85" w:rsidR="00293A85">
      <w:pPr>
        <w:rPr>
          <w:sz w:val="24"/>
        </w:rPr>
      </w:pPr>
    </w:p>
    <w:p w:rsidRDefault="00293A85" w:rsidP="00293A85" w:rsidR="00293A85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U   I M E   R E P U B L I K E   H R V A T S K  E </w:t>
      </w:r>
    </w:p>
    <w:p w:rsidRDefault="00293A85" w:rsidP="00293A85" w:rsidR="00293A85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293A85" w:rsidP="00293A85" w:rsidR="00293A85">
      <w:pPr>
        <w:jc w:val="both"/>
        <w:rPr>
          <w:sz w:val="24"/>
        </w:rPr>
      </w:pPr>
    </w:p>
    <w:p w:rsidRDefault="00293A85" w:rsidP="00293A85" w:rsidR="00293A85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8600EF">
        <w:rPr>
          <w:sz w:val="24"/>
          <w:szCs w:val="24"/>
        </w:rPr>
        <w:t>Trgovački sud u Zagrebu po sucu tog suda Anti Galiću</w:t>
      </w:r>
      <w:r>
        <w:rPr>
          <w:sz w:val="24"/>
          <w:szCs w:val="24"/>
        </w:rPr>
        <w:t>, kao sucu pojedincu, postu</w:t>
      </w:r>
      <w:r w:rsidR="00AE3278">
        <w:rPr>
          <w:sz w:val="24"/>
          <w:szCs w:val="24"/>
        </w:rPr>
        <w:t>pajući po prijedlogu Financijske</w:t>
      </w:r>
      <w:r>
        <w:rPr>
          <w:sz w:val="24"/>
          <w:szCs w:val="24"/>
        </w:rPr>
        <w:t xml:space="preserve"> agencij</w:t>
      </w:r>
      <w:r w:rsidR="00AE3278">
        <w:rPr>
          <w:sz w:val="24"/>
          <w:szCs w:val="24"/>
        </w:rPr>
        <w:t>e</w:t>
      </w:r>
      <w:r>
        <w:rPr>
          <w:sz w:val="24"/>
          <w:szCs w:val="24"/>
        </w:rPr>
        <w:t xml:space="preserve">, radi pokretanja stečajnog postupka </w:t>
      </w:r>
      <w:r w:rsidRPr="008600EF">
        <w:rPr>
          <w:sz w:val="24"/>
          <w:szCs w:val="24"/>
        </w:rPr>
        <w:t xml:space="preserve">nad dužnikom </w:t>
      </w:r>
      <w:r w:rsidR="00F924C6">
        <w:rPr>
          <w:sz w:val="24"/>
          <w:szCs w:val="24"/>
        </w:rPr>
        <w:t>„SUPER-MEDIA“ d.o.o.</w:t>
      </w:r>
      <w:r>
        <w:rPr>
          <w:sz w:val="24"/>
          <w:szCs w:val="24"/>
        </w:rPr>
        <w:t xml:space="preserve">, </w:t>
      </w:r>
      <w:r w:rsidR="00F924C6">
        <w:rPr>
          <w:sz w:val="24"/>
          <w:szCs w:val="24"/>
        </w:rPr>
        <w:t xml:space="preserve">Sisak, Nade </w:t>
      </w:r>
      <w:r w:rsidR="0097017A">
        <w:rPr>
          <w:sz w:val="24"/>
          <w:szCs w:val="24"/>
        </w:rPr>
        <w:t>D</w:t>
      </w:r>
      <w:r w:rsidR="00F924C6">
        <w:rPr>
          <w:sz w:val="24"/>
          <w:szCs w:val="24"/>
        </w:rPr>
        <w:t>imić 9.</w:t>
      </w:r>
      <w:r w:rsidRPr="008600EF">
        <w:rPr>
          <w:sz w:val="24"/>
          <w:szCs w:val="24"/>
        </w:rPr>
        <w:t xml:space="preserve">, dana </w:t>
      </w:r>
      <w:r w:rsidR="0097017A">
        <w:rPr>
          <w:sz w:val="24"/>
          <w:szCs w:val="24"/>
        </w:rPr>
        <w:t>1</w:t>
      </w:r>
      <w:r w:rsidR="00BE6F49">
        <w:rPr>
          <w:sz w:val="24"/>
          <w:szCs w:val="24"/>
        </w:rPr>
        <w:t>6</w:t>
      </w:r>
      <w:r w:rsidR="005413E1">
        <w:rPr>
          <w:sz w:val="24"/>
          <w:szCs w:val="24"/>
        </w:rPr>
        <w:t xml:space="preserve">.studenog </w:t>
      </w:r>
      <w:r w:rsidRPr="008600EF">
        <w:rPr>
          <w:sz w:val="24"/>
          <w:szCs w:val="24"/>
        </w:rPr>
        <w:t xml:space="preserve"> 201</w:t>
      </w:r>
      <w:r w:rsidR="005413E1">
        <w:rPr>
          <w:sz w:val="24"/>
          <w:szCs w:val="24"/>
        </w:rPr>
        <w:t>8</w:t>
      </w:r>
      <w:r>
        <w:rPr>
          <w:sz w:val="24"/>
          <w:szCs w:val="24"/>
        </w:rPr>
        <w:t>.</w:t>
      </w:r>
    </w:p>
    <w:p w:rsidRDefault="0067429D" w:rsidP="00D16AFA" w:rsidR="0067429D">
      <w:pPr>
        <w:jc w:val="center"/>
        <w:rPr>
          <w:b/>
          <w:sz w:val="24"/>
        </w:rPr>
      </w:pPr>
    </w:p>
    <w:p w:rsidRDefault="00983E5A" w:rsidP="00D16AFA" w:rsidR="00983E5A">
      <w:pPr>
        <w:jc w:val="center"/>
        <w:rPr>
          <w:sz w:val="24"/>
        </w:rPr>
      </w:pPr>
      <w:r>
        <w:rPr>
          <w:b/>
          <w:sz w:val="24"/>
        </w:rPr>
        <w:t>r i j e š i o    j e</w:t>
      </w:r>
    </w:p>
    <w:p w:rsidRDefault="00983E5A" w:rsidR="00983E5A">
      <w:pPr>
        <w:jc w:val="both"/>
        <w:rPr>
          <w:sz w:val="24"/>
        </w:rPr>
      </w:pPr>
    </w:p>
    <w:p w:rsidRDefault="0081003E" w:rsidP="00EA0F0C" w:rsidR="00D16AFA">
      <w:pPr>
        <w:ind w:firstLine="709"/>
        <w:jc w:val="both"/>
        <w:rPr>
          <w:sz w:val="24"/>
        </w:rPr>
      </w:pPr>
      <w:r>
        <w:rPr>
          <w:sz w:val="24"/>
        </w:rPr>
        <w:t xml:space="preserve">Odbacuje se </w:t>
      </w:r>
      <w:r w:rsidR="002C12E5">
        <w:rPr>
          <w:sz w:val="24"/>
        </w:rPr>
        <w:t xml:space="preserve">prijedlog </w:t>
      </w:r>
      <w:r w:rsidR="00EA0F0C">
        <w:rPr>
          <w:sz w:val="24"/>
        </w:rPr>
        <w:t xml:space="preserve">Financijske agencije od </w:t>
      </w:r>
      <w:r w:rsidR="0097017A">
        <w:rPr>
          <w:sz w:val="24"/>
        </w:rPr>
        <w:t>4.travnja</w:t>
      </w:r>
      <w:r w:rsidR="00956FFD">
        <w:rPr>
          <w:sz w:val="24"/>
        </w:rPr>
        <w:t xml:space="preserve"> </w:t>
      </w:r>
      <w:r w:rsidR="00EA0F0C">
        <w:rPr>
          <w:sz w:val="24"/>
        </w:rPr>
        <w:t>201</w:t>
      </w:r>
      <w:r w:rsidR="005413E1">
        <w:rPr>
          <w:sz w:val="24"/>
        </w:rPr>
        <w:t>6</w:t>
      </w:r>
      <w:r w:rsidR="00EA0F0C">
        <w:rPr>
          <w:sz w:val="24"/>
        </w:rPr>
        <w:t xml:space="preserve">. za otvaranje stečajnog postupka nad dužnikom </w:t>
      </w:r>
      <w:r w:rsidR="0097017A">
        <w:rPr>
          <w:sz w:val="24"/>
          <w:szCs w:val="24"/>
        </w:rPr>
        <w:t>„SUPER-MEDIA“ d.o.o., Sisak, Nade Dimić 9.</w:t>
      </w:r>
      <w:r w:rsidR="002C12E5">
        <w:rPr>
          <w:sz w:val="24"/>
          <w:szCs w:val="24"/>
        </w:rPr>
        <w:t xml:space="preserve"> </w:t>
      </w:r>
    </w:p>
    <w:p w:rsidRDefault="00BD7B05" w:rsidP="00C34E8E" w:rsidR="00BD7B05">
      <w:pPr>
        <w:ind w:firstLine="709"/>
        <w:jc w:val="both"/>
        <w:rPr>
          <w:sz w:val="24"/>
        </w:rPr>
      </w:pPr>
    </w:p>
    <w:p w:rsidRDefault="00983E5A" w:rsidR="00983E5A">
      <w:pPr>
        <w:jc w:val="center"/>
        <w:rPr>
          <w:sz w:val="24"/>
        </w:rPr>
      </w:pPr>
      <w:r>
        <w:rPr>
          <w:sz w:val="24"/>
        </w:rPr>
        <w:t xml:space="preserve">Obrazloženje </w:t>
      </w:r>
      <w:r>
        <w:rPr>
          <w:sz w:val="24"/>
        </w:rPr>
        <w:tab/>
      </w:r>
    </w:p>
    <w:p w:rsidRDefault="00983E5A" w:rsidR="00983E5A">
      <w:pPr>
        <w:ind w:firstLine="720"/>
        <w:jc w:val="both"/>
        <w:rPr>
          <w:sz w:val="24"/>
        </w:rPr>
      </w:pPr>
    </w:p>
    <w:p w:rsidRDefault="006831B7" w:rsidP="000347BE" w:rsidR="00893A5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Nad pravnom osobom naznačenoj u izreci rješenje Financijska agencija je ovom sudu temeljem odredbe članka </w:t>
      </w:r>
      <w:r w:rsidR="00F02F2C">
        <w:rPr>
          <w:sz w:val="24"/>
          <w:szCs w:val="24"/>
        </w:rPr>
        <w:t>444. stavak 2.</w:t>
      </w:r>
      <w:r w:rsidR="00826BAB">
        <w:rPr>
          <w:sz w:val="24"/>
          <w:szCs w:val="24"/>
        </w:rPr>
        <w:t>,</w:t>
      </w:r>
      <w:r w:rsidR="00F02F2C">
        <w:rPr>
          <w:sz w:val="24"/>
          <w:szCs w:val="24"/>
        </w:rPr>
        <w:t xml:space="preserve"> u vezi odredbe članka </w:t>
      </w:r>
      <w:r>
        <w:rPr>
          <w:sz w:val="24"/>
          <w:szCs w:val="24"/>
        </w:rPr>
        <w:t>110.stavak  1. Stečajnog zakona (N.N. br. 71/15</w:t>
      </w:r>
      <w:r w:rsidR="00F02F2C">
        <w:rPr>
          <w:sz w:val="24"/>
          <w:szCs w:val="24"/>
        </w:rPr>
        <w:t xml:space="preserve"> i 104/17</w:t>
      </w:r>
      <w:r>
        <w:rPr>
          <w:sz w:val="24"/>
          <w:szCs w:val="24"/>
        </w:rPr>
        <w:t>, dalje: SZ) podnijela prijedlog za otvaranje stečajnog postupka.</w:t>
      </w:r>
      <w:r w:rsidR="00893A55">
        <w:rPr>
          <w:sz w:val="24"/>
          <w:szCs w:val="24"/>
        </w:rPr>
        <w:t xml:space="preserve"> </w:t>
      </w:r>
    </w:p>
    <w:p w:rsidRDefault="0081003E" w:rsidP="00C007A5" w:rsidR="00EC415D" w:rsidRPr="00C007A5">
      <w:pPr>
        <w:ind w:firstLine="709"/>
        <w:jc w:val="both"/>
        <w:rPr>
          <w:sz w:val="24"/>
          <w:szCs w:val="24"/>
        </w:rPr>
      </w:pPr>
      <w:r>
        <w:rPr>
          <w:sz w:val="24"/>
        </w:rPr>
        <w:t>Uvidom u izvadak iz sudskog registra utvrđeno je da je</w:t>
      </w:r>
      <w:r w:rsidR="00AA1368">
        <w:rPr>
          <w:sz w:val="24"/>
        </w:rPr>
        <w:t xml:space="preserve"> </w:t>
      </w:r>
      <w:r w:rsidR="0097017A">
        <w:rPr>
          <w:sz w:val="24"/>
        </w:rPr>
        <w:t xml:space="preserve">u registarskom ulošku </w:t>
      </w:r>
      <w:r w:rsidR="00345190">
        <w:rPr>
          <w:sz w:val="24"/>
        </w:rPr>
        <w:t xml:space="preserve">Fi-14736/93, a temeljen rješenja Trgovačkog suda u Zagrebu (prije: Trgovačkog suda u Sisku) </w:t>
      </w:r>
      <w:r w:rsidR="00A24D92">
        <w:rPr>
          <w:sz w:val="24"/>
        </w:rPr>
        <w:t xml:space="preserve">broj Fi-4/10 od 26.veljače 2010 subjekt </w:t>
      </w:r>
      <w:r w:rsidR="00A24D92">
        <w:rPr>
          <w:sz w:val="24"/>
          <w:szCs w:val="24"/>
        </w:rPr>
        <w:t>„SUPER-MEDIA“ d.o.o., Sisak, Nade Dimić 9.</w:t>
      </w:r>
      <w:r w:rsidR="00F02F2C">
        <w:rPr>
          <w:sz w:val="24"/>
          <w:szCs w:val="24"/>
        </w:rPr>
        <w:t xml:space="preserve"> </w:t>
      </w:r>
      <w:r w:rsidR="00C007A5">
        <w:rPr>
          <w:sz w:val="24"/>
        </w:rPr>
        <w:t>brisan iz sudskog registra</w:t>
      </w:r>
      <w:r w:rsidR="00A24D92">
        <w:rPr>
          <w:sz w:val="24"/>
        </w:rPr>
        <w:t>.</w:t>
      </w:r>
      <w:r w:rsidR="00FD3901" w:rsidRPr="00C007A5">
        <w:rPr>
          <w:sz w:val="24"/>
          <w:szCs w:val="24"/>
        </w:rPr>
        <w:t xml:space="preserve"> </w:t>
      </w:r>
    </w:p>
    <w:p w:rsidRDefault="0081003E" w:rsidP="0081003E" w:rsidR="00AA1368">
      <w:pPr>
        <w:ind w:firstLine="720"/>
        <w:jc w:val="both"/>
        <w:rPr>
          <w:sz w:val="24"/>
        </w:rPr>
      </w:pPr>
      <w:r>
        <w:rPr>
          <w:sz w:val="24"/>
        </w:rPr>
        <w:t>Prema odredbi članka 3. stavak 1.</w:t>
      </w:r>
      <w:r w:rsidRPr="0081003E">
        <w:rPr>
          <w:sz w:val="24"/>
        </w:rPr>
        <w:t xml:space="preserve"> </w:t>
      </w:r>
      <w:r>
        <w:rPr>
          <w:sz w:val="24"/>
        </w:rPr>
        <w:t>S</w:t>
      </w:r>
      <w:r w:rsidR="00FD3901">
        <w:rPr>
          <w:sz w:val="24"/>
        </w:rPr>
        <w:t>Z-a</w:t>
      </w:r>
      <w:r w:rsidR="00D16AFA">
        <w:rPr>
          <w:sz w:val="24"/>
        </w:rPr>
        <w:t xml:space="preserve"> stečaj</w:t>
      </w:r>
      <w:r w:rsidR="00601A7F">
        <w:rPr>
          <w:sz w:val="24"/>
        </w:rPr>
        <w:t xml:space="preserve"> se </w:t>
      </w:r>
      <w:r w:rsidR="00D16AFA">
        <w:rPr>
          <w:sz w:val="24"/>
        </w:rPr>
        <w:t>mo</w:t>
      </w:r>
      <w:r w:rsidR="00601A7F">
        <w:rPr>
          <w:sz w:val="24"/>
        </w:rPr>
        <w:t>že</w:t>
      </w:r>
      <w:r>
        <w:rPr>
          <w:sz w:val="24"/>
        </w:rPr>
        <w:t xml:space="preserve"> </w:t>
      </w:r>
      <w:r w:rsidR="00D16AFA">
        <w:rPr>
          <w:sz w:val="24"/>
        </w:rPr>
        <w:t>provesti nad pravnom osobom</w:t>
      </w:r>
      <w:r w:rsidR="00D1233C">
        <w:rPr>
          <w:sz w:val="24"/>
        </w:rPr>
        <w:t xml:space="preserve"> i </w:t>
      </w:r>
      <w:r w:rsidR="00D16AFA">
        <w:rPr>
          <w:sz w:val="24"/>
        </w:rPr>
        <w:t xml:space="preserve">nad </w:t>
      </w:r>
      <w:r>
        <w:rPr>
          <w:sz w:val="24"/>
        </w:rPr>
        <w:t xml:space="preserve">imovinom dužnika pojedinca, </w:t>
      </w:r>
      <w:r w:rsidR="00D16AFA">
        <w:rPr>
          <w:sz w:val="24"/>
        </w:rPr>
        <w:t xml:space="preserve">ako </w:t>
      </w:r>
      <w:r>
        <w:rPr>
          <w:sz w:val="24"/>
        </w:rPr>
        <w:t xml:space="preserve">Zakonom nije drugačije određeno, a prema odredbi članka </w:t>
      </w:r>
      <w:r w:rsidR="00AA1368">
        <w:rPr>
          <w:sz w:val="24"/>
        </w:rPr>
        <w:t xml:space="preserve">4. </w:t>
      </w:r>
      <w:r>
        <w:rPr>
          <w:sz w:val="24"/>
        </w:rPr>
        <w:t>Zakona o</w:t>
      </w:r>
      <w:r w:rsidR="00AA1368">
        <w:rPr>
          <w:sz w:val="24"/>
        </w:rPr>
        <w:t xml:space="preserve"> trgovačkim društvima, trgovačkog društvo svojstvo pravne osobe stječe </w:t>
      </w:r>
      <w:r>
        <w:rPr>
          <w:sz w:val="24"/>
        </w:rPr>
        <w:t xml:space="preserve">upisom </w:t>
      </w:r>
      <w:r w:rsidR="00AA1368">
        <w:rPr>
          <w:sz w:val="24"/>
        </w:rPr>
        <w:t xml:space="preserve">u sudski registar, a  to svojstvo gubi brisanjem društva iz sudskog registra. </w:t>
      </w:r>
    </w:p>
    <w:p w:rsidRDefault="0081003E" w:rsidP="0081003E" w:rsidR="00FE0A33">
      <w:pPr>
        <w:ind w:firstLine="720"/>
        <w:jc w:val="both"/>
        <w:rPr>
          <w:sz w:val="24"/>
        </w:rPr>
      </w:pPr>
      <w:r>
        <w:rPr>
          <w:sz w:val="24"/>
        </w:rPr>
        <w:t>Kako je dakle,</w:t>
      </w:r>
      <w:r w:rsidR="00C007A5">
        <w:rPr>
          <w:sz w:val="24"/>
        </w:rPr>
        <w:t xml:space="preserve"> dužnik brisan iz sudskog registra, te slijedom toga prestao postojati, </w:t>
      </w:r>
      <w:r>
        <w:rPr>
          <w:sz w:val="24"/>
        </w:rPr>
        <w:t xml:space="preserve">te kako je pravna osoba nad kojom se može provesti stečajni postupak prestala postojati, valjalo je odbaciti </w:t>
      </w:r>
      <w:r w:rsidR="002C12E5">
        <w:rPr>
          <w:sz w:val="24"/>
        </w:rPr>
        <w:t xml:space="preserve">prijedlog </w:t>
      </w:r>
      <w:r w:rsidR="00FE0A33">
        <w:rPr>
          <w:sz w:val="24"/>
        </w:rPr>
        <w:t xml:space="preserve">Financijske agencije od </w:t>
      </w:r>
      <w:r w:rsidR="00FD3901">
        <w:rPr>
          <w:sz w:val="24"/>
        </w:rPr>
        <w:t xml:space="preserve"> </w:t>
      </w:r>
      <w:r w:rsidR="00647AA5">
        <w:rPr>
          <w:sz w:val="24"/>
        </w:rPr>
        <w:t>4.travnja</w:t>
      </w:r>
      <w:r w:rsidR="00FE0A33">
        <w:rPr>
          <w:sz w:val="24"/>
        </w:rPr>
        <w:t xml:space="preserve"> 201</w:t>
      </w:r>
      <w:r w:rsidR="00FD3901">
        <w:rPr>
          <w:sz w:val="24"/>
        </w:rPr>
        <w:t>6</w:t>
      </w:r>
      <w:r w:rsidR="00FE0A33">
        <w:rPr>
          <w:sz w:val="24"/>
        </w:rPr>
        <w:t>.</w:t>
      </w:r>
    </w:p>
    <w:p w:rsidRDefault="00FE0A33" w:rsidP="0081003E" w:rsidR="002C12E5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</w:p>
    <w:p w:rsidRDefault="00C67794" w:rsidP="00C67794" w:rsidR="00C67794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647AA5">
        <w:rPr>
          <w:sz w:val="24"/>
        </w:rPr>
        <w:t>1</w:t>
      </w:r>
      <w:r w:rsidR="00BE6F49">
        <w:rPr>
          <w:sz w:val="24"/>
        </w:rPr>
        <w:t>6</w:t>
      </w:r>
      <w:r w:rsidR="00647AA5">
        <w:rPr>
          <w:sz w:val="24"/>
        </w:rPr>
        <w:t xml:space="preserve">.studenog </w:t>
      </w:r>
      <w:r w:rsidR="0081003E">
        <w:rPr>
          <w:sz w:val="24"/>
        </w:rPr>
        <w:t xml:space="preserve"> </w:t>
      </w:r>
      <w:r w:rsidR="00D16AFA">
        <w:rPr>
          <w:sz w:val="24"/>
        </w:rPr>
        <w:t>201</w:t>
      </w:r>
      <w:r w:rsidR="00FD3901">
        <w:rPr>
          <w:sz w:val="24"/>
        </w:rPr>
        <w:t>8</w:t>
      </w:r>
      <w:r w:rsidR="00D16AFA">
        <w:rPr>
          <w:sz w:val="24"/>
        </w:rPr>
        <w:t>.</w:t>
      </w:r>
    </w:p>
    <w:p w:rsidRDefault="005674B6" w:rsidP="00C67794" w:rsidR="00983E5A">
      <w:pPr>
        <w:ind w:left="5760"/>
        <w:jc w:val="right"/>
        <w:rPr>
          <w:sz w:val="24"/>
        </w:rPr>
      </w:pPr>
      <w:r>
        <w:rPr>
          <w:sz w:val="24"/>
        </w:rPr>
        <w:t>Sudac:</w:t>
      </w:r>
    </w:p>
    <w:p w:rsidRDefault="00983E5A" w:rsidP="0067429D" w:rsidR="0067429D">
      <w:pPr>
        <w:jc w:val="right"/>
        <w:rPr>
          <w:sz w:val="24"/>
        </w:rPr>
      </w:pPr>
      <w:r>
        <w:rPr>
          <w:sz w:val="24"/>
        </w:rPr>
        <w:t>Ante Galić</w:t>
      </w:r>
      <w:r w:rsidR="00453D09">
        <w:rPr>
          <w:sz w:val="24"/>
        </w:rPr>
        <w:t xml:space="preserve"> </w:t>
      </w:r>
    </w:p>
    <w:p w:rsidRDefault="005674B6" w:rsidP="0067429D" w:rsidR="00983E5A">
      <w:pPr>
        <w:rPr>
          <w:sz w:val="24"/>
        </w:rPr>
      </w:pPr>
      <w:r>
        <w:rPr>
          <w:sz w:val="24"/>
        </w:rPr>
        <w:t>Uputa o pravnom lijeku:</w:t>
      </w:r>
    </w:p>
    <w:p w:rsidRDefault="00983E5A" w:rsidR="00B74B9C">
      <w:pPr>
        <w:jc w:val="both"/>
        <w:rPr>
          <w:sz w:val="24"/>
        </w:rPr>
      </w:pPr>
      <w:r>
        <w:rPr>
          <w:sz w:val="24"/>
        </w:rPr>
        <w:t>Protiv</w:t>
      </w:r>
      <w:r w:rsidR="00047A32">
        <w:rPr>
          <w:sz w:val="24"/>
        </w:rPr>
        <w:t xml:space="preserve"> </w:t>
      </w:r>
      <w:r>
        <w:rPr>
          <w:sz w:val="24"/>
        </w:rPr>
        <w:t>ovog rješenja, nezadovoljna stranka može uložiti žalbu Visokom trgovačkom sudu Republike Hrvatske u roku od 8 dana po primitku rješenja,  a ulaže se putem ovog suda u 2 primjerka</w:t>
      </w:r>
      <w:r w:rsidR="003E3AFE">
        <w:rPr>
          <w:sz w:val="24"/>
        </w:rPr>
        <w:t>.</w:t>
      </w:r>
    </w:p>
    <w:p w:rsidRDefault="000347BE" w:rsidP="000347BE" w:rsidR="000347BE">
      <w:pPr>
        <w:ind w:firstLine="720" w:left="3600"/>
        <w:jc w:val="both"/>
      </w:pPr>
      <w:r>
        <w:t>Za točnost otpravka, ovlašteni službenik:</w:t>
      </w:r>
    </w:p>
    <w:p w:rsidRDefault="000347BE" w:rsidR="003E3AFE" w:rsidRPr="000347BE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B74B9C" w:rsidR="00B74B9C">
      <w:pPr>
        <w:jc w:val="both"/>
        <w:rPr>
          <w:sz w:val="24"/>
        </w:rPr>
      </w:pPr>
    </w:p>
    <w:sectPr w:rsidR="00B74B9C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5591" w:rsidR="00845591">
      <w:r>
        <w:separator/>
      </w:r>
    </w:p>
  </w:endnote>
  <w:endnote w:id="0" w:type="continuationSeparator">
    <w:p w:rsidRDefault="00845591" w:rsidR="008455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5591" w:rsidR="00845591">
      <w:r>
        <w:separator/>
      </w:r>
    </w:p>
  </w:footnote>
  <w:footnote w:id="0" w:type="continuationSeparator">
    <w:p w:rsidRDefault="00845591" w:rsidR="008455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058A" w:rsidR="00DD058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47B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3901" w:rsidR="00DD058A">
    <w:pPr>
      <w:pStyle w:val="Zaglavlje"/>
      <w:jc w:val="right"/>
    </w:pPr>
    <w:r>
      <w:rPr>
        <w:sz w:val="24"/>
      </w:rPr>
      <w:tab/>
    </w:r>
    <w:r>
      <w:rPr>
        <w:sz w:val="24"/>
      </w:rPr>
      <w:tab/>
    </w:r>
    <w:r w:rsidR="00DD058A">
      <w:rPr>
        <w:sz w:val="24"/>
      </w:rPr>
      <w:t>40.St-</w:t>
    </w:r>
    <w:r w:rsidR="00305CDA">
      <w:rPr>
        <w:sz w:val="24"/>
      </w:rPr>
      <w:t>3310</w:t>
    </w:r>
    <w:r w:rsidR="00DD058A">
      <w:rPr>
        <w:sz w:val="24"/>
      </w:rPr>
      <w:t>/1</w:t>
    </w:r>
    <w:r>
      <w:rPr>
        <w:sz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abstractNum w:abstractNumId="1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0149"/>
    <w:rsid w:val="00005C5E"/>
    <w:rsid w:val="000347BE"/>
    <w:rsid w:val="00047158"/>
    <w:rsid w:val="0004749B"/>
    <w:rsid w:val="00047A32"/>
    <w:rsid w:val="000519D5"/>
    <w:rsid w:val="00052E8B"/>
    <w:rsid w:val="00095D88"/>
    <w:rsid w:val="000D7644"/>
    <w:rsid w:val="000E41A8"/>
    <w:rsid w:val="000E6B8C"/>
    <w:rsid w:val="00134DAF"/>
    <w:rsid w:val="00137A98"/>
    <w:rsid w:val="00183C93"/>
    <w:rsid w:val="001935A9"/>
    <w:rsid w:val="001A01FF"/>
    <w:rsid w:val="00212617"/>
    <w:rsid w:val="00234A79"/>
    <w:rsid w:val="0023760C"/>
    <w:rsid w:val="00243B08"/>
    <w:rsid w:val="00293A85"/>
    <w:rsid w:val="00294459"/>
    <w:rsid w:val="002C12E5"/>
    <w:rsid w:val="002D296B"/>
    <w:rsid w:val="002D5086"/>
    <w:rsid w:val="002F0823"/>
    <w:rsid w:val="002F5E79"/>
    <w:rsid w:val="002F7C80"/>
    <w:rsid w:val="00303B80"/>
    <w:rsid w:val="00305CDA"/>
    <w:rsid w:val="00324EA3"/>
    <w:rsid w:val="00332D96"/>
    <w:rsid w:val="00345190"/>
    <w:rsid w:val="00345C71"/>
    <w:rsid w:val="003B2BC0"/>
    <w:rsid w:val="003B7E40"/>
    <w:rsid w:val="003C18D1"/>
    <w:rsid w:val="003D09B7"/>
    <w:rsid w:val="003D51A2"/>
    <w:rsid w:val="003E3AFE"/>
    <w:rsid w:val="00400D20"/>
    <w:rsid w:val="00403903"/>
    <w:rsid w:val="00453D09"/>
    <w:rsid w:val="00456157"/>
    <w:rsid w:val="00461A83"/>
    <w:rsid w:val="00484055"/>
    <w:rsid w:val="004841BB"/>
    <w:rsid w:val="00492EB1"/>
    <w:rsid w:val="004B26A3"/>
    <w:rsid w:val="004B7172"/>
    <w:rsid w:val="004D0D7F"/>
    <w:rsid w:val="004E16CF"/>
    <w:rsid w:val="00503E0C"/>
    <w:rsid w:val="0050671E"/>
    <w:rsid w:val="005413E1"/>
    <w:rsid w:val="00542552"/>
    <w:rsid w:val="005574FF"/>
    <w:rsid w:val="005674B6"/>
    <w:rsid w:val="00570F8C"/>
    <w:rsid w:val="00583A7E"/>
    <w:rsid w:val="0059263A"/>
    <w:rsid w:val="0059736B"/>
    <w:rsid w:val="005A73F5"/>
    <w:rsid w:val="005B1C46"/>
    <w:rsid w:val="005B476B"/>
    <w:rsid w:val="005C15F7"/>
    <w:rsid w:val="005C649B"/>
    <w:rsid w:val="00601A7F"/>
    <w:rsid w:val="00647AA5"/>
    <w:rsid w:val="00651A23"/>
    <w:rsid w:val="00654600"/>
    <w:rsid w:val="00664710"/>
    <w:rsid w:val="0067429D"/>
    <w:rsid w:val="006806BA"/>
    <w:rsid w:val="00681E60"/>
    <w:rsid w:val="006831B7"/>
    <w:rsid w:val="006912BE"/>
    <w:rsid w:val="006A2348"/>
    <w:rsid w:val="006A235E"/>
    <w:rsid w:val="006A276E"/>
    <w:rsid w:val="00700550"/>
    <w:rsid w:val="00737229"/>
    <w:rsid w:val="007561EF"/>
    <w:rsid w:val="00766A2A"/>
    <w:rsid w:val="007965E4"/>
    <w:rsid w:val="007B6CDE"/>
    <w:rsid w:val="007D59CD"/>
    <w:rsid w:val="007E1DC0"/>
    <w:rsid w:val="007F08AD"/>
    <w:rsid w:val="007F33B9"/>
    <w:rsid w:val="007F6BA1"/>
    <w:rsid w:val="0081003E"/>
    <w:rsid w:val="008166B4"/>
    <w:rsid w:val="00817164"/>
    <w:rsid w:val="00826BAB"/>
    <w:rsid w:val="00845591"/>
    <w:rsid w:val="008907A5"/>
    <w:rsid w:val="00893A55"/>
    <w:rsid w:val="00894632"/>
    <w:rsid w:val="008A469F"/>
    <w:rsid w:val="008C65D5"/>
    <w:rsid w:val="008F49AE"/>
    <w:rsid w:val="00900EF3"/>
    <w:rsid w:val="0091572F"/>
    <w:rsid w:val="00920A4C"/>
    <w:rsid w:val="0092593B"/>
    <w:rsid w:val="00956527"/>
    <w:rsid w:val="00956FFD"/>
    <w:rsid w:val="00966CAC"/>
    <w:rsid w:val="0097017A"/>
    <w:rsid w:val="00976CFE"/>
    <w:rsid w:val="00983E5A"/>
    <w:rsid w:val="009866F0"/>
    <w:rsid w:val="009E57C7"/>
    <w:rsid w:val="00A04D30"/>
    <w:rsid w:val="00A14AD5"/>
    <w:rsid w:val="00A17827"/>
    <w:rsid w:val="00A24D92"/>
    <w:rsid w:val="00A37AAD"/>
    <w:rsid w:val="00A40753"/>
    <w:rsid w:val="00A94419"/>
    <w:rsid w:val="00AA1368"/>
    <w:rsid w:val="00AD007D"/>
    <w:rsid w:val="00AD0149"/>
    <w:rsid w:val="00AD650B"/>
    <w:rsid w:val="00AE3278"/>
    <w:rsid w:val="00AF01C9"/>
    <w:rsid w:val="00B13588"/>
    <w:rsid w:val="00B250CC"/>
    <w:rsid w:val="00B305B9"/>
    <w:rsid w:val="00B40D43"/>
    <w:rsid w:val="00B45A04"/>
    <w:rsid w:val="00B55E61"/>
    <w:rsid w:val="00B63F93"/>
    <w:rsid w:val="00B73642"/>
    <w:rsid w:val="00B74B9C"/>
    <w:rsid w:val="00B93457"/>
    <w:rsid w:val="00B94792"/>
    <w:rsid w:val="00BA2903"/>
    <w:rsid w:val="00BB6480"/>
    <w:rsid w:val="00BD7B05"/>
    <w:rsid w:val="00BE1A49"/>
    <w:rsid w:val="00BE6F49"/>
    <w:rsid w:val="00BF71C6"/>
    <w:rsid w:val="00C007A5"/>
    <w:rsid w:val="00C0434E"/>
    <w:rsid w:val="00C34E8E"/>
    <w:rsid w:val="00C35318"/>
    <w:rsid w:val="00C54157"/>
    <w:rsid w:val="00C67794"/>
    <w:rsid w:val="00C70601"/>
    <w:rsid w:val="00C86E38"/>
    <w:rsid w:val="00CD71BB"/>
    <w:rsid w:val="00CF3AC6"/>
    <w:rsid w:val="00D019C4"/>
    <w:rsid w:val="00D1233C"/>
    <w:rsid w:val="00D139AA"/>
    <w:rsid w:val="00D16AFA"/>
    <w:rsid w:val="00D5700F"/>
    <w:rsid w:val="00D64EFD"/>
    <w:rsid w:val="00D82CF8"/>
    <w:rsid w:val="00DA7BC1"/>
    <w:rsid w:val="00DB58BA"/>
    <w:rsid w:val="00DD058A"/>
    <w:rsid w:val="00DD57A9"/>
    <w:rsid w:val="00E10FD8"/>
    <w:rsid w:val="00E305E3"/>
    <w:rsid w:val="00E36E6F"/>
    <w:rsid w:val="00E81B89"/>
    <w:rsid w:val="00E913BD"/>
    <w:rsid w:val="00EA0F0C"/>
    <w:rsid w:val="00EC415D"/>
    <w:rsid w:val="00ED0F05"/>
    <w:rsid w:val="00ED1B77"/>
    <w:rsid w:val="00ED7085"/>
    <w:rsid w:val="00EE7835"/>
    <w:rsid w:val="00F02F2C"/>
    <w:rsid w:val="00F3746E"/>
    <w:rsid w:val="00F73FFE"/>
    <w:rsid w:val="00F835DD"/>
    <w:rsid w:val="00F924C6"/>
    <w:rsid w:val="00FD3901"/>
    <w:rsid w:val="00FE0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unhideWhenUsed="false" w:semiHidden="fals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hAnsi="Arial" w:asci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hAnsi="Arial" w:asci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hAnsi="Arial" w:ascii="Arial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true" w:styleId="Tijeloteksta21" w:type="paragraph">
    <w:name w:val="Tijelo teksta 21"/>
    <w:basedOn w:val="Normal"/>
    <w:pPr>
      <w:spacing w:after="120"/>
      <w:ind w:left="360"/>
    </w:pPr>
  </w:style>
  <w:style w:customStyle="true" w:styleId="Tijeloteksta31" w:type="paragraph">
    <w:name w:val="Tijelo teksta 31"/>
    <w:basedOn w:val="Tijeloteksta21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47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47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47BE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47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47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 w:semiHidden="0" w:unhideWhenUsed="0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hAns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ascii="Arial" w:hAns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ascii="Arial" w:hAnsi="Arial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1" w:styleId="Tijeloteksta21" w:type="paragraph">
    <w:name w:val="Tijelo teksta 21"/>
    <w:basedOn w:val="Normal"/>
    <w:pPr>
      <w:spacing w:after="120"/>
      <w:ind w:left="360"/>
    </w:pPr>
  </w:style>
  <w:style w:customStyle="1" w:styleId="Tijeloteksta31" w:type="paragraph">
    <w:name w:val="Tijelo teksta 31"/>
    <w:basedOn w:val="Tijeloteksta21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47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47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47BE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47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47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661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51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2018.</izvorni_sadrzaj>
    <derivirana_varijabla naziv="DomainObject.DatumDonosenjaOdluke_1">16.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3310</izvorni_sadrzaj>
    <derivirana_varijabla naziv="DomainObject.Predmet.Broj_1">3310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Dužnik nije pronađen u sudskom registru 
kao d.o.o. podatak o OIB-u upisan iz prijedloga
12 Su-30/16 i 12 Su-19/16 od 1.4.2016.</izvorni_sadrzaj>
    <derivirana_varijabla naziv="DomainObject.Predmet.Opis_1">Dužnik nije pronađen u sudskom registru 
kao d.o.o. podatak o OIB-u upisan iz prijedloga
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St-3310/2016</izvorni_sadrzaj>
    <derivirana_varijabla naziv="DomainObject.Predmet.OznakaBroj_1">St-3310/2016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12 Su-30/16 i 12 Su-19/16 od 1.4.2016.</izvorni_sadrzaj>
    <derivirana_varijabla naziv="DomainObject.Predmet.PrimjedbaSuca_1">12 Su-30/16 i 12 Su-19/16 od 1.4.2016.</derivirana_varijabla>
  </DomainObject.Predmet.PrimjedbaSuca>
  <DomainObject.Predmet.ProtustrankaFormated>
    <izvorni_sadrzaj>  SUPER-MEDIA</izvorni_sadrzaj>
    <derivirana_varijabla naziv="DomainObject.Predmet.ProtustrankaFormated_1">  SUPER-MEDIA</derivirana_varijabla>
  </DomainObject.Predmet.ProtustrankaFormated>
  <DomainObject.Predmet.ProtustrankaFormatedOIB>
    <izvorni_sadrzaj>  SUPER-MEDIA, OIB 66629534348</izvorni_sadrzaj>
    <derivirana_varijabla naziv="DomainObject.Predmet.ProtustrankaFormatedOIB_1">  SUPER-MEDIA, OIB 66629534348</derivirana_varijabla>
  </DomainObject.Predmet.ProtustrankaFormatedOIB>
  <DomainObject.Predmet.ProtustrankaFormatedWithAdress>
    <izvorni_sadrzaj> SUPER-MEDIA, Nade Dimić 9, 44000 Sisak</izvorni_sadrzaj>
    <derivirana_varijabla naziv="DomainObject.Predmet.ProtustrankaFormatedWithAdress_1"> SUPER-MEDIA, Nade Dimić 9, 44000 Sisak</derivirana_varijabla>
  </DomainObject.Predmet.ProtustrankaFormatedWithAdress>
  <DomainObject.Predmet.ProtustrankaFormatedWithAdressOIB>
    <izvorni_sadrzaj> SUPER-MEDIA, OIB 66629534348, Nade Dimić 9, 44000 Sisak</izvorni_sadrzaj>
    <derivirana_varijabla naziv="DomainObject.Predmet.ProtustrankaFormatedWithAdressOIB_1"> SUPER-MEDIA, OIB 66629534348, Nade Dimić 9, 44000 Sisak</derivirana_varijabla>
  </DomainObject.Predmet.ProtustrankaFormatedWithAdressOIB>
  <DomainObject.Predmet.ProtustrankaWithAdress>
    <izvorni_sadrzaj>SUPER-MEDIA Nade Dimić 9, 44000 Sisak</izvorni_sadrzaj>
    <derivirana_varijabla naziv="DomainObject.Predmet.ProtustrankaWithAdress_1">SUPER-MEDIA Nade Dimić 9, 44000 Sisak</derivirana_varijabla>
  </DomainObject.Predmet.ProtustrankaWithAdress>
  <DomainObject.Predmet.ProtustrankaWithAdressOIB>
    <izvorni_sadrzaj>SUPER-MEDIA, OIB 66629534348, Nade Dimić 9, 44000 Sisak</izvorni_sadrzaj>
    <derivirana_varijabla naziv="DomainObject.Predmet.ProtustrankaWithAdressOIB_1">SUPER-MEDIA, OIB 66629534348, Nade Dimić 9, 44000 Sisak</derivirana_varijabla>
  </DomainObject.Predmet.ProtustrankaWithAdressOIB>
  <DomainObject.Predmet.ProtustrankaNazivFormated>
    <izvorni_sadrzaj>SUPER-MEDIA</izvorni_sadrzaj>
    <derivirana_varijabla naziv="DomainObject.Predmet.ProtustrankaNazivFormated_1">SUPER-MEDIA</derivirana_varijabla>
  </DomainObject.Predmet.ProtustrankaNazivFormated>
  <DomainObject.Predmet.ProtustrankaNazivFormatedOIB>
    <izvorni_sadrzaj>SUPER-MEDIA, OIB 66629534348</izvorni_sadrzaj>
    <derivirana_varijabla naziv="DomainObject.Predmet.ProtustrankaNazivFormatedOIB_1">SUPER-MEDIA, OIB 66629534348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SUPER-MEDIA</item>
    </izvorni_sadrzaj>
    <derivirana_varijabla naziv="DomainObject.Predmet.ProtuStrankaListFormated_1">
      <item>SUPER-MEDIA</item>
    </derivirana_varijabla>
  </DomainObject.Predmet.ProtuStrankaListFormated>
  <DomainObject.Predmet.ProtuStrankaListFormatedOIB>
    <izvorni_sadrzaj>
      <item>SUPER-MEDIA, OIB 66629534348</item>
    </izvorni_sadrzaj>
    <derivirana_varijabla naziv="DomainObject.Predmet.ProtuStrankaListFormatedOIB_1">
      <item>SUPER-MEDIA, OIB 66629534348</item>
    </derivirana_varijabla>
  </DomainObject.Predmet.ProtuStrankaListFormatedOIB>
  <DomainObject.Predmet.ProtuStrankaListFormatedWithAdress>
    <izvorni_sadrzaj>
      <item>SUPER-MEDIA, Nade Dimić 9, 44000 Sisak</item>
    </izvorni_sadrzaj>
    <derivirana_varijabla naziv="DomainObject.Predmet.ProtuStrankaListFormatedWithAdress_1">
      <item>SUPER-MEDIA, Nade Dimić 9, 44000 Sisak</item>
    </derivirana_varijabla>
  </DomainObject.Predmet.ProtuStrankaListFormatedWithAdress>
  <DomainObject.Predmet.ProtuStrankaListFormatedWithAdressOIB>
    <izvorni_sadrzaj>
      <item>SUPER-MEDIA, OIB 66629534348, Nade Dimić 9, 44000 Sisak</item>
    </izvorni_sadrzaj>
    <derivirana_varijabla naziv="DomainObject.Predmet.ProtuStrankaListFormatedWithAdressOIB_1">
      <item>SUPER-MEDIA, OIB 66629534348, Nade Dimić 9, 44000 Sisak</item>
    </derivirana_varijabla>
  </DomainObject.Predmet.ProtuStrankaListFormatedWithAdressOIB>
  <DomainObject.Predmet.ProtuStrankaListNazivFormated>
    <izvorni_sadrzaj>
      <item>SUPER-MEDIA</item>
    </izvorni_sadrzaj>
    <derivirana_varijabla naziv="DomainObject.Predmet.ProtuStrankaListNazivFormated_1">
      <item>SUPER-MEDIA</item>
    </derivirana_varijabla>
  </DomainObject.Predmet.ProtuStrankaListNazivFormated>
  <DomainObject.Predmet.ProtuStrankaListNazivFormatedOIB>
    <izvorni_sadrzaj>
      <item>SUPER-MEDIA, OIB 66629534348</item>
    </izvorni_sadrzaj>
    <derivirana_varijabla naziv="DomainObject.Predmet.ProtuStrankaListNazivFormatedOIB_1">
      <item>SUPER-MEDIA, OIB 66629534348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2018.</izvorni_sadrzaj>
    <derivirana_varijabla naziv="DomainObject.Datum_1">16.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SUPER-MEDIA</izvorni_sadrzaj>
    <derivirana_varijabla naziv="DomainObject.Predmet.ProtustrankaIDrugi_1">SUPER-MEDIA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SUPER-MEDIA, OIB 66629534348, Nade Dimić 9, 44000 Sisak</izvorni_sadrzaj>
    <derivirana_varijabla naziv="DomainObject.Predmet.ProtustrankaIDrugiAdressOIB_1">SUPER-MEDIA, OIB 66629534348, Nade Dimić 9,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SUPER-MEDIA</item>
    </izvorni_sadrzaj>
    <derivirana_varijabla naziv="DomainObject.Predmet.SudioniciListNaziv_1">
      <item>FINA Regionalni centar Zagreb</item>
      <item>SUPER-MEDIA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SUPER-MEDIA, OIB 66629534348, Nade Dimić 9,44000 Sisak</item>
    </izvorni_sadrzaj>
    <derivirana_varijabla naziv="DomainObject.Predmet.SudioniciListAdressOIB_1">
      <item>FINA Regionalni centar Zagreb, OIB 85821130368, Trg svibanjskih žrtava 1995. br. 1,10000 Zagreb</item>
      <item>SUPER-MEDIA, OIB 66629534348, Nade Dimić 9,44000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66629534348</item>
    </izvorni_sadrzaj>
    <derivirana_varijabla naziv="DomainObject.Predmet.SudioniciListNazivOIB_1">
      <item>, OIB 85821130368</item>
      <item>, OIB 66629534348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1</properties:Pages>
  <properties:Words>318</properties:Words>
  <properties:Characters>1683</properties:Characters>
  <properties:Lines>47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2018-11-16T10:07:00Z</dcterms:created>
  <dc:creator>Ante</dc:creator>
  <cp:lastModifiedBy>Valentina Delač</cp:lastModifiedBy>
  <cp:lastPrinted>2018-11-16T10:09:00Z</cp:lastPrinted>
  <dcterms:modified xmlns:xsi="http://www.w3.org/2001/XMLSchema-instance" xsi:type="dcterms:W3CDTF">2018-11-16T10:09:00Z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(super media  odbačaj DUŽNIK brisan.docx)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