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aea8" w14:paraId="223aea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016E4">
        <w:rPr>
          <w:sz w:val="24"/>
        </w:rPr>
        <w:t>787</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5016E4"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FC1CCD">
        <w:rPr>
          <w:sz w:val="24"/>
          <w:szCs w:val="24"/>
        </w:rPr>
        <w:t xml:space="preserve"> </w:t>
      </w:r>
      <w:r w:rsidR="005016E4" w:rsidRPr="005016E4">
        <w:rPr>
          <w:sz w:val="24"/>
          <w:szCs w:val="24"/>
        </w:rPr>
        <w:t xml:space="preserve">AMA-TAB </w:t>
      </w:r>
      <w:r w:rsidR="005016E4">
        <w:rPr>
          <w:sz w:val="24"/>
          <w:szCs w:val="24"/>
        </w:rPr>
        <w:t>d.o.o.</w:t>
      </w:r>
      <w:r w:rsidR="005016E4" w:rsidRPr="005016E4">
        <w:rPr>
          <w:sz w:val="24"/>
          <w:szCs w:val="24"/>
        </w:rPr>
        <w:t xml:space="preserve"> za proizvodnju, usluge i trgovinu</w:t>
      </w:r>
      <w:r w:rsidR="0078354B">
        <w:rPr>
          <w:sz w:val="24"/>
          <w:szCs w:val="24"/>
        </w:rPr>
        <w:t>,</w:t>
      </w:r>
      <w:r w:rsidR="00FC1CCD">
        <w:rPr>
          <w:sz w:val="24"/>
          <w:szCs w:val="24"/>
        </w:rPr>
        <w:t xml:space="preserve"> </w:t>
      </w:r>
      <w:r w:rsidR="005016E4">
        <w:rPr>
          <w:sz w:val="24"/>
          <w:szCs w:val="24"/>
        </w:rPr>
        <w:t>MBS:</w:t>
      </w:r>
      <w:r w:rsidR="005016E4" w:rsidRPr="005016E4">
        <w:rPr>
          <w:sz w:val="24"/>
          <w:szCs w:val="24"/>
        </w:rPr>
        <w:t>080394789</w:t>
      </w:r>
      <w:r w:rsidR="005016E4">
        <w:rPr>
          <w:sz w:val="24"/>
          <w:szCs w:val="24"/>
        </w:rPr>
        <w:t xml:space="preserve">, </w:t>
      </w:r>
      <w:r w:rsidR="005016E4" w:rsidRPr="005016E4">
        <w:rPr>
          <w:sz w:val="24"/>
          <w:szCs w:val="24"/>
        </w:rPr>
        <w:t>OIB</w:t>
      </w:r>
      <w:r w:rsidR="005016E4">
        <w:rPr>
          <w:sz w:val="24"/>
          <w:szCs w:val="24"/>
        </w:rPr>
        <w:t>:</w:t>
      </w:r>
      <w:r w:rsidR="005016E4" w:rsidRPr="005016E4">
        <w:rPr>
          <w:sz w:val="24"/>
          <w:szCs w:val="24"/>
        </w:rPr>
        <w:t>34188914889</w:t>
      </w:r>
      <w:r w:rsidR="005016E4">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5016E4"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016E4" w:rsidRPr="005016E4">
        <w:rPr>
          <w:b/>
          <w:sz w:val="24"/>
          <w:szCs w:val="24"/>
        </w:rPr>
        <w:t>Ana Čarapović, OIB: 83109428069</w:t>
      </w:r>
      <w:r w:rsidR="005016E4">
        <w:rPr>
          <w:b/>
          <w:sz w:val="24"/>
          <w:szCs w:val="24"/>
        </w:rPr>
        <w:t>,</w:t>
      </w:r>
      <w:r w:rsidR="005016E4" w:rsidRPr="005016E4">
        <w:rPr>
          <w:b/>
          <w:sz w:val="24"/>
          <w:szCs w:val="24"/>
        </w:rPr>
        <w:t xml:space="preserve"> Zagreb, Božidarevićeva 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5016E4"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1</w:t>
      </w:r>
      <w:r w:rsidR="00D369CF">
        <w:rPr>
          <w:b/>
          <w:sz w:val="24"/>
        </w:rPr>
        <w:t>,</w:t>
      </w:r>
      <w:r>
        <w:rPr>
          <w:b/>
          <w:sz w:val="24"/>
        </w:rPr>
        <w:t>2</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12E16" w:rsidRPr="00212E16">
        <w:rPr>
          <w:b/>
          <w:sz w:val="24"/>
        </w:rPr>
        <w:t>25</w:t>
      </w:r>
      <w:r w:rsidR="00813CC7" w:rsidRPr="00212E16">
        <w:rPr>
          <w:b/>
          <w:sz w:val="24"/>
        </w:rPr>
        <w:t>. siječnja</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sidRPr="00212E16">
        <w:rPr>
          <w:b/>
          <w:sz w:val="24"/>
        </w:rPr>
        <w:t>2</w:t>
      </w:r>
      <w:r w:rsidR="00DE651B" w:rsidRPr="00212E16">
        <w:rPr>
          <w:b/>
          <w:sz w:val="24"/>
        </w:rPr>
        <w:t>1</w:t>
      </w:r>
      <w:r w:rsidR="00753A47" w:rsidRPr="00212E16">
        <w:rPr>
          <w:b/>
          <w:sz w:val="24"/>
        </w:rPr>
        <w:t>. siječnja 2016</w:t>
      </w:r>
      <w:r w:rsidRPr="008B553A">
        <w:rPr>
          <w:sz w:val="24"/>
        </w:rPr>
        <w:t xml:space="preserve">. u Očevidniku redoslijeda osnova za plaćanje imao evidentirane neizvršene osnove za plaćanje u iznosu od </w:t>
      </w:r>
      <w:r w:rsidR="005016E4">
        <w:rPr>
          <w:b/>
          <w:sz w:val="24"/>
        </w:rPr>
        <w:t>242.056,67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44D40">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44D40" w:rsidP="007A1486" w:rsidR="00A44D40" w:rsidRPr="00A44D40">
      <w:pPr>
        <w:ind w:left="720"/>
        <w:rPr>
          <w:sz w:val="24"/>
          <w:szCs w:val="24"/>
        </w:rPr>
      </w:pPr>
      <w:r w:rsidRPr="007A1486">
        <w:tab/>
      </w:r>
      <w:r w:rsidRPr="007A1486">
        <w:tab/>
      </w:r>
      <w:r w:rsidRPr="007A1486">
        <w:tab/>
      </w:r>
      <w:r w:rsidRPr="007A1486">
        <w:tab/>
      </w:r>
      <w:r w:rsidRPr="007A1486">
        <w:tab/>
      </w:r>
      <w:r w:rsidRPr="00A44D40">
        <w:rPr>
          <w:sz w:val="24"/>
          <w:szCs w:val="24"/>
        </w:rPr>
        <w:t>Za točnost otpravka - ovlašteni službenik</w:t>
      </w:r>
    </w:p>
    <w:p w:rsidRDefault="00A44D40" w:rsidP="007A1486" w:rsidR="00A44D40" w:rsidRPr="00A44D40">
      <w:pPr>
        <w:ind w:left="720"/>
        <w:rPr>
          <w:sz w:val="24"/>
          <w:szCs w:val="24"/>
        </w:rPr>
      </w:pPr>
      <w:r w:rsidRPr="00A44D40">
        <w:rPr>
          <w:sz w:val="24"/>
          <w:szCs w:val="24"/>
        </w:rPr>
        <w:tab/>
      </w:r>
      <w:r w:rsidRPr="00A44D40">
        <w:rPr>
          <w:sz w:val="24"/>
          <w:szCs w:val="24"/>
        </w:rPr>
        <w:tab/>
      </w:r>
      <w:r w:rsidRPr="00A44D40">
        <w:rPr>
          <w:sz w:val="24"/>
          <w:szCs w:val="24"/>
        </w:rPr>
        <w:tab/>
      </w:r>
      <w:r w:rsidRPr="00A44D40">
        <w:rPr>
          <w:sz w:val="24"/>
          <w:szCs w:val="24"/>
        </w:rPr>
        <w:tab/>
      </w:r>
      <w:r w:rsidRPr="00A44D40">
        <w:rPr>
          <w:sz w:val="24"/>
          <w:szCs w:val="24"/>
        </w:rPr>
        <w:tab/>
      </w:r>
      <w:r w:rsidRPr="00A44D40">
        <w:rPr>
          <w:sz w:val="24"/>
          <w:szCs w:val="24"/>
        </w:rPr>
        <w:tab/>
        <w:t xml:space="preserve">        Ivana Stampf</w:t>
      </w:r>
    </w:p>
    <w:p w:rsidRDefault="00A44D40" w:rsidP="007A1486" w:rsidR="00A44D40" w:rsidRPr="007A1486">
      <w:pPr>
        <w:ind w:left="720"/>
      </w:pPr>
    </w:p>
    <w:p w:rsidRDefault="00A44D40" w:rsidP="00291B37" w:rsidR="00A44D40">
      <w:pPr>
        <w:jc w:val="both"/>
        <w:rPr>
          <w:sz w:val="24"/>
        </w:rPr>
      </w:pPr>
    </w:p>
    <w:sectPr w:rsidSect="008B553A" w:rsidR="00A44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44D40">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5016E4">
      <w:t>787</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16E4"/>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54B"/>
    <w:rsid w:val="00783B80"/>
    <w:rsid w:val="007A0245"/>
    <w:rsid w:val="007B593F"/>
    <w:rsid w:val="008049FA"/>
    <w:rsid w:val="00813CC7"/>
    <w:rsid w:val="008250B6"/>
    <w:rsid w:val="008332A4"/>
    <w:rsid w:val="008366A0"/>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0DB"/>
    <w:rsid w:val="00A2280A"/>
    <w:rsid w:val="00A44A71"/>
    <w:rsid w:val="00A44D40"/>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AMA-TAB, d.o.o.</izvorni_sadrzaj>
    <derivirana_varijabla naziv="DomainObject.Predmet.ProtustrankaFormated_1">  AMA-TAB, d.o.o.</derivirana_varijabla>
  </DomainObject.Predmet.ProtustrankaFormated>
  <DomainObject.Predmet.ProtustrankaFormatedOIB>
    <izvorni_sadrzaj>  AMA-TAB, d.o.o., OIB 34188914889</izvorni_sadrzaj>
    <derivirana_varijabla naziv="DomainObject.Predmet.ProtustrankaFormatedOIB_1">  AMA-TAB, d.o.o., OIB 34188914889</derivirana_varijabla>
  </DomainObject.Predmet.ProtustrankaFormatedOIB>
  <DomainObject.Predmet.ProtustrankaFormatedWithAdress>
    <izvorni_sadrzaj> AMA-TAB, d.o.o., Božidarevićeva 7, 10000 Zagreb</izvorni_sadrzaj>
    <derivirana_varijabla naziv="DomainObject.Predmet.ProtustrankaFormatedWithAdress_1"> AMA-TAB, d.o.o., Božidarevićeva 7, 10000 Zagreb</derivirana_varijabla>
  </DomainObject.Predmet.ProtustrankaFormatedWithAdress>
  <DomainObject.Predmet.ProtustrankaFormatedWithAdressOIB>
    <izvorni_sadrzaj> AMA-TAB, d.o.o., OIB 34188914889, Božidarevićeva 7, 10000 Zagreb</izvorni_sadrzaj>
    <derivirana_varijabla naziv="DomainObject.Predmet.ProtustrankaFormatedWithAdressOIB_1"> AMA-TAB, d.o.o., OIB 34188914889, Božidarevićeva 7, 10000 Zagreb</derivirana_varijabla>
  </DomainObject.Predmet.ProtustrankaFormatedWithAdressOIB>
  <DomainObject.Predmet.ProtustrankaWithAdress>
    <izvorni_sadrzaj>AMA-TAB, d.o.o. Božidarevićeva 7, 10000 Zagreb</izvorni_sadrzaj>
    <derivirana_varijabla naziv="DomainObject.Predmet.ProtustrankaWithAdress_1">AMA-TAB, d.o.o. Božidarevićeva 7, 10000 Zagreb</derivirana_varijabla>
  </DomainObject.Predmet.ProtustrankaWithAdress>
  <DomainObject.Predmet.ProtustrankaWithAdressOIB>
    <izvorni_sadrzaj>AMA-TAB, d.o.o., OIB 34188914889, Božidarevićeva 7, 10000 Zagreb</izvorni_sadrzaj>
    <derivirana_varijabla naziv="DomainObject.Predmet.ProtustrankaWithAdressOIB_1">AMA-TAB, d.o.o., OIB 34188914889, Božidarevićeva 7, 10000 Zagreb</derivirana_varijabla>
  </DomainObject.Predmet.ProtustrankaWithAdressOIB>
  <DomainObject.Predmet.ProtustrankaNazivFormated>
    <izvorni_sadrzaj>AMA-TAB, d.o.o.</izvorni_sadrzaj>
    <derivirana_varijabla naziv="DomainObject.Predmet.ProtustrankaNazivFormated_1">AMA-TAB, d.o.o.</derivirana_varijabla>
  </DomainObject.Predmet.ProtustrankaNazivFormated>
  <DomainObject.Predmet.ProtustrankaNazivFormatedOIB>
    <izvorni_sadrzaj>AMA-TAB, d.o.o., OIB 34188914889</izvorni_sadrzaj>
    <derivirana_varijabla naziv="DomainObject.Predmet.ProtustrankaNazivFormatedOIB_1">AMA-TAB, d.o.o., OIB 34188914889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AMA-TAB, d.o.o.</item>
    </izvorni_sadrzaj>
    <derivirana_varijabla naziv="DomainObject.Predmet.ProtuStrankaListFormated_1">
      <item>AMA-TAB, d.o.o.</item>
    </derivirana_varijabla>
  </DomainObject.Predmet.ProtuStrankaListFormated>
  <DomainObject.Predmet.ProtuStrankaListFormatedOIB>
    <izvorni_sadrzaj>
      <item>AMA-TAB, d.o.o., OIB 34188914889</item>
    </izvorni_sadrzaj>
    <derivirana_varijabla naziv="DomainObject.Predmet.ProtuStrankaListFormatedOIB_1">
      <item>AMA-TAB, d.o.o., OIB 34188914889</item>
    </derivirana_varijabla>
  </DomainObject.Predmet.ProtuStrankaListFormatedOIB>
  <DomainObject.Predmet.ProtuStrankaListFormatedWithAdress>
    <izvorni_sadrzaj>
      <item>AMA-TAB, d.o.o., Božidarevićeva 7, 10000 Zagreb</item>
    </izvorni_sadrzaj>
    <derivirana_varijabla naziv="DomainObject.Predmet.ProtuStrankaListFormatedWithAdress_1">
      <item>AMA-TAB, d.o.o., Božidarevićeva 7, 10000 Zagreb</item>
    </derivirana_varijabla>
  </DomainObject.Predmet.ProtuStrankaListFormatedWithAdress>
  <DomainObject.Predmet.ProtuStrankaListFormatedWithAdressOIB>
    <izvorni_sadrzaj>
      <item>AMA-TAB, d.o.o., OIB 34188914889, Božidarevićeva 7, 10000 Zagreb</item>
    </izvorni_sadrzaj>
    <derivirana_varijabla naziv="DomainObject.Predmet.ProtuStrankaListFormatedWithAdressOIB_1">
      <item>AMA-TAB, d.o.o., OIB 34188914889, Božidarevićeva 7, 10000 Zagreb</item>
    </derivirana_varijabla>
  </DomainObject.Predmet.ProtuStrankaListFormatedWithAdressOIB>
  <DomainObject.Predmet.ProtuStrankaListNazivFormated>
    <izvorni_sadrzaj>
      <item>AMA-TAB, d.o.o.</item>
    </izvorni_sadrzaj>
    <derivirana_varijabla naziv="DomainObject.Predmet.ProtuStrankaListNazivFormated_1">
      <item>AMA-TAB, d.o.o.</item>
    </derivirana_varijabla>
  </DomainObject.Predmet.ProtuStrankaListNazivFormated>
  <DomainObject.Predmet.ProtuStrankaListNazivFormatedOIB>
    <izvorni_sadrzaj>
      <item>AMA-TAB, d.o.o., OIB 34188914889</item>
    </izvorni_sadrzaj>
    <derivirana_varijabla naziv="DomainObject.Predmet.ProtuStrankaListNazivFormatedOIB_1">
      <item>AMA-TAB, d.o.o., OIB 34188914889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AMA-TAB, d.o.o.</izvorni_sadrzaj>
    <derivirana_varijabla naziv="DomainObject.Predmet.ProtustrankaIDrugi_1">AMA-TAB,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AMA-TAB, d.o.o., OIB 34188914889, Božidarevićeva 7, 10000 Zagreb</izvorni_sadrzaj>
    <derivirana_varijabla naziv="DomainObject.Predmet.ProtustrankaIDrugiAdressOIB_1">AMA-TAB, d.o.o., OIB 34188914889, Božidarevićeva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AMA-TAB, d.o.o.</item>
    </izvorni_sadrzaj>
    <derivirana_varijabla naziv="DomainObject.Predmet.SudioniciListNaziv_1">
      <item>FINA Regionalni centar Zagreb</item>
      <item>AMA-TAB, d.o.o.</item>
    </derivirana_varijabla>
  </DomainObject.Predmet.SudioniciListNaziv>
  <DomainObject.Predmet.SudioniciListAdressOIB>
    <izvorni_sadrzaj>
      <item>FINA Regionalni centar Zagreb, OIB 85821130368, Trg svibanjskih žrtava 1995. br. 1,10000 Zagreb</item>
      <item>AMA-TAB, d.o.o., OIB 34188914889, Božidarevićeva 7,10000 Zagreb</item>
    </izvorni_sadrzaj>
    <derivirana_varijabla naziv="DomainObject.Predmet.SudioniciListAdressOIB_1">
      <item>FINA Regionalni centar Zagreb, OIB 85821130368, Trg svibanjskih žrtava 1995. br. 1,10000 Zagreb</item>
      <item>AMA-TAB, d.o.o., OIB 34188914889, Božidarevićeva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34188914889</item>
    </izvorni_sadrzaj>
    <derivirana_varijabla naziv="DomainObject.Predmet.SudioniciListNazivOIB_1">
      <item>, OIB 85821130368</item>
      <item>, OIB 34188914889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A45F88-8C9A-45AD-93E3-3EBD0402B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4984</properties:Characters>
  <properties:Lines>114</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2016-06-03T09:09:00Z</dcterms:created>
  <dc:creator>Unknown</dc:creator>
  <cp:lastModifiedBy>Ivana Stampf</cp:lastModifiedBy>
  <cp:lastPrinted>2016-06-03T08:35:00Z</cp:lastPrinted>
  <dcterms:modified xmlns:xsi="http://www.w3.org/2001/XMLSchema-instance" xsi:type="dcterms:W3CDTF">2016-06-03T11:30:00Z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