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c64d" w14:paraId="3f1c64d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02B2E">
        <w:t>1</w:t>
      </w:r>
      <w:r w:rsidR="00340828">
        <w:t>392</w:t>
      </w:r>
      <w:r w:rsidR="005E554B">
        <w:t>/1</w:t>
      </w:r>
      <w:r w:rsidR="00E24CBC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002A1">
        <w:t>1</w:t>
      </w:r>
      <w:r w:rsidR="00340828">
        <w:t>392</w:t>
      </w:r>
      <w:r w:rsidR="00E24CBC">
        <w:t>/16</w:t>
      </w:r>
      <w:r>
        <w:t>, temeljem odredbe članka 430. Stečajnog zakona (</w:t>
      </w:r>
      <w:r w:rsidR="00E24CBC">
        <w:t xml:space="preserve">"Narodne novine" </w:t>
      </w:r>
      <w:r>
        <w:t xml:space="preserve">br. 71/15), </w:t>
      </w:r>
      <w:r w:rsidR="00602B2E">
        <w:t>14. travnja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340828">
        <w:t>PRO AUDIO d.o.o., OIB 68802677183, Zagreb, Miroslava Milića 1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340828">
        <w:t>54.567,50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602B2E">
        <w:t>14. travnja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  <w:r w:rsidR="00251458">
        <w:t>,v.r.</w:t>
      </w:r>
    </w:p>
    <w:p w:rsidRDefault="00251458" w:rsidR="00251458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251458" w:rsidR="00251458" w:rsidRPr="00694D64">
      <w:r w:rsidRPr="00694D64">
        <w:t>Karmela Dolenc</w:t>
      </w:r>
    </w:p>
    <w:p w:rsidRDefault="00251458" w:rsidP="00D970B2" w:rsidR="00251458">
      <w:pPr>
        <w:jc w:val="right"/>
      </w:pP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250E"/>
    <w:rsid w:val="000B3EF2"/>
    <w:rsid w:val="000B6DC6"/>
    <w:rsid w:val="000E5C25"/>
    <w:rsid w:val="000F71A5"/>
    <w:rsid w:val="00101281"/>
    <w:rsid w:val="00170F4B"/>
    <w:rsid w:val="001870C5"/>
    <w:rsid w:val="00187436"/>
    <w:rsid w:val="00194DE9"/>
    <w:rsid w:val="001E5464"/>
    <w:rsid w:val="002155E1"/>
    <w:rsid w:val="00215918"/>
    <w:rsid w:val="00251458"/>
    <w:rsid w:val="002E7A51"/>
    <w:rsid w:val="00330E10"/>
    <w:rsid w:val="00332636"/>
    <w:rsid w:val="00340828"/>
    <w:rsid w:val="003A1D14"/>
    <w:rsid w:val="003A38A7"/>
    <w:rsid w:val="004066DA"/>
    <w:rsid w:val="004953C3"/>
    <w:rsid w:val="004B4B7E"/>
    <w:rsid w:val="005002A1"/>
    <w:rsid w:val="00524D3D"/>
    <w:rsid w:val="0053743A"/>
    <w:rsid w:val="005547E0"/>
    <w:rsid w:val="005E0F33"/>
    <w:rsid w:val="005E2733"/>
    <w:rsid w:val="005E554B"/>
    <w:rsid w:val="00602B2E"/>
    <w:rsid w:val="006156D0"/>
    <w:rsid w:val="00627E93"/>
    <w:rsid w:val="0064498B"/>
    <w:rsid w:val="00676489"/>
    <w:rsid w:val="0070062A"/>
    <w:rsid w:val="00726015"/>
    <w:rsid w:val="00761680"/>
    <w:rsid w:val="00783B34"/>
    <w:rsid w:val="007D6D1C"/>
    <w:rsid w:val="007F0A11"/>
    <w:rsid w:val="008143B1"/>
    <w:rsid w:val="008C31DE"/>
    <w:rsid w:val="0090727F"/>
    <w:rsid w:val="0091622D"/>
    <w:rsid w:val="0098229D"/>
    <w:rsid w:val="00995932"/>
    <w:rsid w:val="009A248B"/>
    <w:rsid w:val="00AD6056"/>
    <w:rsid w:val="00AF31FC"/>
    <w:rsid w:val="00B00AAF"/>
    <w:rsid w:val="00B06302"/>
    <w:rsid w:val="00BC1013"/>
    <w:rsid w:val="00BC1743"/>
    <w:rsid w:val="00C445F4"/>
    <w:rsid w:val="00CB3F94"/>
    <w:rsid w:val="00D41108"/>
    <w:rsid w:val="00D660C0"/>
    <w:rsid w:val="00D903A1"/>
    <w:rsid w:val="00D970B2"/>
    <w:rsid w:val="00E24CBC"/>
    <w:rsid w:val="00E516A4"/>
    <w:rsid w:val="00EA7E1F"/>
    <w:rsid w:val="00EB6112"/>
    <w:rsid w:val="00EC5071"/>
    <w:rsid w:val="00EE6DC1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3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3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3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3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3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3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1392</izvorni_sadrzaj>
    <derivirana_varijabla naziv="DomainObject.Predmet.Broj_1">1392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St-1392/2016</izvorni_sadrzaj>
    <derivirana_varijabla naziv="DomainObject.Predmet.OznakaBroj_1">St-1392/2016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AUDIO d.o.o. zastupanog po punomoćniku BRANKO NEDOKLAN</izvorni_sadrzaj>
    <derivirana_varijabla naziv="DomainObject.Predmet.ProtustrankaFormated_1">  PRO AUDIO d.o.o. zastupanog po punomoćniku BRANKO NEDOKLAN</derivirana_varijabla>
  </DomainObject.Predmet.ProtustrankaFormated>
  <DomainObject.Predmet.ProtustrankaFormatedOIB>
    <izvorni_sadrzaj>  PRO AUDIO d.o.o., OIB 68802677183 zastupanog po punomoćniku BRANKO NEDOKLAN</izvorni_sadrzaj>
    <derivirana_varijabla naziv="DomainObject.Predmet.ProtustrankaFormatedOIB_1">  PRO AUDIO d.o.o., OIB 68802677183 zastupanog po punomoćniku BRANKO NEDOKLAN</derivirana_varijabla>
  </DomainObject.Predmet.ProtustrankaFormatedOIB>
  <DomainObject.Predmet.ProtustrankaFormatedWithAdress>
    <izvorni_sadrzaj> PRO AUDIO d.o.o., Miroslava Milića 1, 10000 Zagreb zastupanog po punomoćniku BRANKO NEDOKLAN</izvorni_sadrzaj>
    <derivirana_varijabla naziv="DomainObject.Predmet.ProtustrankaFormatedWithAdress_1"> PRO AUDIO d.o.o., Miroslava Milića 1, 10000 Zagreb zastupanog po punomoćniku BRANKO NEDOKLAN</derivirana_varijabla>
  </DomainObject.Predmet.ProtustrankaFormatedWithAdress>
  <DomainObject.Predmet.ProtustrankaFormatedWithAdressOIB>
    <izvorni_sadrzaj> PRO AUDIO d.o.o., OIB 68802677183, Miroslava Milića 1, 10000 Zagreb zastupanog po punomoćniku BRANKO NEDOKLAN</izvorni_sadrzaj>
    <derivirana_varijabla naziv="DomainObject.Predmet.ProtustrankaFormatedWithAdressOIB_1"> PRO AUDIO d.o.o., OIB 68802677183, Miroslava Milića 1, 10000 Zagreb zastupanog po punomoćniku BRANKO NEDOKLAN</derivirana_varijabla>
  </DomainObject.Predmet.ProtustrankaFormatedWithAdressOIB>
  <DomainObject.Predmet.ProtustrankaWithAdress>
    <izvorni_sadrzaj>PRO AUDIO d.o.o. Miroslava Milića 1, 10000 Zagreb</izvorni_sadrzaj>
    <derivirana_varijabla naziv="DomainObject.Predmet.ProtustrankaWithAdress_1">PRO AUDIO d.o.o. Miroslava Milića 1, 10000 Zagreb</derivirana_varijabla>
  </DomainObject.Predmet.ProtustrankaWithAdress>
  <DomainObject.Predmet.ProtustrankaWithAdressOIB>
    <izvorni_sadrzaj>PRO AUDIO d.o.o., OIB 68802677183, Miroslava Milića 1, 10000 Zagreb</izvorni_sadrzaj>
    <derivirana_varijabla naziv="DomainObject.Predmet.ProtustrankaWithAdressOIB_1">PRO AUDIO d.o.o., OIB 68802677183, Miroslava Milića 1, 10000 Zagreb</derivirana_varijabla>
  </DomainObject.Predmet.ProtustrankaWithAdressOIB>
  <DomainObject.Predmet.ProtustrankaNazivFormated>
    <izvorni_sadrzaj>PRO AUDIO d.o.o.</izvorni_sadrzaj>
    <derivirana_varijabla naziv="DomainObject.Predmet.ProtustrankaNazivFormated_1">PRO AUDIO d.o.o.</derivirana_varijabla>
  </DomainObject.Predmet.ProtustrankaNazivFormated>
  <DomainObject.Predmet.ProtustrankaNazivFormatedOIB>
    <izvorni_sadrzaj>PRO AUDIO d.o.o., OIB 68802677183</izvorni_sadrzaj>
    <derivirana_varijabla naziv="DomainObject.Predmet.ProtustrankaNazivFormatedOIB_1">PRO AUDIO d.o.o., OIB 68802677183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AUDIO d.o.o. zastupanog po punomoćniku BRANKO NEDOKLAN</item>
    </izvorni_sadrzaj>
    <derivirana_varijabla naziv="DomainObject.Predmet.ProtuStrankaListFormated_1">
      <item>PRO AUDIO d.o.o. zastupanog po punomoćniku BRANKO NEDOKLAN</item>
    </derivirana_varijabla>
  </DomainObject.Predmet.ProtuStrankaListFormated>
  <DomainObject.Predmet.ProtuStrankaListFormatedOIB>
    <izvorni_sadrzaj>
      <item>PRO AUDIO d.o.o., OIB 68802677183 zastupanog po punomoćniku BRANKO NEDOKLAN</item>
    </izvorni_sadrzaj>
    <derivirana_varijabla naziv="DomainObject.Predmet.ProtuStrankaListFormatedOIB_1">
      <item>PRO AUDIO d.o.o., OIB 68802677183 zastupanog po punomoćniku BRANKO NEDOKLAN</item>
    </derivirana_varijabla>
  </DomainObject.Predmet.ProtuStrankaListFormatedOIB>
  <DomainObject.Predmet.ProtuStrankaListFormatedWithAdress>
    <izvorni_sadrzaj>
      <item>PRO AUDIO d.o.o., Miroslava Milića 1, 10000 Zagreb zastupanog po punomoćniku BRANKO NEDOKLAN</item>
    </izvorni_sadrzaj>
    <derivirana_varijabla naziv="DomainObject.Predmet.ProtuStrankaListFormatedWithAdress_1">
      <item>PRO AUDIO d.o.o., Miroslava Milića 1, 10000 Zagreb zastupanog po punomoćniku BRANKO NEDOKLAN</item>
    </derivirana_varijabla>
  </DomainObject.Predmet.ProtuStrankaListFormatedWithAdress>
  <DomainObject.Predmet.ProtuStrankaListFormatedWithAdressOIB>
    <izvorni_sadrzaj>
      <item>PRO AUDIO d.o.o., OIB 68802677183, Miroslava Milića 1, 10000 Zagreb zastupanog po punomoćniku BRANKO NEDOKLAN</item>
    </izvorni_sadrzaj>
    <derivirana_varijabla naziv="DomainObject.Predmet.ProtuStrankaListFormatedWithAdressOIB_1">
      <item>PRO AUDIO d.o.o., OIB 68802677183, Miroslava Milića 1, 10000 Zagreb zastupanog po punomoćniku BRANKO NEDOKLAN</item>
    </derivirana_varijabla>
  </DomainObject.Predmet.ProtuStrankaListFormatedWithAdressOIB>
  <DomainObject.Predmet.ProtuStrankaListNazivFormated>
    <izvorni_sadrzaj>
      <item>PRO AUDIO d.o.o.</item>
    </izvorni_sadrzaj>
    <derivirana_varijabla naziv="DomainObject.Predmet.ProtuStrankaListNazivFormated_1">
      <item>PRO AUDIO d.o.o.</item>
    </derivirana_varijabla>
  </DomainObject.Predmet.ProtuStrankaListNazivFormated>
  <DomainObject.Predmet.ProtuStrankaListNazivFormatedOIB>
    <izvorni_sadrzaj>
      <item>PRO AUDIO d.o.o., OIB 68802677183</item>
    </izvorni_sadrzaj>
    <derivirana_varijabla naziv="DomainObject.Predmet.ProtuStrankaListNazivFormatedOIB_1">
      <item>PRO AUDIO d.o.o., OIB 68802677183</item>
    </derivirana_varijabla>
  </DomainObject.Predmet.ProtuStrankaListNazivFormatedOIB>
  <DomainObject.Predmet.OstaliListFormated>
    <izvorni_sadrzaj>
      <item>BRANKO NEDOKLAN punomoćnik sudionika u postupku PRO AUDIO d.o.o.</item>
    </izvorni_sadrzaj>
    <derivirana_varijabla naziv="DomainObject.Predmet.OstaliListFormated_1">
      <item>BRANKO NEDOKLAN punomoćnik sudionika u postupku PRO AUDIO d.o.o.</item>
    </derivirana_varijabla>
  </DomainObject.Predmet.OstaliListFormated>
  <DomainObject.Predmet.OstaliListFormatedOIB>
    <izvorni_sadrzaj>
      <item>BRANKO NEDOKLAN, OIB 21137417012 punomoćnik sudionika u postupku PRO AUDIO d.o.o.</item>
    </izvorni_sadrzaj>
    <derivirana_varijabla naziv="DomainObject.Predmet.OstaliListFormatedOIB_1">
      <item>BRANKO NEDOKLAN, OIB 21137417012 punomoćnik sudionika u postupku PRO AUDIO d.o.o.</item>
    </derivirana_varijabla>
  </DomainObject.Predmet.OstaliListFormatedOIB>
  <DomainObject.Predmet.OstaliListFormatedWithAdress>
    <izvorni_sadrzaj>
      <item>BRANKO NEDOKLAN, Ulica Miroslava Milića 1, 10000 Zagreb punomoćnik sudionika u postupku PRO AUDIO d.o.o.</item>
    </izvorni_sadrzaj>
    <derivirana_varijabla naziv="DomainObject.Predmet.OstaliListFormatedWithAdress_1">
      <item>BRANKO NEDOKLAN, Ulica Miroslava Milića 1, 10000 Zagreb punomoćnik sudionika u postupku PRO AUDIO d.o.o.</item>
    </derivirana_varijabla>
  </DomainObject.Predmet.OstaliListFormatedWithAdress>
  <DomainObject.Predmet.OstaliListFormatedWithAdressOIB>
    <izvorni_sadrzaj>
      <item>BRANKO NEDOKLAN, OIB 21137417012, Ulica Miroslava Milića 1, 10000 Zagreb punomoćnik sudionika u postupku PRO AUDIO d.o.o.</item>
    </izvorni_sadrzaj>
    <derivirana_varijabla naziv="DomainObject.Predmet.OstaliListFormatedWithAdressOIB_1">
      <item>BRANKO NEDOKLAN, OIB 21137417012, Ulica Miroslava Milića 1, 10000 Zagreb punomoćnik sudionika u postupku PRO AUDIO d.o.o.</item>
    </derivirana_varijabla>
  </DomainObject.Predmet.OstaliListFormatedWithAdressOIB>
  <DomainObject.Predmet.OstaliListNazivFormated>
    <izvorni_sadrzaj>
      <item>BRANKO NEDOKLAN</item>
    </izvorni_sadrzaj>
    <derivirana_varijabla naziv="DomainObject.Predmet.OstaliListNazivFormated_1">
      <item>BRANKO NEDOKLAN</item>
    </derivirana_varijabla>
  </DomainObject.Predmet.OstaliListNazivFormated>
  <DomainObject.Predmet.OstaliListNazivFormatedOIB>
    <izvorni_sadrzaj>
      <item>BRANKO NEDOKLAN, OIB 21137417012</item>
    </izvorni_sadrzaj>
    <derivirana_varijabla naziv="DomainObject.Predmet.OstaliListNazivFormatedOIB_1">
      <item>BRANKO NEDOKLAN, OIB 21137417012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AUDIO d.o.o.</izvorni_sadrzaj>
    <derivirana_varijabla naziv="DomainObject.Predmet.ProtustrankaIDrugi_1">PRO AUDIO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 AUDIO d.o.o., OIB 68802677183, Miroslava Milića 1, 10000 Zagreb</izvorni_sadrzaj>
    <derivirana_varijabla naziv="DomainObject.Predmet.ProtustrankaIDrugiAdressOIB_1">PRO AUDIO d.o.o., OIB 68802677183, Miroslava Milića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AUDIO d.o.o.</item>
      <item>BRANKO NEDOKLAN</item>
    </izvorni_sadrzaj>
    <derivirana_varijabla naziv="DomainObject.Predmet.SudioniciListNaziv_1">
      <item>FINA Regionalni centar Zagreb</item>
      <item>PRO AUDIO d.o.o.</item>
      <item>BRANKO NEDOKLAN</item>
    </derivirana_varijabla>
  </DomainObject.Predmet.SudioniciListNaziv>
  <DomainObject.Predmet.SudioniciListAdressOIB>
    <izvorni_sadrzaj>
      <item>FINA Regionalni centar Zagreb, OIB 85821130368, Trg svibanjskih žrtava 1995. br.1,10000 Zagreb</item>
      <item>PRO AUDIO d.o.o., OIB 68802677183, Miroslava Milića 1,10000 Zagreb</item>
      <item>BRANKO NEDOKLAN, OIB 21137417012, Ulica Miroslava Milića 1,10000 Zagreb</item>
    </izvorni_sadrzaj>
    <derivirana_varijabla naziv="DomainObject.Predmet.SudioniciListAdressOIB_1">
      <item>FINA Regionalni centar Zagreb, OIB 85821130368, Trg svibanjskih žrtava 1995. br.1,10000 Zagreb</item>
      <item>PRO AUDIO d.o.o., OIB 68802677183, Miroslava Milića 1,10000 Zagreb</item>
      <item>BRANKO NEDOKLAN, OIB 21137417012, Ulica Miroslava Milića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68802677183</item>
      <item>, OIB 21137417012</item>
    </izvorni_sadrzaj>
    <derivirana_varijabla naziv="DomainObject.Predmet.SudioniciListNazivOIB_1">
      <item>, OIB 85821130368</item>
      <item>, OIB 68802677183</item>
      <item>, OIB 21137417012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1355</properties:Characters>
  <properties:Lines>49</properties:Lines>
  <properties:Paragraphs>17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2016-04-14T09:03:00Z</cp:lastPrinted>
  <dcterms:modified xmlns:xsi="http://www.w3.org/2001/XMLSchema-instance" xsi:type="dcterms:W3CDTF">2016-04-14T09:09:00Z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