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35e78" w14:paraId="cd35e78" w:rsidRDefault="000F2D46" w:rsidP="00910611" w:rsidR="000F2D46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F2D46" w:rsidP="00910611" w:rsidR="000F2D46">
      <w:r>
        <w:rPr>
          <w:rFonts w:eastAsia="MS Mincho"/>
          <w:szCs w:val="24"/>
        </w:rPr>
        <w:t>REPUBLIKA HRVATSKA</w:t>
      </w:r>
    </w:p>
    <w:p w:rsidRDefault="000F2D46" w:rsidP="00910611" w:rsidR="000F2D46">
      <w:r>
        <w:rPr>
          <w:rFonts w:eastAsia="MS Mincho"/>
          <w:szCs w:val="24"/>
        </w:rPr>
        <w:t>TRGOVAČKI SUD U RIJECI</w:t>
      </w:r>
    </w:p>
    <w:p w:rsidRDefault="000F2D46" w:rsidR="000F2D46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827B38" w:rsidRPr="00827B38">
        <w:rPr>
          <w:rFonts w:cs="Times New Roman" w:hAnsi="Times New Roman" w:ascii="Times New Roman"/>
          <w:sz w:val="24"/>
          <w:szCs w:val="24"/>
        </w:rPr>
        <w:t>PIRAK jednostavno društvo s ograničenom odgovornošću za ugostiteljstvo Krasica (Grad Bakar), Krasica 92, MBS: 040328251, OIB: 54804507843</w:t>
      </w:r>
      <w:r w:rsidRPr="00C475D8">
        <w:rPr>
          <w:rFonts w:cs="Times New Roman" w:hAnsi="Times New Roman" w:ascii="Times New Roman"/>
          <w:sz w:val="24"/>
          <w:szCs w:val="24"/>
        </w:rPr>
        <w:t xml:space="preserve">, dana </w:t>
      </w:r>
      <w:r w:rsidR="0062367E">
        <w:rPr>
          <w:rFonts w:cs="Times New Roman" w:hAnsi="Times New Roman" w:ascii="Times New Roman"/>
          <w:sz w:val="24"/>
          <w:szCs w:val="24"/>
        </w:rPr>
        <w:t>10. svibnja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="00E10AC9"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I.</w:t>
      </w:r>
      <w:r w:rsidRPr="00C475D8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827B38" w:rsidRPr="00827B38">
        <w:rPr>
          <w:rFonts w:cs="Times New Roman" w:hAnsi="Times New Roman" w:ascii="Times New Roman"/>
          <w:sz w:val="24"/>
          <w:szCs w:val="24"/>
        </w:rPr>
        <w:t>PIRAK jednostavno društvo s ograničenom odgovornošću za ugostiteljstvo Krasica (Grad Bakar), Krasica 92, MBS: 040328251, OIB: 54804507843</w:t>
      </w:r>
      <w:r w:rsidRPr="00C475D8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62367E">
        <w:rPr>
          <w:rFonts w:cs="Times New Roman" w:hAnsi="Times New Roman" w:ascii="Times New Roman"/>
          <w:sz w:val="24"/>
          <w:szCs w:val="24"/>
        </w:rPr>
        <w:t>10. svibnja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2016. u </w:t>
      </w:r>
      <w:r w:rsidR="00626CFD">
        <w:rPr>
          <w:rFonts w:cs="Times New Roman" w:hAnsi="Times New Roman" w:ascii="Times New Roman"/>
          <w:sz w:val="24"/>
          <w:szCs w:val="24"/>
        </w:rPr>
        <w:t>1</w:t>
      </w:r>
      <w:r w:rsidR="00723639">
        <w:rPr>
          <w:rFonts w:cs="Times New Roman" w:hAnsi="Times New Roman" w:ascii="Times New Roman"/>
          <w:sz w:val="24"/>
          <w:szCs w:val="24"/>
        </w:rPr>
        <w:t>2</w:t>
      </w:r>
      <w:r w:rsidR="00626CFD">
        <w:rPr>
          <w:rFonts w:cs="Times New Roman" w:hAnsi="Times New Roman" w:ascii="Times New Roman"/>
          <w:sz w:val="24"/>
          <w:szCs w:val="24"/>
        </w:rPr>
        <w:t>,05</w:t>
      </w:r>
      <w:r w:rsidRPr="00C475D8">
        <w:rPr>
          <w:rFonts w:cs="Times New Roman" w:hAnsi="Times New Roman" w:ascii="Times New Roman"/>
          <w:sz w:val="24"/>
          <w:szCs w:val="24"/>
        </w:rPr>
        <w:t xml:space="preserve"> sati, kada </w:t>
      </w:r>
      <w:r w:rsidR="00C2277B" w:rsidRPr="00C475D8">
        <w:rPr>
          <w:rFonts w:cs="Times New Roman" w:hAnsi="Times New Roman" w:ascii="Times New Roman"/>
          <w:sz w:val="24"/>
          <w:szCs w:val="24"/>
        </w:rPr>
        <w:t>s</w:t>
      </w:r>
      <w:r w:rsidRPr="00C475D8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475D8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652C79" w:rsidR="00652C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II.</w:t>
      </w:r>
      <w:r w:rsidRPr="00C475D8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891BF7">
        <w:rPr>
          <w:rFonts w:cs="Times New Roman" w:hAnsi="Times New Roman" w:ascii="Times New Roman"/>
          <w:sz w:val="24"/>
          <w:szCs w:val="24"/>
        </w:rPr>
        <w:t xml:space="preserve"> </w:t>
      </w:r>
      <w:r w:rsidR="00827B38" w:rsidRPr="00827B38">
        <w:rPr>
          <w:rFonts w:cs="Times New Roman" w:hAnsi="Times New Roman" w:ascii="Times New Roman"/>
          <w:sz w:val="24"/>
          <w:szCs w:val="24"/>
        </w:rPr>
        <w:t>Damir Debeljuh, OIB: 29203139768, Laginjina 6, Pula</w:t>
      </w:r>
      <w:r w:rsidR="00652C79">
        <w:rPr>
          <w:rFonts w:cs="Times New Roman" w:hAnsi="Times New Roman" w:ascii="Times New Roman"/>
          <w:sz w:val="24"/>
          <w:szCs w:val="24"/>
        </w:rPr>
        <w:t>.</w:t>
      </w:r>
    </w:p>
    <w:p w:rsidRDefault="00C10ADE" w:rsidP="00C10ADE" w:rsidR="009837A4">
      <w:pPr>
        <w:pStyle w:val="Bezproreda"/>
        <w:tabs>
          <w:tab w:pos="3893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III.</w:t>
      </w:r>
      <w:r w:rsidRPr="00C475D8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827B38" w:rsidRPr="00827B38">
        <w:rPr>
          <w:rFonts w:cs="Times New Roman" w:hAnsi="Times New Roman" w:ascii="Times New Roman"/>
          <w:sz w:val="24"/>
          <w:szCs w:val="24"/>
        </w:rPr>
        <w:t>PIRAK jednostavno društvo s ograničenom odgovornošću za ugostiteljstvo Krasica (Grad Bakar), Krasica 92, MBS: 040328251, OIB: 54804507843</w:t>
      </w:r>
      <w:r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Pr="00C475D8">
        <w:rPr>
          <w:rFonts w:cs="Times New Roman" w:hAnsi="Times New Roman" w:ascii="Times New Roman"/>
          <w:sz w:val="24"/>
          <w:szCs w:val="24"/>
        </w:rPr>
        <w:t>Nakon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475D8">
        <w:rPr>
          <w:rFonts w:cs="Times New Roman" w:hAnsi="Times New Roman" w:ascii="Times New Roman"/>
          <w:sz w:val="24"/>
          <w:szCs w:val="24"/>
        </w:rPr>
        <w:t>,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62367E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475D8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475D8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475D8">
        <w:rPr>
          <w:rFonts w:cs="Times New Roman" w:hAnsi="Times New Roman" w:ascii="Times New Roman"/>
          <w:sz w:val="24"/>
          <w:szCs w:val="24"/>
        </w:rPr>
        <w:t>dalje</w:t>
      </w:r>
      <w:r w:rsidRPr="00C475D8">
        <w:rPr>
          <w:rFonts w:cs="Times New Roman" w:hAnsi="Times New Roman" w:ascii="Times New Roman"/>
          <w:sz w:val="24"/>
          <w:szCs w:val="24"/>
        </w:rPr>
        <w:t>: SZ )</w:t>
      </w:r>
      <w:r w:rsidR="005679F2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827B38" w:rsidRPr="00827B38">
        <w:rPr>
          <w:rFonts w:cs="Times New Roman" w:hAnsi="Times New Roman" w:ascii="Times New Roman"/>
          <w:sz w:val="24"/>
          <w:szCs w:val="24"/>
        </w:rPr>
        <w:t>PIRAK jednostavno društvo s ograničenom odgovornošću za ugostiteljstvo Krasica (Grad Bakar), Krasica 92, MBS: 040328251, OIB: 54804507843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C475D8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C475D8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827B38">
        <w:rPr>
          <w:rFonts w:cs="Times New Roman" w:hAnsi="Times New Roman" w:ascii="Times New Roman"/>
          <w:sz w:val="24"/>
          <w:szCs w:val="24"/>
        </w:rPr>
        <w:t>173</w:t>
      </w:r>
      <w:r w:rsidR="006173CC">
        <w:rPr>
          <w:rFonts w:cs="Times New Roman" w:hAnsi="Times New Roman" w:ascii="Times New Roman"/>
          <w:sz w:val="24"/>
          <w:szCs w:val="24"/>
        </w:rPr>
        <w:t xml:space="preserve"> d</w:t>
      </w:r>
      <w:r w:rsidRPr="00C475D8">
        <w:rPr>
          <w:rFonts w:cs="Times New Roman" w:hAnsi="Times New Roman" w:ascii="Times New Roman"/>
          <w:sz w:val="24"/>
          <w:szCs w:val="24"/>
        </w:rPr>
        <w:t xml:space="preserve">ana,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827B38">
        <w:rPr>
          <w:rFonts w:cs="Times New Roman" w:eastAsia="Times New Roman" w:hAnsi="Times New Roman" w:ascii="Times New Roman"/>
          <w:sz w:val="24"/>
          <w:szCs w:val="24"/>
          <w:lang w:eastAsia="hr-HR"/>
        </w:rPr>
        <w:t>7.000,29</w:t>
      </w:r>
      <w:r w:rsidR="00D0457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lastRenderedPageBreak/>
        <w:t>Odredbom članka 428. stavak 1. SZ</w:t>
      </w:r>
      <w:r w:rsidR="005679F2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te </w:t>
      </w:r>
      <w:r w:rsidRPr="00C475D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62367E">
        <w:rPr>
          <w:rFonts w:cs="Times New Roman" w:hAnsi="Times New Roman" w:ascii="Times New Roman"/>
          <w:sz w:val="24"/>
          <w:szCs w:val="24"/>
        </w:rPr>
        <w:t>sudskog registra</w:t>
      </w:r>
      <w:r w:rsidRPr="00C475D8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7A67BF">
        <w:rPr>
          <w:rFonts w:cs="Times New Roman" w:hAnsi="Times New Roman" w:ascii="Times New Roman"/>
          <w:sz w:val="24"/>
          <w:szCs w:val="24"/>
        </w:rPr>
        <w:t>3</w:t>
      </w:r>
      <w:r w:rsidR="0062367E">
        <w:rPr>
          <w:rFonts w:cs="Times New Roman" w:hAnsi="Times New Roman" w:ascii="Times New Roman"/>
          <w:sz w:val="24"/>
          <w:szCs w:val="24"/>
        </w:rPr>
        <w:t>-</w:t>
      </w:r>
      <w:r w:rsidR="00827B38">
        <w:rPr>
          <w:rFonts w:cs="Times New Roman" w:hAnsi="Times New Roman" w:ascii="Times New Roman"/>
          <w:sz w:val="24"/>
          <w:szCs w:val="24"/>
        </w:rPr>
        <w:t>5</w:t>
      </w:r>
      <w:r w:rsidR="00EA667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spisa), sud je utvrdio da nisu ispunjene pretpostavke za pokretanje drugog postupka radi brisanja iz </w:t>
      </w:r>
      <w:r w:rsidR="0062367E">
        <w:rPr>
          <w:rFonts w:cs="Times New Roman" w:hAnsi="Times New Roman" w:ascii="Times New Roman"/>
          <w:sz w:val="24"/>
          <w:szCs w:val="24"/>
        </w:rPr>
        <w:t>sudskog registra</w:t>
      </w:r>
      <w:r w:rsidR="00B8085E" w:rsidRPr="00C475D8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827B38">
        <w:rPr>
          <w:rFonts w:cs="Times New Roman" w:hAnsi="Times New Roman" w:ascii="Times New Roman"/>
          <w:sz w:val="24"/>
          <w:szCs w:val="24"/>
        </w:rPr>
        <w:t>6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475D8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dana </w:t>
      </w:r>
      <w:r w:rsidR="00BA2D26">
        <w:rPr>
          <w:rFonts w:cs="Times New Roman" w:hAnsi="Times New Roman" w:ascii="Times New Roman"/>
          <w:sz w:val="24"/>
          <w:szCs w:val="24"/>
        </w:rPr>
        <w:t>7</w:t>
      </w:r>
      <w:r w:rsidR="0062367E">
        <w:rPr>
          <w:rFonts w:cs="Times New Roman" w:hAnsi="Times New Roman" w:ascii="Times New Roman"/>
          <w:sz w:val="24"/>
          <w:szCs w:val="24"/>
        </w:rPr>
        <w:t>. ožujka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475D8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475D8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475D8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475D8">
        <w:rPr>
          <w:rFonts w:cs="Times New Roman" w:hAnsi="Times New Roman" w:ascii="Times New Roman"/>
          <w:sz w:val="24"/>
          <w:szCs w:val="24"/>
        </w:rPr>
        <w:t>vjerovnik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nije </w:t>
      </w:r>
      <w:r w:rsidRPr="00C475D8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475D8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475D8">
        <w:rPr>
          <w:rFonts w:cs="Times New Roman" w:hAnsi="Times New Roman" w:ascii="Times New Roman"/>
          <w:sz w:val="24"/>
          <w:szCs w:val="24"/>
        </w:rPr>
        <w:t>2</w:t>
      </w:r>
      <w:r w:rsidRPr="00C475D8">
        <w:rPr>
          <w:rFonts w:cs="Times New Roman" w:hAnsi="Times New Roman" w:ascii="Times New Roman"/>
          <w:sz w:val="24"/>
          <w:szCs w:val="24"/>
        </w:rPr>
        <w:t>. SZ</w:t>
      </w:r>
      <w:r w:rsidR="00B8085E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i 286, </w:t>
      </w:r>
      <w:r w:rsidRPr="00C475D8">
        <w:rPr>
          <w:rFonts w:cs="Times New Roman" w:hAnsi="Times New Roman" w:ascii="Times New Roman"/>
          <w:sz w:val="24"/>
          <w:szCs w:val="24"/>
        </w:rPr>
        <w:t>SZ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475D8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dana </w:t>
      </w:r>
      <w:r w:rsidR="0062367E">
        <w:rPr>
          <w:rFonts w:cs="Times New Roman" w:hAnsi="Times New Roman" w:ascii="Times New Roman"/>
          <w:sz w:val="24"/>
          <w:szCs w:val="24"/>
        </w:rPr>
        <w:t>10. svibnja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UPUTA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475D8">
        <w:rPr>
          <w:rFonts w:cs="Times New Roman" w:hAnsi="Times New Roman" w:ascii="Times New Roman"/>
          <w:sz w:val="24"/>
          <w:szCs w:val="24"/>
        </w:rPr>
        <w:t>dostave ovog rješenja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475D8">
        <w:rPr>
          <w:rFonts w:cs="Times New Roman" w:hAnsi="Times New Roman" w:ascii="Times New Roman"/>
          <w:sz w:val="24"/>
          <w:szCs w:val="24"/>
        </w:rPr>
        <w:t>, a o</w:t>
      </w:r>
      <w:r w:rsidRPr="00C475D8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C475D8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C475D8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9C3BCB" w:rsidRPr="00C475D8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640CC6" w:rsidRPr="00C475D8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u </w:t>
      </w:r>
      <w:r w:rsidRPr="00C475D8">
        <w:rPr>
          <w:rFonts w:cs="Times New Roman" w:hAnsi="Times New Roman" w:ascii="Times New Roman"/>
          <w:sz w:val="24"/>
          <w:szCs w:val="24"/>
        </w:rPr>
        <w:t>Rije</w:t>
      </w:r>
      <w:r w:rsidR="00640CC6" w:rsidRPr="00C475D8">
        <w:rPr>
          <w:rFonts w:cs="Times New Roman" w:hAnsi="Times New Roman" w:ascii="Times New Roman"/>
          <w:sz w:val="24"/>
          <w:szCs w:val="24"/>
        </w:rPr>
        <w:t>ci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="0062367E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C475D8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C475D8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, </w:t>
      </w:r>
      <w:r w:rsidR="0062367E">
        <w:rPr>
          <w:rFonts w:cs="Times New Roman" w:hAnsi="Times New Roman" w:ascii="Times New Roman"/>
          <w:sz w:val="24"/>
          <w:szCs w:val="24"/>
        </w:rPr>
        <w:t>10. svibnja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C475D8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680C" w:rsidP="00C2277B" w:rsidR="0061680C">
      <w:pPr>
        <w:spacing w:lineRule="auto" w:line="240" w:after="0"/>
      </w:pPr>
      <w:r>
        <w:separator/>
      </w:r>
    </w:p>
  </w:endnote>
  <w:endnote w:id="0" w:type="continuationSeparator">
    <w:p w:rsidRDefault="0061680C" w:rsidP="00C2277B" w:rsidR="0061680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2D46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680C" w:rsidP="00C2277B" w:rsidR="0061680C">
      <w:pPr>
        <w:spacing w:lineRule="auto" w:line="240" w:after="0"/>
      </w:pPr>
      <w:r>
        <w:separator/>
      </w:r>
    </w:p>
  </w:footnote>
  <w:footnote w:id="0" w:type="continuationSeparator">
    <w:p w:rsidRDefault="0061680C" w:rsidP="00C2277B" w:rsidR="0061680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C1052C">
      <w:rPr>
        <w:rFonts w:cs="Times New Roman" w:hAnsi="Times New Roman" w:ascii="Times New Roman"/>
        <w:sz w:val="24"/>
        <w:szCs w:val="24"/>
      </w:rPr>
      <w:t>4</w:t>
    </w:r>
    <w:r w:rsidR="00827B38">
      <w:rPr>
        <w:rFonts w:cs="Times New Roman" w:hAnsi="Times New Roman" w:ascii="Times New Roman"/>
        <w:sz w:val="24"/>
        <w:szCs w:val="24"/>
      </w:rPr>
      <w:t>61</w:t>
    </w:r>
    <w:r w:rsidR="00C1052C">
      <w:rPr>
        <w:rFonts w:cs="Times New Roman" w:hAnsi="Times New Roman" w:ascii="Times New Roman"/>
        <w:sz w:val="24"/>
        <w:szCs w:val="24"/>
      </w:rPr>
      <w:t>/2016</w:t>
    </w:r>
    <w:r>
      <w:rPr>
        <w:rFonts w:cs="Times New Roman" w:hAnsi="Times New Roman" w:ascii="Times New Roman"/>
        <w:sz w:val="24"/>
        <w:szCs w:val="24"/>
      </w:rPr>
      <w:t>-</w:t>
    </w:r>
    <w:r w:rsidR="00095A26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0469D"/>
    <w:rsid w:val="000244FE"/>
    <w:rsid w:val="000342D4"/>
    <w:rsid w:val="00042519"/>
    <w:rsid w:val="000518D9"/>
    <w:rsid w:val="00051BA5"/>
    <w:rsid w:val="00095A26"/>
    <w:rsid w:val="000A758E"/>
    <w:rsid w:val="000B2F5F"/>
    <w:rsid w:val="000D3FCD"/>
    <w:rsid w:val="000E156D"/>
    <w:rsid w:val="000F2D46"/>
    <w:rsid w:val="000F519E"/>
    <w:rsid w:val="000F6091"/>
    <w:rsid w:val="001027C9"/>
    <w:rsid w:val="0010424B"/>
    <w:rsid w:val="00116EA3"/>
    <w:rsid w:val="001315DB"/>
    <w:rsid w:val="00152283"/>
    <w:rsid w:val="00167B09"/>
    <w:rsid w:val="001762C8"/>
    <w:rsid w:val="001B0BDA"/>
    <w:rsid w:val="001B7C82"/>
    <w:rsid w:val="001C217C"/>
    <w:rsid w:val="001C38B4"/>
    <w:rsid w:val="001D39FF"/>
    <w:rsid w:val="00222EBD"/>
    <w:rsid w:val="0023774F"/>
    <w:rsid w:val="00237ADA"/>
    <w:rsid w:val="002562D0"/>
    <w:rsid w:val="00256463"/>
    <w:rsid w:val="00256AEF"/>
    <w:rsid w:val="00264D1A"/>
    <w:rsid w:val="002836DE"/>
    <w:rsid w:val="00283B4D"/>
    <w:rsid w:val="0028707B"/>
    <w:rsid w:val="002A278F"/>
    <w:rsid w:val="002A4165"/>
    <w:rsid w:val="002B4E75"/>
    <w:rsid w:val="002E640E"/>
    <w:rsid w:val="00303CF0"/>
    <w:rsid w:val="00357209"/>
    <w:rsid w:val="00375085"/>
    <w:rsid w:val="0038060B"/>
    <w:rsid w:val="003837A8"/>
    <w:rsid w:val="0038607E"/>
    <w:rsid w:val="003D2774"/>
    <w:rsid w:val="003F1AFC"/>
    <w:rsid w:val="004245B5"/>
    <w:rsid w:val="0043724B"/>
    <w:rsid w:val="004429C4"/>
    <w:rsid w:val="00466F31"/>
    <w:rsid w:val="00473B10"/>
    <w:rsid w:val="00486ED6"/>
    <w:rsid w:val="004A5597"/>
    <w:rsid w:val="004B0E9E"/>
    <w:rsid w:val="004C414E"/>
    <w:rsid w:val="004E5960"/>
    <w:rsid w:val="004F3565"/>
    <w:rsid w:val="004F5F4A"/>
    <w:rsid w:val="004F6834"/>
    <w:rsid w:val="004F6C16"/>
    <w:rsid w:val="004F7781"/>
    <w:rsid w:val="00500D4E"/>
    <w:rsid w:val="00503903"/>
    <w:rsid w:val="00524C87"/>
    <w:rsid w:val="0053315A"/>
    <w:rsid w:val="00535CE9"/>
    <w:rsid w:val="00537976"/>
    <w:rsid w:val="005450FC"/>
    <w:rsid w:val="005679F2"/>
    <w:rsid w:val="00583C48"/>
    <w:rsid w:val="00585A74"/>
    <w:rsid w:val="00586918"/>
    <w:rsid w:val="00590E66"/>
    <w:rsid w:val="00591B52"/>
    <w:rsid w:val="00596B32"/>
    <w:rsid w:val="005B3B2A"/>
    <w:rsid w:val="005B7A84"/>
    <w:rsid w:val="005C3C5A"/>
    <w:rsid w:val="005F0D5F"/>
    <w:rsid w:val="005F63A1"/>
    <w:rsid w:val="00611525"/>
    <w:rsid w:val="0061635A"/>
    <w:rsid w:val="0061680C"/>
    <w:rsid w:val="006173CC"/>
    <w:rsid w:val="0062367E"/>
    <w:rsid w:val="00626CFD"/>
    <w:rsid w:val="00636DE9"/>
    <w:rsid w:val="00640CC6"/>
    <w:rsid w:val="0064722D"/>
    <w:rsid w:val="00652C79"/>
    <w:rsid w:val="00673D4A"/>
    <w:rsid w:val="006A3A25"/>
    <w:rsid w:val="006A7068"/>
    <w:rsid w:val="006B6AE6"/>
    <w:rsid w:val="006C3870"/>
    <w:rsid w:val="006C4997"/>
    <w:rsid w:val="006E325D"/>
    <w:rsid w:val="0070290E"/>
    <w:rsid w:val="0071065A"/>
    <w:rsid w:val="0072134B"/>
    <w:rsid w:val="00723639"/>
    <w:rsid w:val="00747338"/>
    <w:rsid w:val="00782B11"/>
    <w:rsid w:val="007A67BF"/>
    <w:rsid w:val="007B135A"/>
    <w:rsid w:val="007B4F16"/>
    <w:rsid w:val="007D4316"/>
    <w:rsid w:val="007D787F"/>
    <w:rsid w:val="007D7BDD"/>
    <w:rsid w:val="007E3AEC"/>
    <w:rsid w:val="007E5181"/>
    <w:rsid w:val="007F1AC0"/>
    <w:rsid w:val="00820E39"/>
    <w:rsid w:val="00827B38"/>
    <w:rsid w:val="00842891"/>
    <w:rsid w:val="0086301A"/>
    <w:rsid w:val="0086521A"/>
    <w:rsid w:val="00877171"/>
    <w:rsid w:val="00880026"/>
    <w:rsid w:val="00891BF7"/>
    <w:rsid w:val="00892BD7"/>
    <w:rsid w:val="008A1712"/>
    <w:rsid w:val="008A431F"/>
    <w:rsid w:val="008D0DB9"/>
    <w:rsid w:val="008D3931"/>
    <w:rsid w:val="008D76A5"/>
    <w:rsid w:val="008E31E8"/>
    <w:rsid w:val="008F2241"/>
    <w:rsid w:val="0090548E"/>
    <w:rsid w:val="00907DAD"/>
    <w:rsid w:val="0091397E"/>
    <w:rsid w:val="009144F2"/>
    <w:rsid w:val="00924EDC"/>
    <w:rsid w:val="0094298D"/>
    <w:rsid w:val="00942A0F"/>
    <w:rsid w:val="009639B4"/>
    <w:rsid w:val="00963FDA"/>
    <w:rsid w:val="009837A4"/>
    <w:rsid w:val="00991C4E"/>
    <w:rsid w:val="00995772"/>
    <w:rsid w:val="009B1947"/>
    <w:rsid w:val="009C3BCB"/>
    <w:rsid w:val="009D22C0"/>
    <w:rsid w:val="009D6B15"/>
    <w:rsid w:val="009E68EA"/>
    <w:rsid w:val="009F0B27"/>
    <w:rsid w:val="009F4501"/>
    <w:rsid w:val="00A40C73"/>
    <w:rsid w:val="00A901B3"/>
    <w:rsid w:val="00B1608C"/>
    <w:rsid w:val="00B20AE5"/>
    <w:rsid w:val="00B21AAB"/>
    <w:rsid w:val="00B24B53"/>
    <w:rsid w:val="00B33BFF"/>
    <w:rsid w:val="00B55F5F"/>
    <w:rsid w:val="00B8085E"/>
    <w:rsid w:val="00B97D6F"/>
    <w:rsid w:val="00BA2D26"/>
    <w:rsid w:val="00BA3EB5"/>
    <w:rsid w:val="00BB4180"/>
    <w:rsid w:val="00BD49BB"/>
    <w:rsid w:val="00BE59A7"/>
    <w:rsid w:val="00C02C00"/>
    <w:rsid w:val="00C1052C"/>
    <w:rsid w:val="00C10ADE"/>
    <w:rsid w:val="00C2277B"/>
    <w:rsid w:val="00C37B7D"/>
    <w:rsid w:val="00C475D8"/>
    <w:rsid w:val="00C53234"/>
    <w:rsid w:val="00C5460A"/>
    <w:rsid w:val="00C9501B"/>
    <w:rsid w:val="00CD1297"/>
    <w:rsid w:val="00CD7ED7"/>
    <w:rsid w:val="00CE565D"/>
    <w:rsid w:val="00CE5F20"/>
    <w:rsid w:val="00CE67FF"/>
    <w:rsid w:val="00D04577"/>
    <w:rsid w:val="00D12F00"/>
    <w:rsid w:val="00D32B68"/>
    <w:rsid w:val="00D45F02"/>
    <w:rsid w:val="00D527A1"/>
    <w:rsid w:val="00D6027F"/>
    <w:rsid w:val="00D602AF"/>
    <w:rsid w:val="00D65C1B"/>
    <w:rsid w:val="00D65F57"/>
    <w:rsid w:val="00D82E67"/>
    <w:rsid w:val="00DA145B"/>
    <w:rsid w:val="00DA3FB0"/>
    <w:rsid w:val="00DB3126"/>
    <w:rsid w:val="00DD3CF9"/>
    <w:rsid w:val="00E05B12"/>
    <w:rsid w:val="00E10AC9"/>
    <w:rsid w:val="00E12572"/>
    <w:rsid w:val="00E221E5"/>
    <w:rsid w:val="00E33D2B"/>
    <w:rsid w:val="00E36F36"/>
    <w:rsid w:val="00E518D1"/>
    <w:rsid w:val="00E756BE"/>
    <w:rsid w:val="00E85584"/>
    <w:rsid w:val="00E9071E"/>
    <w:rsid w:val="00EA6678"/>
    <w:rsid w:val="00EB75D6"/>
    <w:rsid w:val="00EC426B"/>
    <w:rsid w:val="00EE49B0"/>
    <w:rsid w:val="00EF047E"/>
    <w:rsid w:val="00F035C7"/>
    <w:rsid w:val="00F058C3"/>
    <w:rsid w:val="00F11D35"/>
    <w:rsid w:val="00F14D9B"/>
    <w:rsid w:val="00F44DF3"/>
    <w:rsid w:val="00F636C3"/>
    <w:rsid w:val="00F67B7E"/>
    <w:rsid w:val="00F85514"/>
    <w:rsid w:val="00F96B9D"/>
    <w:rsid w:val="00F971C5"/>
    <w:rsid w:val="00FA29D5"/>
    <w:rsid w:val="00FD5981"/>
    <w:rsid w:val="00FE0EA3"/>
    <w:rsid w:val="00FF2BAD"/>
    <w:rsid w:val="00FF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0F2D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2D4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2D46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2D4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2D4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0F2D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2D4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2D46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2D4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2D4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28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2016.</izvorni_sadrzaj>
    <derivirana_varijabla naziv="DomainObject.DatumDonosenjaOdluke_1">10.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461</izvorni_sadrzaj>
    <derivirana_varijabla naziv="DomainObject.Predmet.Broj_1">461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St-461/2016</izvorni_sadrzaj>
    <derivirana_varijabla naziv="DomainObject.Predmet.OznakaBroj_1">St-461/2016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PIRAK j.d.o.o.</izvorni_sadrzaj>
    <derivirana_varijabla naziv="DomainObject.Predmet.ProtustrankaFormated_1">  PIRAK j.d.o.o.</derivirana_varijabla>
  </DomainObject.Predmet.ProtustrankaFormated>
  <DomainObject.Predmet.ProtustrankaFormatedOIB>
    <izvorni_sadrzaj>  PIRAK j.d.o.o., OIB 54804507843</izvorni_sadrzaj>
    <derivirana_varijabla naziv="DomainObject.Predmet.ProtustrankaFormatedOIB_1">  PIRAK j.d.o.o., OIB 54804507843</derivirana_varijabla>
  </DomainObject.Predmet.ProtustrankaFormatedOIB>
  <DomainObject.Predmet.ProtustrankaFormatedWithAdress>
    <izvorni_sadrzaj> PIRAK j.d.o.o., Krasica 92, 51224 Krasica</izvorni_sadrzaj>
    <derivirana_varijabla naziv="DomainObject.Predmet.ProtustrankaFormatedWithAdress_1"> PIRAK j.d.o.o., Krasica 92, 51224 Krasica</derivirana_varijabla>
  </DomainObject.Predmet.ProtustrankaFormatedWithAdress>
  <DomainObject.Predmet.ProtustrankaFormatedWithAdressOIB>
    <izvorni_sadrzaj> PIRAK j.d.o.o., OIB 54804507843, Krasica 92, 51224 Krasica</izvorni_sadrzaj>
    <derivirana_varijabla naziv="DomainObject.Predmet.ProtustrankaFormatedWithAdressOIB_1"> PIRAK j.d.o.o., OIB 54804507843, Krasica 92, 51224 Krasica</derivirana_varijabla>
  </DomainObject.Predmet.ProtustrankaFormatedWithAdressOIB>
  <DomainObject.Predmet.ProtustrankaWithAdress>
    <izvorni_sadrzaj>PIRAK j.d.o.o. Krasica 92, 51224 Krasica</izvorni_sadrzaj>
    <derivirana_varijabla naziv="DomainObject.Predmet.ProtustrankaWithAdress_1">PIRAK j.d.o.o. Krasica 92, 51224 Krasica</derivirana_varijabla>
  </DomainObject.Predmet.ProtustrankaWithAdress>
  <DomainObject.Predmet.ProtustrankaWithAdressOIB>
    <izvorni_sadrzaj>PIRAK j.d.o.o., OIB 54804507843, Krasica 92, 51224 Krasica</izvorni_sadrzaj>
    <derivirana_varijabla naziv="DomainObject.Predmet.ProtustrankaWithAdressOIB_1">PIRAK j.d.o.o., OIB 54804507843, Krasica 92, 51224 Krasica</derivirana_varijabla>
  </DomainObject.Predmet.ProtustrankaWithAdressOIB>
  <DomainObject.Predmet.ProtustrankaNazivFormated>
    <izvorni_sadrzaj>PIRAK j.d.o.o.</izvorni_sadrzaj>
    <derivirana_varijabla naziv="DomainObject.Predmet.ProtustrankaNazivFormated_1">PIRAK j.d.o.o.</derivirana_varijabla>
  </DomainObject.Predmet.ProtustrankaNazivFormated>
  <DomainObject.Predmet.ProtustrankaNazivFormatedOIB>
    <izvorni_sadrzaj>PIRAK j.d.o.o., OIB 54804507843</izvorni_sadrzaj>
    <derivirana_varijabla naziv="DomainObject.Predmet.ProtustrankaNazivFormatedOIB_1">PIRAK j.d.o.o., OIB 54804507843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PIRAK j.d.o.o.</item>
    </izvorni_sadrzaj>
    <derivirana_varijabla naziv="DomainObject.Predmet.ProtuStrankaListFormated_1">
      <item>PIRAK j.d.o.o.</item>
    </derivirana_varijabla>
  </DomainObject.Predmet.ProtuStrankaListFormated>
  <DomainObject.Predmet.ProtuStrankaListFormatedOIB>
    <izvorni_sadrzaj>
      <item>PIRAK j.d.o.o., OIB 54804507843</item>
    </izvorni_sadrzaj>
    <derivirana_varijabla naziv="DomainObject.Predmet.ProtuStrankaListFormatedOIB_1">
      <item>PIRAK j.d.o.o., OIB 54804507843</item>
    </derivirana_varijabla>
  </DomainObject.Predmet.ProtuStrankaListFormatedOIB>
  <DomainObject.Predmet.ProtuStrankaListFormatedWithAdress>
    <izvorni_sadrzaj>
      <item>PIRAK j.d.o.o., Krasica 92, 51224 Krasica</item>
    </izvorni_sadrzaj>
    <derivirana_varijabla naziv="DomainObject.Predmet.ProtuStrankaListFormatedWithAdress_1">
      <item>PIRAK j.d.o.o., Krasica 92, 51224 Krasica</item>
    </derivirana_varijabla>
  </DomainObject.Predmet.ProtuStrankaListFormatedWithAdress>
  <DomainObject.Predmet.ProtuStrankaListFormatedWithAdressOIB>
    <izvorni_sadrzaj>
      <item>PIRAK j.d.o.o., OIB 54804507843, Krasica 92, 51224 Krasica</item>
    </izvorni_sadrzaj>
    <derivirana_varijabla naziv="DomainObject.Predmet.ProtuStrankaListFormatedWithAdressOIB_1">
      <item>PIRAK j.d.o.o., OIB 54804507843, Krasica 92, 51224 Krasica</item>
    </derivirana_varijabla>
  </DomainObject.Predmet.ProtuStrankaListFormatedWithAdressOIB>
  <DomainObject.Predmet.ProtuStrankaListNazivFormated>
    <izvorni_sadrzaj>
      <item>PIRAK j.d.o.o.</item>
    </izvorni_sadrzaj>
    <derivirana_varijabla naziv="DomainObject.Predmet.ProtuStrankaListNazivFormated_1">
      <item>PIRAK j.d.o.o.</item>
    </derivirana_varijabla>
  </DomainObject.Predmet.ProtuStrankaListNazivFormated>
  <DomainObject.Predmet.ProtuStrankaListNazivFormatedOIB>
    <izvorni_sadrzaj>
      <item>PIRAK j.d.o.o., OIB 54804507843</item>
    </izvorni_sadrzaj>
    <derivirana_varijabla naziv="DomainObject.Predmet.ProtuStrankaListNazivFormatedOIB_1">
      <item>PIRAK j.d.o.o., OIB 54804507843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2016.</izvorni_sadrzaj>
    <derivirana_varijabla naziv="DomainObject.Datum_1">10.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PIRAK j.d.o.o.</izvorni_sadrzaj>
    <derivirana_varijabla naziv="DomainObject.Predmet.ProtustrankaIDrugi_1">PIRAK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PIRAK j.d.o.o., OIB 54804507843, Krasica 92, 51224 Krasica</izvorni_sadrzaj>
    <derivirana_varijabla naziv="DomainObject.Predmet.ProtustrankaIDrugiAdressOIB_1">PIRAK j.d.o.o., OIB 54804507843, Krasica 92, 51224 Krasica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PIRAK j.d.o.o.</item>
    </izvorni_sadrzaj>
    <derivirana_varijabla naziv="DomainObject.Predmet.SudioniciListNaziv_1">
      <item>FINA  Rijeka</item>
      <item>PIRAK j.d.o.o.</item>
    </derivirana_varijabla>
  </DomainObject.Predmet.SudioniciListNaziv>
  <DomainObject.Predmet.SudioniciListAdressOIB>
    <izvorni_sadrzaj>
      <item>FINA  Rijeka, OIB 85821130368, Frana Kurelca 8,51000 Rijeka</item>
      <item>PIRAK j.d.o.o., OIB 54804507843, Krasica 92,51224 Krasica</item>
    </izvorni_sadrzaj>
    <derivirana_varijabla naziv="DomainObject.Predmet.SudioniciListAdressOIB_1">
      <item>FINA  Rijeka, OIB 85821130368, Frana Kurelca 8,51000 Rijeka</item>
      <item>PIRAK j.d.o.o., OIB 54804507843, Krasica 92,51224 Krasica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54804507843</item>
    </izvorni_sadrzaj>
    <derivirana_varijabla naziv="DomainObject.Predmet.SudioniciListNazivOIB_1">
      <item>, OIB 85821130368</item>
      <item>, OIB 54804507843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5EC90A-1E45-47D5-9D73-4C1F5D5074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701</properties:Words>
  <properties:Characters>3853</properties:Characters>
  <properties:Lines>111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2016-05-10T09:32:00Z</dcterms:created>
  <dc:creator>Vera Jelenović</dc:creator>
  <cp:lastModifiedBy>Danijela Fumić</cp:lastModifiedBy>
  <cp:lastPrinted>2016-05-10T09:32:00Z</cp:lastPrinted>
  <dcterms:modified xmlns:xsi="http://www.w3.org/2001/XMLSchema-instance" xsi:type="dcterms:W3CDTF">2016-05-10T09:33:00Z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