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a9fd" w14:paraId="7eda9fd" w:rsidRDefault="007F2409" w:rsidP="003A572A" w:rsidR="007F2409" w:rsidRPr="00C77B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77B87">
        <w:rPr>
          <w:rFonts w:hAnsi="Times New Roman" w:ascii="Times New Roman"/>
        </w:rPr>
        <w:t>3 St-</w:t>
      </w:r>
      <w:r w:rsidR="00DB5BC1">
        <w:rPr>
          <w:rFonts w:hAnsi="Times New Roman" w:ascii="Times New Roman"/>
        </w:rPr>
        <w:t>182/15</w:t>
      </w:r>
    </w:p>
    <w:p w:rsidRDefault="007F2409" w:rsidP="007F2409" w:rsidR="007F2409" w:rsidRPr="00C77B87">
      <w:pPr>
        <w:rPr>
          <w:rFonts w:hAnsi="Times New Roman" w:ascii="Times New Roman"/>
        </w:rPr>
      </w:pPr>
    </w:p>
    <w:p w:rsidRDefault="007F2409" w:rsidP="007F2409" w:rsidR="007F2409" w:rsidRPr="00C77B87">
      <w:pPr>
        <w:rPr>
          <w:rFonts w:hAnsi="Times New Roman" w:ascii="Times New Roman"/>
        </w:rPr>
      </w:pPr>
    </w:p>
    <w:p w:rsidRDefault="005939C6" w:rsidP="007F2409" w:rsidR="007F2409" w:rsidRPr="00C77B87">
      <w:pPr>
        <w:rPr>
          <w:rFonts w:hAnsi="Times New Roman" w:ascii="Times New Roman"/>
        </w:rPr>
      </w:pPr>
      <w:r w:rsidRPr="00C77B87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77B87">
        <w:rPr>
          <w:rFonts w:hAnsi="Times New Roman" w:ascii="Times New Roman"/>
        </w:rPr>
        <w:t xml:space="preserve">        </w:t>
      </w:r>
    </w:p>
    <w:p w:rsidRDefault="007F2409" w:rsidP="007F2409" w:rsidR="007F2409" w:rsidRPr="00C77B87">
      <w:pPr>
        <w:rPr>
          <w:rFonts w:hAnsi="Times New Roman" w:ascii="Times New Roman"/>
        </w:rPr>
      </w:pPr>
    </w:p>
    <w:p w:rsidRDefault="007F2409" w:rsidP="007F2409" w:rsidR="007F2409" w:rsidRPr="00C77B87">
      <w:pPr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77B87">
      <w:pPr>
        <w:rPr>
          <w:rFonts w:hAnsi="Times New Roman" w:ascii="Times New Roman"/>
        </w:rPr>
      </w:pPr>
      <w:r w:rsidRPr="00C77B87">
        <w:rPr>
          <w:rFonts w:hAnsi="Times New Roman" w:ascii="Times New Roman"/>
        </w:rPr>
        <w:t>TRGOVAČKI SUD</w:t>
      </w:r>
      <w:r w:rsidR="003A572A" w:rsidRPr="00C77B87">
        <w:rPr>
          <w:rFonts w:hAnsi="Times New Roman" w:ascii="Times New Roman"/>
        </w:rPr>
        <w:t xml:space="preserve"> U ZAGREBU</w:t>
      </w:r>
    </w:p>
    <w:p w:rsidRDefault="003A572A" w:rsidP="007F2409" w:rsidR="00D4710A" w:rsidRPr="00C77B87">
      <w:pPr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STALANA SLUŽBA </w:t>
      </w:r>
    </w:p>
    <w:p w:rsidRDefault="003A572A" w:rsidP="007F2409" w:rsidR="003A572A">
      <w:pPr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Karlovac, </w:t>
      </w:r>
      <w:r w:rsidR="00DB5BC1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C77B87">
      <w:pPr>
        <w:rPr>
          <w:rFonts w:hAnsi="Times New Roman" w:ascii="Times New Roman"/>
        </w:rPr>
      </w:pPr>
    </w:p>
    <w:p w:rsidRDefault="00705993" w:rsidP="007F2409" w:rsidR="00705993" w:rsidRPr="00C77B87">
      <w:pPr>
        <w:rPr>
          <w:rFonts w:hAnsi="Times New Roman" w:ascii="Times New Roman"/>
        </w:rPr>
      </w:pPr>
    </w:p>
    <w:p w:rsidRDefault="00D4710A" w:rsidP="00D4710A" w:rsidR="00D4710A" w:rsidRPr="00C77B87">
      <w:pPr>
        <w:jc w:val="center"/>
        <w:rPr>
          <w:rFonts w:hAnsi="Times New Roman" w:ascii="Times New Roman"/>
        </w:rPr>
      </w:pPr>
      <w:r w:rsidRPr="00C77B87">
        <w:rPr>
          <w:rFonts w:hAnsi="Times New Roman" w:ascii="Times New Roman"/>
        </w:rPr>
        <w:t>R E P U B L I K A  H R V A T S K A</w:t>
      </w:r>
    </w:p>
    <w:p w:rsidRDefault="007F2409" w:rsidP="003A572A" w:rsidR="007F2409">
      <w:pPr>
        <w:jc w:val="center"/>
        <w:rPr>
          <w:rFonts w:hAnsi="Times New Roman" w:ascii="Times New Roman"/>
        </w:rPr>
      </w:pPr>
      <w:r w:rsidRPr="00C77B87">
        <w:rPr>
          <w:rFonts w:hAnsi="Times New Roman" w:ascii="Times New Roman"/>
        </w:rPr>
        <w:t>R J E Š E N J E</w:t>
      </w:r>
    </w:p>
    <w:p w:rsidRDefault="00DB5BC1" w:rsidP="003A572A" w:rsidR="00DB5BC1">
      <w:pPr>
        <w:jc w:val="center"/>
        <w:rPr>
          <w:rFonts w:hAnsi="Times New Roman" w:ascii="Times New Roman"/>
        </w:rPr>
      </w:pPr>
    </w:p>
    <w:p w:rsidRDefault="00DB5BC1" w:rsidP="00DB5BC1" w:rsidR="00DB5BC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Stalna služba, po stečajnom sucu Vesni Fundurulić Perišin, kao stečajnom sucu, u stečajnom postupku nad dužnikom BEBE Novinsko-nakladničko d.o.o. Zagreb, Patačićina 1, OIB: 44691782607, 2</w:t>
      </w:r>
      <w:r w:rsidR="008B4C87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siječnja 2016. </w:t>
      </w:r>
    </w:p>
    <w:p w:rsidRDefault="00DB5BC1" w:rsidP="00DB5BC1" w:rsidR="00D4710A" w:rsidRPr="00C77B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4710A" w:rsidRPr="00C77B87">
        <w:rPr>
          <w:rFonts w:hAnsi="Times New Roman" w:ascii="Times New Roman"/>
        </w:rPr>
        <w:t xml:space="preserve"> </w:t>
      </w:r>
    </w:p>
    <w:p w:rsidRDefault="00D4710A" w:rsidP="00D4710A" w:rsidR="00D4710A" w:rsidRPr="00C77B87">
      <w:pPr>
        <w:jc w:val="center"/>
        <w:rPr>
          <w:rFonts w:hAnsi="Times New Roman" w:ascii="Times New Roman"/>
        </w:rPr>
      </w:pPr>
      <w:r w:rsidRPr="00C77B87">
        <w:rPr>
          <w:rFonts w:hAnsi="Times New Roman" w:ascii="Times New Roman"/>
        </w:rPr>
        <w:t>r i j e š i o    j e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    </w:t>
      </w:r>
    </w:p>
    <w:p w:rsidRDefault="000818FB" w:rsidP="00AF424C" w:rsidR="000818FB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AF424C">
        <w:rPr>
          <w:rFonts w:hAnsi="Times New Roman" w:ascii="Times New Roman"/>
          <w:szCs w:val="24"/>
        </w:rPr>
        <w:t>Otvara se stečajni postupak nad dužnikom</w:t>
      </w:r>
      <w:r w:rsidR="00FC3737" w:rsidRPr="00AF424C">
        <w:rPr>
          <w:rFonts w:hAnsi="Times New Roman" w:ascii="Times New Roman"/>
          <w:szCs w:val="24"/>
        </w:rPr>
        <w:t xml:space="preserve"> </w:t>
      </w:r>
      <w:r w:rsidR="00DB5BC1">
        <w:rPr>
          <w:rFonts w:hAnsi="Times New Roman" w:ascii="Times New Roman"/>
        </w:rPr>
        <w:t>BEBE Novinsko-nakladničko d.o.o. Zagreb, Patačićina 1, OIB: 44691782607</w:t>
      </w:r>
      <w:r w:rsidR="005456B7" w:rsidRPr="00AF424C">
        <w:rPr>
          <w:rFonts w:hAnsi="Times New Roman" w:ascii="Times New Roman"/>
          <w:szCs w:val="24"/>
        </w:rPr>
        <w:t xml:space="preserve">, </w:t>
      </w:r>
      <w:r w:rsidR="00DB5BC1">
        <w:rPr>
          <w:rFonts w:hAnsi="Times New Roman" w:ascii="Times New Roman"/>
          <w:szCs w:val="24"/>
        </w:rPr>
        <w:t>2</w:t>
      </w:r>
      <w:r w:rsidR="008B4C87">
        <w:rPr>
          <w:rFonts w:hAnsi="Times New Roman" w:ascii="Times New Roman"/>
          <w:szCs w:val="24"/>
        </w:rPr>
        <w:t>6</w:t>
      </w:r>
      <w:r w:rsidR="00FC3737" w:rsidRPr="00AF424C">
        <w:rPr>
          <w:rFonts w:hAnsi="Times New Roman" w:ascii="Times New Roman"/>
          <w:szCs w:val="24"/>
        </w:rPr>
        <w:t>. siječnja 2016</w:t>
      </w:r>
      <w:r w:rsidRPr="00AF424C">
        <w:rPr>
          <w:rFonts w:hAnsi="Times New Roman" w:ascii="Times New Roman"/>
          <w:szCs w:val="24"/>
        </w:rPr>
        <w:t xml:space="preserve">. u </w:t>
      </w:r>
      <w:r w:rsidR="008B4C87">
        <w:rPr>
          <w:rFonts w:hAnsi="Times New Roman" w:ascii="Times New Roman"/>
          <w:szCs w:val="24"/>
        </w:rPr>
        <w:t>10,00</w:t>
      </w:r>
      <w:r w:rsidRPr="00AF424C">
        <w:rPr>
          <w:rFonts w:hAnsi="Times New Roman" w:ascii="Times New Roman"/>
          <w:szCs w:val="24"/>
        </w:rPr>
        <w:t xml:space="preserve"> sati, kada je ovo rješenje i oglas o otvaranju stečajnog postupka istaknuto na </w:t>
      </w:r>
      <w:r w:rsidR="00FC3737" w:rsidRPr="00AF424C">
        <w:rPr>
          <w:rFonts w:hAnsi="Times New Roman" w:ascii="Times New Roman"/>
          <w:szCs w:val="24"/>
        </w:rPr>
        <w:t>e-</w:t>
      </w:r>
      <w:r w:rsidRPr="00AF424C">
        <w:rPr>
          <w:rFonts w:hAnsi="Times New Roman" w:ascii="Times New Roman"/>
          <w:szCs w:val="24"/>
        </w:rPr>
        <w:t>oglasnoj ploči suda.</w:t>
      </w:r>
    </w:p>
    <w:p w:rsidRDefault="00AF424C" w:rsidP="00AF424C" w:rsidR="00AF424C" w:rsidRPr="00AF424C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0818FB" w:rsidP="00AF424C" w:rsidR="00C77B87" w:rsidRPr="00AF424C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AF424C">
        <w:rPr>
          <w:rFonts w:hAnsi="Times New Roman" w:ascii="Times New Roman"/>
          <w:szCs w:val="24"/>
        </w:rPr>
        <w:t xml:space="preserve">Stečajnim upraviteljem imenuje se </w:t>
      </w:r>
      <w:r w:rsidR="008B4C87">
        <w:rPr>
          <w:rFonts w:hAnsi="Times New Roman" w:ascii="Times New Roman"/>
          <w:szCs w:val="24"/>
        </w:rPr>
        <w:t xml:space="preserve">Sanja Mihalić, Varaždin, Alojzija Stepinca 1, OIB: 61208635054. </w:t>
      </w:r>
    </w:p>
    <w:p w:rsidRDefault="00AF424C" w:rsidP="00AF424C" w:rsidR="00AF424C">
      <w:pPr>
        <w:pStyle w:val="Odlomakpopisa"/>
        <w:rPr>
          <w:rFonts w:hAnsi="Times New Roman" w:ascii="Times New Roman"/>
          <w:szCs w:val="24"/>
        </w:rPr>
      </w:pPr>
    </w:p>
    <w:p w:rsidRDefault="000818FB" w:rsidP="00AF424C" w:rsidR="009C17C9" w:rsidRPr="00AF424C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AF424C">
        <w:rPr>
          <w:rFonts w:hAnsi="Times New Roman" w:ascii="Times New Roman"/>
          <w:szCs w:val="24"/>
        </w:rPr>
        <w:t xml:space="preserve">Zaključuje se stečajni postupak nad dužnikom </w:t>
      </w:r>
      <w:r w:rsidR="001B54F2">
        <w:rPr>
          <w:rFonts w:hAnsi="Times New Roman" w:ascii="Times New Roman"/>
        </w:rPr>
        <w:t>BEBE Novinsko-nakladničko d.o.o. Zagreb, Patačićina 1, OIB: 44691782607</w:t>
      </w:r>
      <w:r w:rsidR="00FC3737" w:rsidRPr="00AF424C">
        <w:rPr>
          <w:rFonts w:hAnsi="Times New Roman" w:ascii="Times New Roman"/>
        </w:rPr>
        <w:t>.</w:t>
      </w:r>
    </w:p>
    <w:p w:rsidRDefault="00FC3737" w:rsidP="00FC3737" w:rsidR="00FC3737" w:rsidRPr="00FC3737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</w:p>
    <w:p w:rsidRDefault="00DF2519" w:rsidP="00DF2519" w:rsidR="000818FB" w:rsidRPr="00DF251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 </w:t>
      </w:r>
      <w:r w:rsidR="000818FB" w:rsidRPr="00DF2519">
        <w:rPr>
          <w:rFonts w:hAnsi="Times New Roman" w:ascii="Times New Roman"/>
          <w:szCs w:val="24"/>
          <w:lang w:val="de-DE"/>
        </w:rPr>
        <w:t>O</w:t>
      </w:r>
      <w:r w:rsidR="009C17C9" w:rsidRPr="00DF2519">
        <w:rPr>
          <w:rFonts w:hAnsi="Times New Roman" w:ascii="Times New Roman"/>
          <w:szCs w:val="24"/>
        </w:rPr>
        <w:t xml:space="preserve">vo rješenje objavit će se </w:t>
      </w:r>
      <w:r w:rsidR="000818FB" w:rsidRPr="00DF2519">
        <w:rPr>
          <w:rFonts w:hAnsi="Times New Roman" w:ascii="Times New Roman"/>
          <w:szCs w:val="24"/>
        </w:rPr>
        <w:t xml:space="preserve">na </w:t>
      </w:r>
      <w:r w:rsidR="00FC3737" w:rsidRPr="00DF2519">
        <w:rPr>
          <w:rFonts w:hAnsi="Times New Roman" w:ascii="Times New Roman"/>
          <w:szCs w:val="24"/>
        </w:rPr>
        <w:t>e-</w:t>
      </w:r>
      <w:r w:rsidR="000818FB" w:rsidRPr="00DF2519">
        <w:rPr>
          <w:rFonts w:hAnsi="Times New Roman" w:ascii="Times New Roman"/>
          <w:szCs w:val="24"/>
        </w:rPr>
        <w:t>oglasnoj ploči suda.</w:t>
      </w:r>
    </w:p>
    <w:p w:rsidRDefault="000818FB" w:rsidP="000818FB" w:rsidR="000818FB" w:rsidRPr="00C77B87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</w:p>
    <w:p w:rsidRDefault="000818FB" w:rsidP="00DF2519" w:rsidR="009C17C9" w:rsidRPr="00DF251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DF2519">
        <w:rPr>
          <w:rFonts w:hAnsi="Times New Roman" w:ascii="Times New Roman"/>
          <w:szCs w:val="24"/>
        </w:rPr>
        <w:t xml:space="preserve">Po pravomoćnosti ovog rješenja dužnik </w:t>
      </w:r>
      <w:r w:rsidR="001B54F2" w:rsidRPr="00DF2519">
        <w:rPr>
          <w:rFonts w:hAnsi="Times New Roman" w:ascii="Times New Roman"/>
        </w:rPr>
        <w:t>BEBE Novinsko-nakladničko d.o.o. Zagreb, Patačićina 1, OIB: 44691782607</w:t>
      </w:r>
      <w:r w:rsidRPr="00DF2519">
        <w:rPr>
          <w:rFonts w:hAnsi="Times New Roman" w:ascii="Times New Roman"/>
          <w:szCs w:val="24"/>
        </w:rPr>
        <w:t>, brisat će se iz sudskog registra.</w:t>
      </w:r>
      <w:r w:rsidRPr="00DF2519">
        <w:rPr>
          <w:rFonts w:hAnsi="Times New Roman" w:ascii="Times New Roman"/>
          <w:szCs w:val="24"/>
        </w:rPr>
        <w:tab/>
      </w:r>
    </w:p>
    <w:p w:rsidRDefault="000818FB" w:rsidP="009C17C9" w:rsidR="000818FB" w:rsidRPr="00C77B87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ab/>
      </w:r>
      <w:r w:rsidRPr="00C77B87">
        <w:rPr>
          <w:rFonts w:hAnsi="Times New Roman" w:ascii="Times New Roman"/>
          <w:szCs w:val="24"/>
        </w:rPr>
        <w:tab/>
        <w:t xml:space="preserve"> </w:t>
      </w:r>
    </w:p>
    <w:p w:rsidRDefault="000818FB" w:rsidP="000818FB" w:rsidR="000818FB" w:rsidRPr="00C77B87">
      <w:pPr>
        <w:keepNext/>
        <w:jc w:val="center"/>
        <w:outlineLvl w:val="1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>Obrazloženje</w:t>
      </w:r>
    </w:p>
    <w:p w:rsidRDefault="000818FB" w:rsidP="000818FB" w:rsidR="000818FB" w:rsidRPr="00C77B87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8B4C87" w:rsidP="008B4C87" w:rsidR="001B54F2" w:rsidRPr="0004277D">
      <w:pPr>
        <w:ind w:firstLine="720"/>
        <w:jc w:val="both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>Dora Nickl</w:t>
      </w:r>
      <w:r w:rsidR="001B54F2" w:rsidRPr="001B54F2">
        <w:rPr>
          <w:rFonts w:hAnsi="Times New Roman" w:ascii="Times New Roman"/>
          <w:szCs w:val="24"/>
          <w:lang w:val="de-DE"/>
        </w:rPr>
        <w:t xml:space="preserve"> je </w:t>
      </w:r>
      <w:r>
        <w:rPr>
          <w:rFonts w:hAnsi="Times New Roman" w:ascii="Times New Roman"/>
          <w:szCs w:val="24"/>
          <w:lang w:val="de-DE"/>
        </w:rPr>
        <w:t>3. ožujka 2015</w:t>
      </w:r>
      <w:r w:rsidR="001B54F2" w:rsidRPr="001B54F2">
        <w:rPr>
          <w:rFonts w:hAnsi="Times New Roman" w:ascii="Times New Roman"/>
          <w:szCs w:val="24"/>
          <w:lang w:val="de-DE"/>
        </w:rPr>
        <w:t xml:space="preserve">.  podnijela prijedlog za pokretanje stečajnog postupka nad dužnikom </w:t>
      </w:r>
      <w:r>
        <w:rPr>
          <w:rFonts w:hAnsi="Times New Roman" w:ascii="Times New Roman"/>
        </w:rPr>
        <w:t>BEBE Novinsko-nakladničko d.o.o. Zagreb, Patačićina 1, OIB: 44691782607</w:t>
      </w:r>
      <w:r w:rsidR="001B54F2" w:rsidRPr="001B54F2">
        <w:rPr>
          <w:rFonts w:hAnsi="Times New Roman" w:ascii="Times New Roman"/>
          <w:szCs w:val="24"/>
          <w:lang w:val="de-DE"/>
        </w:rPr>
        <w:t xml:space="preserve">, u kojem navodi da ima novčanu tražbinu u iznosu od </w:t>
      </w:r>
      <w:r>
        <w:rPr>
          <w:rFonts w:hAnsi="Times New Roman" w:ascii="Times New Roman"/>
          <w:szCs w:val="24"/>
          <w:lang w:val="de-DE"/>
        </w:rPr>
        <w:t>5.084,01</w:t>
      </w:r>
      <w:r w:rsidR="001B54F2" w:rsidRPr="001B54F2">
        <w:rPr>
          <w:rFonts w:hAnsi="Times New Roman" w:ascii="Times New Roman"/>
          <w:szCs w:val="24"/>
          <w:lang w:val="de-DE"/>
        </w:rPr>
        <w:t xml:space="preserve"> kn, a temeljem neisplaćenih plaća. </w:t>
      </w:r>
      <w:r w:rsidR="001B54F2" w:rsidRPr="0004277D">
        <w:rPr>
          <w:rFonts w:hAnsi="Times New Roman" w:ascii="Times New Roman"/>
          <w:szCs w:val="24"/>
          <w:lang w:val="de-DE"/>
        </w:rPr>
        <w:t>Ističe da dužnik ne ispunjava svoju obvezu budući</w:t>
      </w:r>
      <w:r w:rsidR="0004277D">
        <w:rPr>
          <w:rFonts w:hAnsi="Times New Roman" w:ascii="Times New Roman"/>
          <w:szCs w:val="24"/>
          <w:lang w:val="de-DE"/>
        </w:rPr>
        <w:t xml:space="preserve"> je žiro račun dužnika blokiran, te nije u mogućnosti ispunjavati svoje obveze prema vjerovnicima, a imovina dužnika nije dostatna za pokriće obveza. </w:t>
      </w:r>
    </w:p>
    <w:p w:rsidRDefault="001B54F2" w:rsidP="001B54F2" w:rsidR="001B54F2" w:rsidRPr="0004277D">
      <w:pPr>
        <w:jc w:val="both"/>
        <w:rPr>
          <w:rFonts w:hAnsi="Times New Roman" w:ascii="Times New Roman"/>
          <w:color w:val="FF0000"/>
          <w:szCs w:val="24"/>
          <w:lang w:val="de-DE"/>
        </w:rPr>
      </w:pPr>
    </w:p>
    <w:p w:rsidRDefault="001B54F2" w:rsidP="008B4C87" w:rsidR="001B54F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1B54F2">
        <w:rPr>
          <w:rFonts w:hAnsi="Times New Roman" w:ascii="Times New Roman"/>
          <w:szCs w:val="24"/>
          <w:lang w:val="de-DE"/>
        </w:rPr>
        <w:t xml:space="preserve">Rješenjem ovog suda broj gornji od </w:t>
      </w:r>
      <w:r w:rsidR="0004277D">
        <w:rPr>
          <w:rFonts w:hAnsi="Times New Roman" w:ascii="Times New Roman"/>
          <w:szCs w:val="24"/>
          <w:lang w:val="de-DE"/>
        </w:rPr>
        <w:t>12. studenog 2015</w:t>
      </w:r>
      <w:r w:rsidRPr="001B54F2">
        <w:rPr>
          <w:rFonts w:hAnsi="Times New Roman" w:ascii="Times New Roman"/>
          <w:szCs w:val="24"/>
          <w:lang w:val="de-DE"/>
        </w:rPr>
        <w:t>. pokrenut je prethodni postupak radi utvrđivanja uvjeta za otvaranje stečajnog postupka sukladno odredbi čl. 42.  Stečajnog zakona ("Narodne novine" broj 44/96, 29/99, 129/00, 123/03 i 82/06, dalje SZ), te su pozvane osobe ovlaštene za zastupanje dužnika na dostavu javno ovjerovljenog prokaznog popisa imovine.</w:t>
      </w:r>
    </w:p>
    <w:p w:rsidRDefault="0004277D" w:rsidP="008B4C87" w:rsidR="0004277D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04277D" w:rsidP="008B4C87" w:rsidR="0004277D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04277D" w:rsidP="008B4C87" w:rsidR="0004277D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04277D" w:rsidP="008B4C87" w:rsidR="0004277D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04277D" w:rsidP="008B4C87" w:rsidR="0004277D" w:rsidRPr="001B54F2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1B54F2" w:rsidP="001B54F2" w:rsidR="001B54F2" w:rsidRPr="001B54F2">
      <w:pPr>
        <w:jc w:val="both"/>
        <w:rPr>
          <w:rFonts w:hAnsi="Times New Roman" w:ascii="Times New Roman"/>
          <w:szCs w:val="24"/>
          <w:lang w:val="de-DE"/>
        </w:rPr>
      </w:pPr>
    </w:p>
    <w:p w:rsidRDefault="001B54F2" w:rsidP="0004277D" w:rsidR="0004277D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1B54F2">
        <w:rPr>
          <w:rFonts w:hAnsi="Times New Roman" w:ascii="Times New Roman"/>
          <w:szCs w:val="24"/>
          <w:lang w:val="de-DE"/>
        </w:rPr>
        <w:t>Na ročiš</w:t>
      </w:r>
      <w:r w:rsidR="0004277D">
        <w:rPr>
          <w:rFonts w:hAnsi="Times New Roman" w:ascii="Times New Roman"/>
          <w:szCs w:val="24"/>
          <w:lang w:val="de-DE"/>
        </w:rPr>
        <w:t xml:space="preserve">tu održanom 11. prosinca 2015. predlagateljica je ostala u cijelosti kod prijedloga za otvaranje stečajnog postupka, te navoda iznesenih u istom.  </w:t>
      </w:r>
      <w:r w:rsidRPr="001B54F2">
        <w:rPr>
          <w:rFonts w:hAnsi="Times New Roman" w:ascii="Times New Roman"/>
          <w:szCs w:val="24"/>
          <w:lang w:val="de-DE"/>
        </w:rPr>
        <w:t xml:space="preserve"> Na istom ročištu odgovorna osoba dužnika se nije protivila otvaranju stečajnog postupka, te je </w:t>
      </w:r>
      <w:r w:rsidR="0004277D">
        <w:rPr>
          <w:rFonts w:hAnsi="Times New Roman" w:ascii="Times New Roman"/>
          <w:szCs w:val="24"/>
          <w:lang w:val="de-DE"/>
        </w:rPr>
        <w:t xml:space="preserve">dodala da društvo ne posjeduje nikakvu pokretnu i nepokretnu imovinu, te nema nikakvih potraživanja. Također da je djelatnost dužnika bila izdavačka i poslovanje se ne obavlja otprilike godinu dana, a društvo više nema zaposlenih, te je u blokadi od početka 2015. </w:t>
      </w:r>
    </w:p>
    <w:p w:rsidRDefault="0004277D" w:rsidP="0004277D" w:rsidR="0004277D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1B54F2" w:rsidP="0004277D" w:rsidR="001B54F2" w:rsidRPr="001B54F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1B54F2">
        <w:rPr>
          <w:rFonts w:hAnsi="Times New Roman" w:ascii="Times New Roman"/>
          <w:szCs w:val="24"/>
          <w:lang w:val="de-DE"/>
        </w:rPr>
        <w:t>Prema odredbi čl. 4.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B54F2" w:rsidP="001B54F2" w:rsidR="001B54F2" w:rsidRPr="001B54F2">
      <w:pPr>
        <w:jc w:val="both"/>
        <w:rPr>
          <w:rFonts w:hAnsi="Times New Roman" w:ascii="Times New Roman"/>
          <w:szCs w:val="24"/>
          <w:lang w:val="de-DE"/>
        </w:rPr>
      </w:pPr>
    </w:p>
    <w:p w:rsidRDefault="001B54F2" w:rsidP="0004277D" w:rsidR="00EA5B3D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1B54F2">
        <w:rPr>
          <w:rFonts w:hAnsi="Times New Roman" w:ascii="Times New Roman"/>
          <w:szCs w:val="24"/>
          <w:lang w:val="de-DE"/>
        </w:rPr>
        <w:t xml:space="preserve">Uvidom u potvrdu FINA-e od </w:t>
      </w:r>
      <w:r w:rsidR="0004277D">
        <w:rPr>
          <w:rFonts w:hAnsi="Times New Roman" w:ascii="Times New Roman"/>
          <w:szCs w:val="24"/>
          <w:lang w:val="de-DE"/>
        </w:rPr>
        <w:t>1. prosinca 2015.</w:t>
      </w:r>
      <w:r w:rsidRPr="001B54F2">
        <w:rPr>
          <w:rFonts w:hAnsi="Times New Roman" w:ascii="Times New Roman"/>
          <w:szCs w:val="24"/>
          <w:lang w:val="de-DE"/>
        </w:rPr>
        <w:t xml:space="preserve"> utvrđeno je</w:t>
      </w:r>
      <w:r w:rsidR="00EA5B3D">
        <w:rPr>
          <w:rFonts w:hAnsi="Times New Roman" w:ascii="Times New Roman"/>
          <w:szCs w:val="24"/>
          <w:lang w:val="de-DE"/>
        </w:rPr>
        <w:t xml:space="preserve"> da je na računima dužnika na dan izdavanja potvrde evidentirano 300 dana neprekidne blokade, odnosno 180 dana blokade u prethodnih šest mjeseci zbog nepodmirenih osnova za plaćanje evidentiranih u Očevidniku redoslijeda za plaćanje. Nepodmirene obveze na dan izdavanja potvrde iznose 214.562,45 kn. </w:t>
      </w:r>
    </w:p>
    <w:p w:rsidRDefault="00EA5B3D" w:rsidP="0004277D" w:rsidR="00EA5B3D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1B54F2" w:rsidP="00EA5B3D" w:rsidR="001B54F2" w:rsidRPr="001B54F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1B54F2">
        <w:rPr>
          <w:rFonts w:hAnsi="Times New Roman" w:ascii="Times New Roman"/>
          <w:szCs w:val="24"/>
          <w:lang w:val="de-DE"/>
        </w:rPr>
        <w:t xml:space="preserve"> 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196. do 202. SZ-a. </w:t>
      </w:r>
    </w:p>
    <w:p w:rsidRDefault="001B54F2" w:rsidP="001B54F2" w:rsidR="001B54F2" w:rsidRPr="001B54F2">
      <w:pPr>
        <w:jc w:val="both"/>
        <w:rPr>
          <w:rFonts w:hAnsi="Times New Roman" w:ascii="Times New Roman"/>
          <w:szCs w:val="24"/>
          <w:lang w:val="de-DE"/>
        </w:rPr>
      </w:pPr>
    </w:p>
    <w:p w:rsidRDefault="001B54F2" w:rsidP="00EA5B3D" w:rsidR="001B54F2" w:rsidRPr="001B54F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1B54F2">
        <w:rPr>
          <w:rFonts w:hAnsi="Times New Roman" w:ascii="Times New Roman"/>
          <w:szCs w:val="24"/>
          <w:lang w:val="de-DE"/>
        </w:rPr>
        <w:t>Međutim, prema stavku 1. čl. 63. SZ-a postupak se neće zaključiti ako se u roku koji rješenjem odredi stečajni sudac predujmi dostatan iznos novca za pokriće troškova kako prethodnog tako i otvorenog stečajnog postupka.</w:t>
      </w:r>
    </w:p>
    <w:p w:rsidRDefault="001B54F2" w:rsidP="001B54F2" w:rsidR="001B54F2" w:rsidRPr="001B54F2">
      <w:pPr>
        <w:jc w:val="both"/>
        <w:rPr>
          <w:rFonts w:hAnsi="Times New Roman" w:ascii="Times New Roman"/>
          <w:szCs w:val="24"/>
          <w:lang w:val="de-DE"/>
        </w:rPr>
      </w:pPr>
    </w:p>
    <w:p w:rsidRDefault="001B54F2" w:rsidP="00EA5B3D" w:rsidR="001B54F2" w:rsidRPr="001B54F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1B54F2">
        <w:rPr>
          <w:rFonts w:hAnsi="Times New Roman" w:ascii="Times New Roman"/>
          <w:szCs w:val="24"/>
          <w:lang w:val="de-DE"/>
        </w:rPr>
        <w:t xml:space="preserve">Pravomoćnim rješenjem ovog suda od </w:t>
      </w:r>
      <w:r w:rsidR="00FC553E">
        <w:rPr>
          <w:rFonts w:hAnsi="Times New Roman" w:ascii="Times New Roman"/>
          <w:szCs w:val="24"/>
          <w:lang w:val="de-DE"/>
        </w:rPr>
        <w:t>11. prosinca 2015</w:t>
      </w:r>
      <w:r w:rsidRPr="001B54F2">
        <w:rPr>
          <w:rFonts w:hAnsi="Times New Roman" w:ascii="Times New Roman"/>
          <w:szCs w:val="24"/>
          <w:lang w:val="de-DE"/>
        </w:rPr>
        <w:t xml:space="preserve">. pozvane su zainteresirane osobe u roku od 15 dana od objave poziva za plaćanje predujma uplatiti iznos od </w:t>
      </w:r>
      <w:r w:rsidR="00FC553E">
        <w:rPr>
          <w:rFonts w:hAnsi="Times New Roman" w:ascii="Times New Roman"/>
          <w:szCs w:val="24"/>
          <w:lang w:val="de-DE"/>
        </w:rPr>
        <w:t>10</w:t>
      </w:r>
      <w:r w:rsidRPr="001B54F2">
        <w:rPr>
          <w:rFonts w:hAnsi="Times New Roman" w:ascii="Times New Roman"/>
          <w:szCs w:val="24"/>
          <w:lang w:val="de-DE"/>
        </w:rPr>
        <w:t xml:space="preserve">.000,00 kn za pokriće troškova prethodnog i stečajnog postupka. </w:t>
      </w:r>
    </w:p>
    <w:p w:rsidRDefault="001B54F2" w:rsidP="001B54F2" w:rsidR="001B54F2" w:rsidRPr="001B54F2">
      <w:pPr>
        <w:jc w:val="both"/>
        <w:rPr>
          <w:rFonts w:hAnsi="Times New Roman" w:ascii="Times New Roman"/>
          <w:szCs w:val="24"/>
          <w:lang w:val="de-DE"/>
        </w:rPr>
      </w:pPr>
    </w:p>
    <w:p w:rsidRDefault="001B54F2" w:rsidP="00FC553E" w:rsidR="001B54F2" w:rsidRPr="001B54F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1B54F2">
        <w:rPr>
          <w:rFonts w:hAnsi="Times New Roman" w:ascii="Times New Roman"/>
          <w:szCs w:val="24"/>
          <w:lang w:val="de-DE"/>
        </w:rPr>
        <w:t xml:space="preserve">To rješenje objavljeno je u </w:t>
      </w:r>
      <w:r w:rsidR="00FC553E">
        <w:rPr>
          <w:rFonts w:hAnsi="Times New Roman" w:ascii="Times New Roman"/>
          <w:szCs w:val="24"/>
          <w:lang w:val="de-DE"/>
        </w:rPr>
        <w:t>na e-oglasnoj ploči suda 11. prosinca 2015.</w:t>
      </w:r>
      <w:r w:rsidRPr="001B54F2">
        <w:rPr>
          <w:rFonts w:hAnsi="Times New Roman" w:ascii="Times New Roman"/>
          <w:szCs w:val="24"/>
          <w:lang w:val="de-DE"/>
        </w:rPr>
        <w:t xml:space="preserve"> U roku određenom rješenjem nije uplaćen naprijed navedeni iznos za pokriće troškova prethodnog i stečajnog postupka.</w:t>
      </w:r>
    </w:p>
    <w:p w:rsidRDefault="001B54F2" w:rsidP="001B54F2" w:rsidR="001B54F2" w:rsidRPr="001B54F2">
      <w:pPr>
        <w:jc w:val="both"/>
        <w:rPr>
          <w:rFonts w:hAnsi="Times New Roman" w:ascii="Times New Roman"/>
          <w:szCs w:val="24"/>
          <w:lang w:val="de-DE"/>
        </w:rPr>
      </w:pPr>
    </w:p>
    <w:p w:rsidRDefault="001B54F2" w:rsidP="00FC553E" w:rsidR="001B54F2" w:rsidRPr="001B54F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1B54F2">
        <w:rPr>
          <w:rFonts w:hAnsi="Times New Roman" w:ascii="Times New Roman"/>
          <w:szCs w:val="24"/>
          <w:lang w:val="de-DE"/>
        </w:rPr>
        <w:t xml:space="preserve">Kako je u prethodnom postupku nedvojbeno utvrđeno postojanje  stečajnih razloga kao i činjenica nedostatnosti dužnikove imovine u smislu odredbe čl. 63. st. 1. SZ-a, te kako predujam za pokriće troškova prethodnog i stečajnog postupka nije uplaćen u roku određenom </w:t>
      </w:r>
    </w:p>
    <w:p w:rsidRDefault="001B54F2" w:rsidP="001B54F2" w:rsidR="001B54F2">
      <w:pPr>
        <w:jc w:val="both"/>
        <w:rPr>
          <w:rFonts w:hAnsi="Times New Roman" w:ascii="Times New Roman"/>
          <w:szCs w:val="24"/>
          <w:lang w:val="de-DE"/>
        </w:rPr>
      </w:pPr>
      <w:r w:rsidRPr="001B54F2">
        <w:rPr>
          <w:rFonts w:hAnsi="Times New Roman" w:ascii="Times New Roman"/>
          <w:szCs w:val="24"/>
          <w:lang w:val="de-DE"/>
        </w:rPr>
        <w:t>rješenjem od 2. rujna 2014., to je valjalo primjenom odredbe čl. 63. st. 1. SZ-a nad dužnikom otvoriti i istodobno zaključiti stečajni postupak, te imenovati stečajnog upravitelja s ovlastima i obvezama propisanim odredbom čl. 63. st. 5. SZ-a.</w:t>
      </w:r>
    </w:p>
    <w:p w:rsidRDefault="000818FB" w:rsidP="00637330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  <w:szCs w:val="24"/>
        </w:rPr>
        <w:t xml:space="preserve">            </w:t>
      </w:r>
      <w:r w:rsidRPr="00C77B87">
        <w:rPr>
          <w:rFonts w:hAnsi="Times New Roman" w:ascii="Times New Roman"/>
          <w:szCs w:val="24"/>
        </w:rPr>
        <w:tab/>
      </w:r>
      <w:r w:rsidRPr="00C77B87">
        <w:rPr>
          <w:rFonts w:hAnsi="Times New Roman" w:ascii="Times New Roman"/>
          <w:szCs w:val="24"/>
        </w:rPr>
        <w:tab/>
        <w:t xml:space="preserve">         </w:t>
      </w:r>
      <w:r w:rsidR="00D4710A" w:rsidRPr="00C77B87">
        <w:rPr>
          <w:rFonts w:hAnsi="Times New Roman" w:ascii="Times New Roman"/>
        </w:rPr>
        <w:t xml:space="preserve">U Karlovcu </w:t>
      </w:r>
      <w:r w:rsidR="00EA5B3D">
        <w:rPr>
          <w:rFonts w:hAnsi="Times New Roman" w:ascii="Times New Roman"/>
        </w:rPr>
        <w:t>26. siječnja</w:t>
      </w:r>
      <w:r w:rsidR="005423FE">
        <w:rPr>
          <w:rFonts w:hAnsi="Times New Roman" w:ascii="Times New Roman"/>
        </w:rPr>
        <w:t xml:space="preserve"> 2016.</w:t>
      </w:r>
    </w:p>
    <w:p w:rsidRDefault="00D4710A" w:rsidP="00D4710A" w:rsidR="00D4710A" w:rsidRPr="00C77B87">
      <w:pPr>
        <w:ind w:firstLine="720"/>
        <w:jc w:val="both"/>
        <w:rPr>
          <w:rFonts w:hAnsi="Times New Roman" w:ascii="Times New Roman"/>
        </w:rPr>
      </w:pPr>
    </w:p>
    <w:p w:rsidRDefault="00D4710A" w:rsidP="00D4710A" w:rsidR="00D4710A" w:rsidRPr="00C77B87">
      <w:pPr>
        <w:jc w:val="right"/>
        <w:rPr>
          <w:rFonts w:hAnsi="Times New Roman" w:ascii="Times New Roman"/>
        </w:rPr>
      </w:pPr>
      <w:r w:rsidRPr="00C77B87">
        <w:rPr>
          <w:rFonts w:hAnsi="Times New Roman" w:ascii="Times New Roman"/>
        </w:rPr>
        <w:t>SUDAC:</w:t>
      </w:r>
    </w:p>
    <w:p w:rsidRDefault="00D4710A" w:rsidP="00FC553E" w:rsidR="007F5FA9">
      <w:pPr>
        <w:jc w:val="right"/>
        <w:rPr>
          <w:rFonts w:hAnsi="Times New Roman" w:ascii="Times New Roman"/>
        </w:rPr>
      </w:pPr>
      <w:r w:rsidRPr="00C77B87">
        <w:rPr>
          <w:rFonts w:hAnsi="Times New Roman" w:ascii="Times New Roman"/>
        </w:rPr>
        <w:t>Vesna Fundurulić Perišin</w:t>
      </w:r>
      <w:r w:rsidR="00637330">
        <w:rPr>
          <w:rFonts w:hAnsi="Times New Roman" w:ascii="Times New Roman"/>
        </w:rPr>
        <w:t>, v.r.</w:t>
      </w:r>
    </w:p>
    <w:p w:rsidRDefault="00637330" w:rsidP="00FC553E" w:rsidR="006373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otpravka:</w:t>
      </w:r>
    </w:p>
    <w:p w:rsidRDefault="00637330" w:rsidP="00FC553E" w:rsidR="006373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D4710A" w:rsidP="00D4710A" w:rsidR="00D4710A" w:rsidRPr="00C77B87">
      <w:pPr>
        <w:ind w:firstLine="720"/>
        <w:jc w:val="both"/>
        <w:rPr>
          <w:rFonts w:hAnsi="Times New Roman" w:ascii="Times New Roman"/>
        </w:rPr>
      </w:pP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>Uputa o pravnom lijeku: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>Protiv ovog rješenja dopuštena je  žalba Visokom trgovačkom sudu RH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a koja se podnosi u roku od osam dana ovome sudu u tri primjerka.  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lastRenderedPageBreak/>
        <w:t xml:space="preserve"> 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          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</w:p>
    <w:p w:rsidRDefault="003365D2" w:rsidP="003365D2" w:rsidR="002F043B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2F043B">
        <w:rPr>
          <w:rFonts w:hAnsi="Times New Roman" w:ascii="Times New Roman"/>
          <w:szCs w:val="24"/>
        </w:rPr>
        <w:t>Podnositelju zahtjeva</w:t>
      </w:r>
      <w:r w:rsidR="0094725F" w:rsidRPr="002F043B">
        <w:rPr>
          <w:rFonts w:hAnsi="Times New Roman" w:ascii="Times New Roman"/>
          <w:szCs w:val="24"/>
        </w:rPr>
        <w:t xml:space="preserve"> </w:t>
      </w:r>
    </w:p>
    <w:p w:rsidRDefault="002F043B" w:rsidP="003365D2" w:rsidR="002F043B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</w:p>
    <w:p w:rsidRDefault="003365D2" w:rsidP="003365D2" w:rsidR="00417564" w:rsidRPr="002F043B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2F043B">
        <w:rPr>
          <w:rFonts w:hAnsi="Times New Roman" w:ascii="Times New Roman"/>
          <w:szCs w:val="24"/>
        </w:rPr>
        <w:t>Stečajnom upravitelju</w:t>
      </w:r>
    </w:p>
    <w:p w:rsidRDefault="003365D2" w:rsidP="003365D2" w:rsidR="003365D2" w:rsidRPr="00C77B87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 xml:space="preserve"> ŽDO </w:t>
      </w:r>
      <w:r w:rsidR="0094725F">
        <w:rPr>
          <w:rFonts w:hAnsi="Times New Roman" w:ascii="Times New Roman"/>
          <w:szCs w:val="24"/>
        </w:rPr>
        <w:t>Karlovac</w:t>
      </w:r>
      <w:r w:rsidRPr="00C77B87">
        <w:rPr>
          <w:rFonts w:hAnsi="Times New Roman" w:ascii="Times New Roman"/>
          <w:szCs w:val="24"/>
        </w:rPr>
        <w:t xml:space="preserve">  </w:t>
      </w:r>
    </w:p>
    <w:p w:rsidRDefault="00417564" w:rsidP="003365D2" w:rsidR="00417564" w:rsidRPr="00C77B87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 xml:space="preserve">Državni arhiv </w:t>
      </w:r>
    </w:p>
    <w:p w:rsidRDefault="003365D2" w:rsidP="003365D2" w:rsidR="003365D2" w:rsidRPr="00C77B87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>Sudski registar- po pravomoćnosti</w:t>
      </w:r>
    </w:p>
    <w:p w:rsidRDefault="0094725F" w:rsidP="003365D2" w:rsidR="003365D2" w:rsidRPr="00C77B87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3365D2" w:rsidRPr="00C77B87">
        <w:rPr>
          <w:rFonts w:hAnsi="Times New Roman" w:ascii="Times New Roman"/>
          <w:szCs w:val="24"/>
        </w:rPr>
        <w:t>oglasna ploča suda</w:t>
      </w:r>
    </w:p>
    <w:p w:rsidRDefault="003365D2" w:rsidP="003365D2" w:rsidR="003365D2" w:rsidRPr="00C77B87">
      <w:pPr>
        <w:overflowPunct w:val="false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C77B87">
      <w:pPr>
        <w:jc w:val="both"/>
        <w:rPr>
          <w:rFonts w:hAnsi="Times New Roman" w:ascii="Times New Roman"/>
        </w:rPr>
      </w:pPr>
    </w:p>
    <w:p w:rsidRDefault="00D4710A" w:rsidP="00D4710A" w:rsidR="00D4710A" w:rsidRPr="00C77B87">
      <w:pPr>
        <w:jc w:val="both"/>
        <w:rPr>
          <w:rFonts w:hAnsi="Times New Roman" w:ascii="Times New Roman"/>
        </w:rPr>
      </w:pPr>
    </w:p>
    <w:p w:rsidRDefault="00D4710A" w:rsidP="00D4710A" w:rsidR="00D4710A" w:rsidRPr="00C77B87">
      <w:pPr>
        <w:jc w:val="both"/>
        <w:rPr>
          <w:rFonts w:hAnsi="Times New Roman" w:ascii="Times New Roman"/>
        </w:rPr>
      </w:pPr>
    </w:p>
    <w:p w:rsidRDefault="003A572A" w:rsidP="003A572A" w:rsidR="003A572A" w:rsidRPr="00C77B87">
      <w:pPr>
        <w:jc w:val="center"/>
        <w:rPr>
          <w:rFonts w:hAnsi="Times New Roman" w:ascii="Times New Roman"/>
        </w:rPr>
      </w:pPr>
    </w:p>
    <w:p w:rsidRDefault="00553312" w:rsidP="003A572A" w:rsidR="00553312" w:rsidRPr="00C77B87">
      <w:pPr>
        <w:jc w:val="right"/>
        <w:rPr>
          <w:rFonts w:hAnsi="Times New Roman" w:ascii="Times New Roman"/>
        </w:rPr>
      </w:pPr>
    </w:p>
    <w:p w:rsidRDefault="007F2409" w:rsidP="007F2409" w:rsidR="007F2409" w:rsidRPr="00C77B87">
      <w:pPr>
        <w:rPr>
          <w:rFonts w:hAnsi="Times New Roman" w:ascii="Times New Roman"/>
        </w:rPr>
      </w:pPr>
    </w:p>
    <w:p w:rsidRDefault="007F2409" w:rsidP="007F2409" w:rsidR="007F2409" w:rsidRPr="00C77B87">
      <w:pPr>
        <w:rPr>
          <w:rFonts w:hAnsi="Times New Roman" w:ascii="Times New Roman"/>
        </w:rPr>
      </w:pPr>
    </w:p>
    <w:p w:rsidRDefault="00B314E8" w:rsidP="007F2409" w:rsidR="00B314E8" w:rsidRPr="00C77B87">
      <w:pPr>
        <w:rPr>
          <w:rFonts w:hAnsi="Times New Roman" w:ascii="Times New Roman"/>
        </w:rPr>
      </w:pPr>
    </w:p>
    <w:sectPr w:rsidSect="00637330" w:rsidR="00B314E8" w:rsidRPr="00C77B87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57DA">
      <w:rPr>
        <w:rStyle w:val="Brojstranice"/>
      </w:rPr>
      <w:t>3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9"/>
  </w:num>
  <w:num w:numId="12">
    <w:abstractNumId w:val="3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558C5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B7D02"/>
    <w:rsid w:val="004D38B6"/>
    <w:rsid w:val="0051510F"/>
    <w:rsid w:val="005423FE"/>
    <w:rsid w:val="00544A34"/>
    <w:rsid w:val="005456B7"/>
    <w:rsid w:val="00546775"/>
    <w:rsid w:val="00553312"/>
    <w:rsid w:val="00554A5C"/>
    <w:rsid w:val="005939C6"/>
    <w:rsid w:val="005A5847"/>
    <w:rsid w:val="00637330"/>
    <w:rsid w:val="006E12B0"/>
    <w:rsid w:val="00705993"/>
    <w:rsid w:val="00737A4B"/>
    <w:rsid w:val="007849EC"/>
    <w:rsid w:val="007C72DF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B07B8D"/>
    <w:rsid w:val="00B314E8"/>
    <w:rsid w:val="00B700D8"/>
    <w:rsid w:val="00C156FD"/>
    <w:rsid w:val="00C557DA"/>
    <w:rsid w:val="00C77B87"/>
    <w:rsid w:val="00CB732E"/>
    <w:rsid w:val="00CF68C5"/>
    <w:rsid w:val="00D01F2C"/>
    <w:rsid w:val="00D071AA"/>
    <w:rsid w:val="00D4710A"/>
    <w:rsid w:val="00D70195"/>
    <w:rsid w:val="00D83C05"/>
    <w:rsid w:val="00DA72F6"/>
    <w:rsid w:val="00DB5BC1"/>
    <w:rsid w:val="00DF2519"/>
    <w:rsid w:val="00E319FB"/>
    <w:rsid w:val="00E57739"/>
    <w:rsid w:val="00EA5B3D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5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7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7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7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7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5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7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7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7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7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2015.</izvorni_sadrzaj>
    <derivirana_varijabla naziv="DomainObject.Predmet.DatumOsnivanja_1">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BEBE Novinsko-nakladničko d.o.o.</izvorni_sadrzaj>
    <derivirana_varijabla naziv="DomainObject.Predmet.ProtustrankaFormated_1">  BEBE Novinsko-nakladničko d.o.o.</derivirana_varijabla>
  </DomainObject.Predmet.ProtustrankaFormated>
  <DomainObject.Predmet.ProtustrankaFormatedOIB>
    <izvorni_sadrzaj>  BEBE Novinsko-nakladničko d.o.o., OIB 44691782607</izvorni_sadrzaj>
    <derivirana_varijabla naziv="DomainObject.Predmet.ProtustrankaFormatedOIB_1">  BEBE Novinsko-nakladničko d.o.o., OIB 44691782607</derivirana_varijabla>
  </DomainObject.Predmet.ProtustrankaFormatedOIB>
  <DomainObject.Predmet.ProtustrankaFormatedWithAdress>
    <izvorni_sadrzaj> BEBE Novinsko-nakladničko d.o.o., Patačićkina 1, Zagreb</izvorni_sadrzaj>
    <derivirana_varijabla naziv="DomainObject.Predmet.ProtustrankaFormatedWithAdress_1"> BEBE Novinsko-nakladničko d.o.o., Patačićkina 1, Zagreb</derivirana_varijabla>
  </DomainObject.Predmet.ProtustrankaFormatedWithAdress>
  <DomainObject.Predmet.ProtustrankaFormatedWithAdressOIB>
    <izvorni_sadrzaj> BEBE Novinsko-nakladničko d.o.o., OIB 44691782607, Patačićkina 1, Zagreb</izvorni_sadrzaj>
    <derivirana_varijabla naziv="DomainObject.Predmet.ProtustrankaFormatedWithAdressOIB_1"> BEBE Novinsko-nakladničko d.o.o., OIB 44691782607, Patačićkina 1, Zagreb</derivirana_varijabla>
  </DomainObject.Predmet.ProtustrankaFormatedWithAdressOIB>
  <DomainObject.Predmet.ProtustrankaWithAdress>
    <izvorni_sadrzaj>BEBE Novinsko-nakladničko d.o.o. Patačićkina 1, Zagreb</izvorni_sadrzaj>
    <derivirana_varijabla naziv="DomainObject.Predmet.ProtustrankaWithAdress_1">BEBE Novinsko-nakladničko d.o.o. Patačićkina 1, Zagreb</derivirana_varijabla>
  </DomainObject.Predmet.ProtustrankaWithAdress>
  <DomainObject.Predmet.ProtustrankaWithAdressOIB>
    <izvorni_sadrzaj>BEBE Novinsko-nakladničko d.o.o., OIB 44691782607, Patačićkina 1, Zagreb</izvorni_sadrzaj>
    <derivirana_varijabla naziv="DomainObject.Predmet.ProtustrankaWithAdressOIB_1">BEBE Novinsko-nakladničko d.o.o., OIB 44691782607, Patačićkina 1, Zagreb</derivirana_varijabla>
  </DomainObject.Predmet.ProtustrankaWithAdressOIB>
  <DomainObject.Predmet.ProtustrankaNazivFormated>
    <izvorni_sadrzaj>BEBE Novinsko-nakladničko d.o.o.</izvorni_sadrzaj>
    <derivirana_varijabla naziv="DomainObject.Predmet.ProtustrankaNazivFormated_1">BEBE Novinsko-nakladničko d.o.o.</derivirana_varijabla>
  </DomainObject.Predmet.ProtustrankaNazivFormated>
  <DomainObject.Predmet.ProtustrankaNazivFormatedOIB>
    <izvorni_sadrzaj>BEBE Novinsko-nakladničko d.o.o., OIB 44691782607</izvorni_sadrzaj>
    <derivirana_varijabla naziv="DomainObject.Predmet.ProtustrankaNazivFormatedOIB_1">BEBE Novinsko-nakladničko d.o.o., OIB 44691782607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Dora Nickl</izvorni_sadrzaj>
    <derivirana_varijabla naziv="DomainObject.Predmet.StrankaFormated_1">  Dora Nickl</derivirana_varijabla>
  </DomainObject.Predmet.StrankaFormated>
  <DomainObject.Predmet.StrankaFormatedOIB>
    <izvorni_sadrzaj>  Dora Nickl, OIB 82197762254</izvorni_sadrzaj>
    <derivirana_varijabla naziv="DomainObject.Predmet.StrankaFormatedOIB_1">  Dora Nickl, OIB 82197762254</derivirana_varijabla>
  </DomainObject.Predmet.StrankaFormatedOIB>
  <DomainObject.Predmet.StrankaFormatedWithAdress>
    <izvorni_sadrzaj> Dora Nickl, Patačićkina 1, 10000 Zagreb</izvorni_sadrzaj>
    <derivirana_varijabla naziv="DomainObject.Predmet.StrankaFormatedWithAdress_1"> Dora Nickl, Patačićkina 1, 10000 Zagreb</derivirana_varijabla>
  </DomainObject.Predmet.StrankaFormatedWithAdress>
  <DomainObject.Predmet.StrankaFormatedWithAdressOIB>
    <izvorni_sadrzaj> Dora Nickl, OIB 82197762254, Patačićkina 1, 10000 Zagreb</izvorni_sadrzaj>
    <derivirana_varijabla naziv="DomainObject.Predmet.StrankaFormatedWithAdressOIB_1"> Dora Nickl, OIB 82197762254, Patačićkina 1, 10000 Zagreb</derivirana_varijabla>
  </DomainObject.Predmet.StrankaFormatedWithAdressOIB>
  <DomainObject.Predmet.StrankaWithAdress>
    <izvorni_sadrzaj>Dora Nickl Patačićkina 1,10000 Zagreb</izvorni_sadrzaj>
    <derivirana_varijabla naziv="DomainObject.Predmet.StrankaWithAdress_1">Dora Nickl Patačićkina 1,10000 Zagreb</derivirana_varijabla>
  </DomainObject.Predmet.StrankaWithAdress>
  <DomainObject.Predmet.StrankaWithAdressOIB>
    <izvorni_sadrzaj>Dora Nickl, OIB 82197762254, Patačićkina 1,10000 Zagreb</izvorni_sadrzaj>
    <derivirana_varijabla naziv="DomainObject.Predmet.StrankaWithAdressOIB_1">Dora Nickl, OIB 82197762254, Patačićkina 1,10000 Zagreb</derivirana_varijabla>
  </DomainObject.Predmet.StrankaWithAdressOIB>
  <DomainObject.Predmet.StrankaNazivFormated>
    <izvorni_sadrzaj>Dora Nickl</izvorni_sadrzaj>
    <derivirana_varijabla naziv="DomainObject.Predmet.StrankaNazivFormated_1">Dora Nickl</derivirana_varijabla>
  </DomainObject.Predmet.StrankaNazivFormated>
  <DomainObject.Predmet.StrankaNazivFormatedOIB>
    <izvorni_sadrzaj>Dora Nickl, OIB 82197762254</izvorni_sadrzaj>
    <derivirana_varijabla naziv="DomainObject.Predmet.StrankaNazivFormatedOIB_1">Dora Nickl, OIB 82197762254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Dora Nickl</item>
    </izvorni_sadrzaj>
    <derivirana_varijabla naziv="DomainObject.Predmet.StrankaListFormated_1">
      <item>Dora Nickl</item>
    </derivirana_varijabla>
  </DomainObject.Predmet.StrankaListFormated>
  <DomainObject.Predmet.StrankaListFormatedOIB>
    <izvorni_sadrzaj>
      <item>Dora Nickl, OIB 82197762254</item>
    </izvorni_sadrzaj>
    <derivirana_varijabla naziv="DomainObject.Predmet.StrankaListFormatedOIB_1">
      <item>Dora Nickl, OIB 82197762254</item>
    </derivirana_varijabla>
  </DomainObject.Predmet.StrankaListFormatedOIB>
  <DomainObject.Predmet.StrankaListFormatedWithAdress>
    <izvorni_sadrzaj>
      <item>Dora Nickl, Patačićkina 1, 10000 Zagreb</item>
    </izvorni_sadrzaj>
    <derivirana_varijabla naziv="DomainObject.Predmet.StrankaListFormatedWithAdress_1">
      <item>Dora Nickl, Patačićkina 1, 10000 Zagreb</item>
    </derivirana_varijabla>
  </DomainObject.Predmet.StrankaListFormatedWithAdress>
  <DomainObject.Predmet.StrankaListFormatedWithAdressOIB>
    <izvorni_sadrzaj>
      <item>Dora Nickl, OIB 82197762254, Patačićkina 1, 10000 Zagreb</item>
    </izvorni_sadrzaj>
    <derivirana_varijabla naziv="DomainObject.Predmet.StrankaListFormatedWithAdressOIB_1">
      <item>Dora Nickl, OIB 82197762254, Patačićkina 1, 10000 Zagreb</item>
    </derivirana_varijabla>
  </DomainObject.Predmet.StrankaListFormatedWithAdressOIB>
  <DomainObject.Predmet.StrankaListNazivFormated>
    <izvorni_sadrzaj>
      <item>Dora Nickl</item>
    </izvorni_sadrzaj>
    <derivirana_varijabla naziv="DomainObject.Predmet.StrankaListNazivFormated_1">
      <item>Dora Nickl</item>
    </derivirana_varijabla>
  </DomainObject.Predmet.StrankaListNazivFormated>
  <DomainObject.Predmet.StrankaListNazivFormatedOIB>
    <izvorni_sadrzaj>
      <item>Dora Nickl, OIB 82197762254</item>
    </izvorni_sadrzaj>
    <derivirana_varijabla naziv="DomainObject.Predmet.StrankaListNazivFormatedOIB_1">
      <item>Dora Nickl, OIB 82197762254</item>
    </derivirana_varijabla>
  </DomainObject.Predmet.StrankaListNazivFormatedOIB>
  <DomainObject.Predmet.ProtuStrankaListFormated>
    <izvorni_sadrzaj>
      <item>BEBE Novinsko-nakladničko d.o.o.</item>
    </izvorni_sadrzaj>
    <derivirana_varijabla naziv="DomainObject.Predmet.ProtuStrankaListFormated_1">
      <item>BEBE Novinsko-nakladničko d.o.o.</item>
    </derivirana_varijabla>
  </DomainObject.Predmet.ProtuStrankaListFormated>
  <DomainObject.Predmet.ProtuStrankaListFormatedOIB>
    <izvorni_sadrzaj>
      <item>BEBE Novinsko-nakladničko d.o.o., OIB 44691782607</item>
    </izvorni_sadrzaj>
    <derivirana_varijabla naziv="DomainObject.Predmet.ProtuStrankaListFormatedOIB_1">
      <item>BEBE Novinsko-nakladničko d.o.o., OIB 44691782607</item>
    </derivirana_varijabla>
  </DomainObject.Predmet.ProtuStrankaListFormatedOIB>
  <DomainObject.Predmet.ProtuStrankaListFormatedWithAdress>
    <izvorni_sadrzaj>
      <item>BEBE Novinsko-nakladničko d.o.o., Patačićkina 1, Zagreb</item>
    </izvorni_sadrzaj>
    <derivirana_varijabla naziv="DomainObject.Predmet.ProtuStrankaListFormatedWithAdress_1">
      <item>BEBE Novinsko-nakladničko d.o.o., Patačićkina 1, Zagreb</item>
    </derivirana_varijabla>
  </DomainObject.Predmet.ProtuStrankaListFormatedWithAdress>
  <DomainObject.Predmet.ProtuStrankaListFormatedWithAdressOIB>
    <izvorni_sadrzaj>
      <item>BEBE Novinsko-nakladničko d.o.o., OIB 44691782607, Patačićkina 1, Zagreb</item>
    </izvorni_sadrzaj>
    <derivirana_varijabla naziv="DomainObject.Predmet.ProtuStrankaListFormatedWithAdressOIB_1">
      <item>BEBE Novinsko-nakladničko d.o.o., OIB 44691782607, Patačićkina 1, Zagreb</item>
    </derivirana_varijabla>
  </DomainObject.Predmet.ProtuStrankaListFormatedWithAdressOIB>
  <DomainObject.Predmet.ProtuStrankaListNazivFormated>
    <izvorni_sadrzaj>
      <item>BEBE Novinsko-nakladničko d.o.o.</item>
    </izvorni_sadrzaj>
    <derivirana_varijabla naziv="DomainObject.Predmet.ProtuStrankaListNazivFormated_1">
      <item>BEBE Novinsko-nakladničko d.o.o.</item>
    </derivirana_varijabla>
  </DomainObject.Predmet.ProtuStrankaListNazivFormated>
  <DomainObject.Predmet.ProtuStrankaListNazivFormatedOIB>
    <izvorni_sadrzaj>
      <item>BEBE Novinsko-nakladničko d.o.o., OIB 44691782607</item>
    </izvorni_sadrzaj>
    <derivirana_varijabla naziv="DomainObject.Predmet.ProtuStrankaListNazivFormatedOIB_1">
      <item>BEBE Novinsko-nakladničko d.o.o., OIB 44691782607</item>
    </derivirana_varijabla>
  </DomainObject.Predmet.ProtuStrankaListNazivFormatedOIB>
  <DomainObject.Predmet.OstaliListFormated>
    <izvorni_sadrzaj>
      <item>FINANCIJSKA AGENCIJA, Podružnica Zagreb</item>
      <item>Jasna Nickl</item>
    </izvorni_sadrzaj>
    <derivirana_varijabla naziv="DomainObject.Predmet.OstaliListFormated_1">
      <item>FINANCIJSKA AGENCIJA, Podružnica Zagreb</item>
      <item>Jasna Nickl</item>
    </derivirana_varijabla>
  </DomainObject.Predmet.OstaliListFormated>
  <DomainObject.Predmet.OstaliListFormatedOIB>
    <izvorni_sadrzaj>
      <item>FINANCIJSKA AGENCIJA, Podružnica Zagreb</item>
      <item>Jasna Nickl, OIB 51750751513</item>
    </izvorni_sadrzaj>
    <derivirana_varijabla naziv="DomainObject.Predmet.OstaliListFormatedOIB_1">
      <item>FINANCIJSKA AGENCIJA, Podružnica Zagreb</item>
      <item>Jasna Nickl, OIB 51750751513</item>
    </derivirana_varijabla>
  </DomainObject.Predmet.OstaliListFormatedOIB>
  <DomainObject.Predmet.OstaliListFormatedWithAdress>
    <izvorni_sadrzaj>
      <item>FINANCIJSKA AGENCIJA, Podružnica Zagreb, Vrtni put 3, 10000 Zagreb</item>
      <item>Jasna Nickl, Patačićkina 1, 10000 Zagreb</item>
    </izvorni_sadrzaj>
    <derivirana_varijabla naziv="DomainObject.Predmet.OstaliListFormatedWithAdress_1">
      <item>FINANCIJSKA AGENCIJA, Podružnica Zagreb, Vrtni put 3, 10000 Zagreb</item>
      <item>Jasna Nickl, Patačićkina 1, 10000 Zagreb</item>
    </derivirana_varijabla>
  </DomainObject.Predmet.OstaliListFormatedWithAdress>
  <DomainObject.Predmet.OstaliListFormatedWithAdressOIB>
    <izvorni_sadrzaj>
      <item>FINANCIJSKA AGENCIJA, Podružnica Zagreb, Vrtni put 3, 10000 Zagreb</item>
      <item>Jasna Nickl, OIB 51750751513, Patačićkina 1, 10000 Zagreb</item>
    </izvorni_sadrzaj>
    <derivirana_varijabla naziv="DomainObject.Predmet.OstaliListFormatedWithAdressOIB_1">
      <item>FINANCIJSKA AGENCIJA, Podružnica Zagreb, Vrtni put 3, 10000 Zagreb</item>
      <item>Jasna Nickl, OIB 51750751513, Patačićkina 1, 10000 Zagreb</item>
    </derivirana_varijabla>
  </DomainObject.Predmet.OstaliListFormatedWithAdressOIB>
  <DomainObject.Predmet.OstaliListNazivFormated>
    <izvorni_sadrzaj>
      <item>FINANCIJSKA AGENCIJA, Podružnica Zagreb</item>
      <item>Jasna Nickl</item>
    </izvorni_sadrzaj>
    <derivirana_varijabla naziv="DomainObject.Predmet.OstaliListNazivFormated_1">
      <item>FINANCIJSKA AGENCIJA, Podružnica Zagreb</item>
      <item>Jasna Nickl</item>
    </derivirana_varijabla>
  </DomainObject.Predmet.OstaliListNazivFormated>
  <DomainObject.Predmet.OstaliListNazivFormatedOIB>
    <izvorni_sadrzaj>
      <item>FINANCIJSKA AGENCIJA, Podružnica Zagreb</item>
      <item>Jasna Nickl, OIB 51750751513</item>
    </izvorni_sadrzaj>
    <derivirana_varijabla naziv="DomainObject.Predmet.OstaliListNazivFormatedOIB_1">
      <item>FINANCIJSKA AGENCIJA, Podružnica Zagreb</item>
      <item>Jasna Nickl, OIB 51750751513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Dora Nickl</izvorni_sadrzaj>
    <derivirana_varijabla naziv="DomainObject.Predmet.StrankaIDrugi_1">Dora Nickl</derivirana_varijabla>
  </DomainObject.Predmet.StrankaIDrugi>
  <DomainObject.Predmet.ProtustrankaIDrugi>
    <izvorni_sadrzaj>BEBE Novinsko-nakladničko d.o.o.</izvorni_sadrzaj>
    <derivirana_varijabla naziv="DomainObject.Predmet.ProtustrankaIDrugi_1">BEBE Novinsko-nakladničko d.o.o.</derivirana_varijabla>
  </DomainObject.Predmet.ProtustrankaIDrugi>
  <DomainObject.Predmet.StrankaIDrugiAdressOIB>
    <izvorni_sadrzaj>Dora Nickl, OIB 82197762254, Patačićkina 1, 10000 Zagreb</izvorni_sadrzaj>
    <derivirana_varijabla naziv="DomainObject.Predmet.StrankaIDrugiAdressOIB_1">Dora Nickl, OIB 82197762254, Patačićkina 1, 10000 Zagreb</derivirana_varijabla>
  </DomainObject.Predmet.StrankaIDrugiAdressOIB>
  <DomainObject.Predmet.ProtustrankaIDrugiAdressOIB>
    <izvorni_sadrzaj>BEBE Novinsko-nakladničko d.o.o., OIB 44691782607, Patačićkina 1, Zagreb</izvorni_sadrzaj>
    <derivirana_varijabla naziv="DomainObject.Predmet.ProtustrankaIDrugiAdressOIB_1">BEBE Novinsko-nakladničko d.o.o., OIB 44691782607, Patačićkina 1,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Dora Nickl</item>
      <item>BEBE Novinsko-nakladničko d.o.o.</item>
      <item>FINANCIJSKA AGENCIJA, Podružnica Zagreb</item>
      <item>Jasna Nickl</item>
    </izvorni_sadrzaj>
    <derivirana_varijabla naziv="DomainObject.Predmet.SudioniciListNaziv_1">
      <item>Dora Nickl</item>
      <item>BEBE Novinsko-nakladničko d.o.o.</item>
      <item>FINANCIJSKA AGENCIJA, Podružnica Zagreb</item>
      <item>Jasna Nickl</item>
    </derivirana_varijabla>
  </DomainObject.Predmet.SudioniciListNaziv>
  <DomainObject.Predmet.SudioniciListAdressOIB>
    <izvorni_sadrzaj>
      <item>Dora Nickl, OIB 82197762254, Patačićkina 1,10000 Zagreb</item>
      <item>BEBE Novinsko-nakladničko d.o.o., OIB 44691782607, Patačićkina 1,Zagreb</item>
      <item>FINANCIJSKA AGENCIJA, Podružnica Zagreb, Vrtni put 3,10000 Zagreb</item>
      <item>Jasna Nickl, OIB 51750751513, Patačićkina 1,10000 Zagreb</item>
    </izvorni_sadrzaj>
    <derivirana_varijabla naziv="DomainObject.Predmet.SudioniciListAdressOIB_1">
      <item>Dora Nickl, OIB 82197762254, Patačićkina 1,10000 Zagreb</item>
      <item>BEBE Novinsko-nakladničko d.o.o., OIB 44691782607, Patačićkina 1,Zagreb</item>
      <item>FINANCIJSKA AGENCIJA, Podružnica Zagreb, Vrtni put 3,10000 Zagreb</item>
      <item>Jasna Nickl, OIB 51750751513, Patačićkina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82197762254</item>
      <item>, OIB 44691782607</item>
      <item>, OIB null</item>
      <item>, OIB 51750751513</item>
    </izvorni_sadrzaj>
    <derivirana_varijabla naziv="DomainObject.Predmet.SudioniciListNazivOIB_1">
      <item>, OIB 82197762254</item>
      <item>, OIB 44691782607</item>
      <item>, OIB null</item>
      <item>, OIB 51750751513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Alojzija Stepinca 1, 42000 Varaždin</item>
    </izvorni_sadrzaj>
    <derivirana_varijabla naziv="DomainObject.Predmet.StecajniUpraviteljiListAddressOIB_1">
      <item>Sanja Mihalić, OIB 61208635054, Alojzija Stepinca 1,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C7C2F-D0E7-4BE0-AD59-E7AF351F2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776</properties:Words>
  <properties:Characters>4288</properties:Characters>
  <properties:Lines>126</properties:Lines>
  <properties:Paragraphs>41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2016-01-25T12:55:00Z</dcterms:created>
  <dc:creator>x</dc:creator>
  <cp:lastModifiedBy>Gordana Grčić</cp:lastModifiedBy>
  <cp:lastPrinted>2016-01-26T08:59:00Z</cp:lastPrinted>
  <dcterms:modified xmlns:xsi="http://www.w3.org/2001/XMLSchema-instance" xsi:type="dcterms:W3CDTF">2016-01-26T09:02:00Z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