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cbba9" w14:paraId="36cbba9"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ED4211">
        <w:rPr>
          <w:b/>
        </w:rPr>
        <w:t>1064</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ED4211">
        <w:t>IZABELA d.o.o Trogir, Lucićeva 2, OIB: 72464112833</w:t>
      </w:r>
      <w:r>
        <w:t>, dana</w:t>
      </w:r>
      <w:r w:rsidR="000F41F7">
        <w:t xml:space="preserve"> </w:t>
      </w:r>
      <w:r w:rsidR="00AC3430">
        <w:t>30. studenog</w:t>
      </w:r>
      <w:r w:rsidR="00FA098F">
        <w:t xml:space="preserve">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ED4211">
        <w:t>Nushe (Mehmeti) Spaqi iz Trogira, Lucićeva 2, OIB: 53091011824</w:t>
      </w:r>
      <w:r w:rsidR="00AC343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AC3430">
        <w:t>10</w:t>
      </w:r>
      <w:r w:rsidR="00ED4211">
        <w:t>6</w:t>
      </w:r>
      <w:r w:rsidR="00AC3430">
        <w:t>4</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AC3430">
        <w:t>10</w:t>
      </w:r>
      <w:r w:rsidR="00ED4211">
        <w:t>6</w:t>
      </w:r>
      <w:r w:rsidR="00AC3430">
        <w:t>4</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C3430" w:rsidP="00ED4C11" w:rsidR="00AC343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AC3430">
        <w:rPr>
          <w:szCs w:val="24"/>
        </w:rPr>
        <w:t>1</w:t>
      </w:r>
      <w:r w:rsidR="00ED4211">
        <w:rPr>
          <w:szCs w:val="24"/>
        </w:rPr>
        <w:t>2</w:t>
      </w:r>
      <w:r w:rsidR="00AC3430">
        <w:rPr>
          <w:szCs w:val="24"/>
        </w:rPr>
        <w:t>. travnja</w:t>
      </w:r>
      <w:r w:rsidR="007224A6">
        <w:rPr>
          <w:szCs w:val="24"/>
        </w:rPr>
        <w:t xml:space="preserve"> 2016. god. </w:t>
      </w:r>
      <w:r w:rsidR="00C64C7E" w:rsidRPr="00C64C7E">
        <w:t>sukladno odredbama</w:t>
      </w:r>
      <w:r w:rsidRPr="00702A5E">
        <w:rPr>
          <w:b/>
        </w:rPr>
        <w:t xml:space="preserve"> </w:t>
      </w:r>
      <w:r w:rsidRPr="007224A6">
        <w:t xml:space="preserve">čl. </w:t>
      </w:r>
      <w:r w:rsidR="007224A6">
        <w:t>444</w:t>
      </w:r>
      <w:r w:rsidRPr="007224A6">
        <w:t xml:space="preserve">. st. </w:t>
      </w:r>
      <w:r w:rsidR="007224A6">
        <w:t>2</w:t>
      </w:r>
      <w:r w:rsidRPr="00AC3430">
        <w:t>.</w:t>
      </w:r>
      <w:r>
        <w:t xml:space="preserve"> Stečajnog zako</w:t>
      </w:r>
      <w:r w:rsidR="00702A5E">
        <w:t>na (˝Narodne novine˝ broj 71/15</w:t>
      </w:r>
      <w:r w:rsidR="005E219B">
        <w:t xml:space="preserve"> i 104/17</w:t>
      </w:r>
      <w:r w:rsidR="00702A5E">
        <w:t>,</w:t>
      </w:r>
      <w:r>
        <w:t xml:space="preserve"> dalje: SZ), prijedlog za otvaranje stečajnog postupka nad d</w:t>
      </w:r>
      <w:r w:rsidR="00702A5E">
        <w:t xml:space="preserve">užnikom </w:t>
      </w:r>
      <w:r w:rsidR="00ED4211">
        <w:t>IZABELA d.o.o Trogir, Lucićeva 2</w:t>
      </w:r>
      <w:r w:rsidR="007224A6">
        <w:t>.</w:t>
      </w:r>
      <w:r w:rsidR="00702A5E">
        <w:t xml:space="preserve"> U prijedlogu je navedeno</w:t>
      </w:r>
      <w:r>
        <w:t xml:space="preserve"> da dužnik </w:t>
      </w:r>
      <w:r w:rsidR="00207F2D" w:rsidRPr="007224A6">
        <w:t xml:space="preserve">na dan </w:t>
      </w:r>
      <w:r w:rsidR="007224A6" w:rsidRPr="007224A6">
        <w:t>1.</w:t>
      </w:r>
      <w:r w:rsidR="007224A6">
        <w:t xml:space="preserve"> rujna 2015. god. </w:t>
      </w:r>
      <w:r w:rsidRPr="00207F2D">
        <w:t>u Očevidniku redoslijeda osnova za plaćanje ima evidentirane neizvršene osnove za plaćanja u neprekinutom razdoblju od</w:t>
      </w:r>
      <w:r w:rsidRPr="00702A5E">
        <w:rPr>
          <w:b/>
        </w:rPr>
        <w:t xml:space="preserve"> </w:t>
      </w:r>
      <w:r w:rsidR="00ED4211">
        <w:t>1014</w:t>
      </w:r>
      <w:r w:rsidR="007224A6">
        <w:t xml:space="preserve"> </w:t>
      </w:r>
      <w:r w:rsidRPr="007224A6">
        <w:t>dana,</w:t>
      </w:r>
      <w:r w:rsidRPr="00702A5E">
        <w:rPr>
          <w:b/>
        </w:rPr>
        <w:t xml:space="preserve"> </w:t>
      </w:r>
      <w:r w:rsidRPr="00207F2D">
        <w:t>u ukupnom iznosu</w:t>
      </w:r>
      <w:r w:rsidRPr="00702A5E">
        <w:rPr>
          <w:b/>
        </w:rPr>
        <w:t xml:space="preserve"> </w:t>
      </w:r>
      <w:r w:rsidRPr="00207F2D">
        <w:t>od</w:t>
      </w:r>
      <w:r w:rsidRPr="00702A5E">
        <w:rPr>
          <w:b/>
        </w:rPr>
        <w:t xml:space="preserve"> </w:t>
      </w:r>
      <w:r w:rsidR="00ED4211">
        <w:t>82.781,85</w:t>
      </w:r>
      <w:r w:rsidR="007224A6">
        <w:t xml:space="preserve"> kn,</w:t>
      </w:r>
      <w:r w:rsidR="007224A6" w:rsidRPr="00207F2D">
        <w:t xml:space="preserve"> </w:t>
      </w:r>
      <w:r w:rsidRPr="00207F2D">
        <w:t>kao i da prema podacima koji su dostavljeni od Hrvatskog zavoda za mirovinsko osiguranje dužnik ima</w:t>
      </w:r>
      <w:r w:rsidRPr="00702A5E">
        <w:rPr>
          <w:b/>
        </w:rPr>
        <w:t xml:space="preserve"> </w:t>
      </w:r>
      <w:r w:rsidR="00AC3430">
        <w:t>1</w:t>
      </w:r>
      <w:r w:rsidR="007224A6">
        <w:t xml:space="preserve"> zaposlen</w:t>
      </w:r>
      <w:r w:rsidR="00AC3430">
        <w:t>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ED4211">
        <w:t>1064</w:t>
      </w:r>
      <w:r w:rsidRPr="007224A6">
        <w:t>/2016 od</w:t>
      </w:r>
      <w:r w:rsidRPr="00702A5E">
        <w:rPr>
          <w:b/>
        </w:rPr>
        <w:t xml:space="preserve"> </w:t>
      </w:r>
      <w:r w:rsidR="00AC3430">
        <w:t>14. veljače</w:t>
      </w:r>
      <w:r w:rsidR="007224A6">
        <w:t xml:space="preserve">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ED4211">
        <w:t>IZABELA d.o.o Trogir, Lucićeva 2</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7224A6" w:rsidRPr="007224A6">
        <w:t>1</w:t>
      </w:r>
      <w:r w:rsidR="007224A6">
        <w:t>. rujna 2015. godine</w:t>
      </w:r>
      <w:r w:rsidR="00FA098F" w:rsidRPr="00702A5E">
        <w:rPr>
          <w:b/>
        </w:rPr>
        <w:t xml:space="preserve"> </w:t>
      </w:r>
      <w:r w:rsidR="00FA098F" w:rsidRPr="00C64C7E">
        <w:t xml:space="preserve">ima evidentirane neizvršene osnove za plaćanje u neprekinutom razdoblju od </w:t>
      </w:r>
      <w:r w:rsidR="00ED4211">
        <w:t>1014</w:t>
      </w:r>
      <w:r w:rsidR="007224A6">
        <w:t xml:space="preserve">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ED4211">
        <w:t>82.781,85</w:t>
      </w:r>
      <w:r w:rsidR="007224A6">
        <w:t xml:space="preserve"> kn</w:t>
      </w:r>
      <w:r w:rsidR="005E219B">
        <w:t>, dok na dan 09.03.2017., a prema potvrdi FINE, dužnik ima evidentirane neizvršene osnove za plaćanje u neprekinutom razdoblju od 1568 dana,</w:t>
      </w:r>
    </w:p>
    <w:p w:rsidRDefault="00FA098F" w:rsidP="00FA098F" w:rsidR="00FA098F">
      <w:pPr>
        <w:ind w:firstLine="708"/>
        <w:jc w:val="both"/>
      </w:pPr>
      <w:r>
        <w:t xml:space="preserve">- da </w:t>
      </w:r>
      <w:r w:rsidR="00ED4211">
        <w:t>Nushe (Mehmeti) Spaqi</w:t>
      </w:r>
      <w:r>
        <w:t>, kao osoba ovlaštena za zastupanje dužnika po zakonu (</w:t>
      </w:r>
      <w:r w:rsidR="00702A5E">
        <w:t>a što je razvidno</w:t>
      </w:r>
      <w:r>
        <w:t xml:space="preserve"> iz izvatka iz sudskog registra</w:t>
      </w:r>
      <w:r w:rsidR="00702A5E">
        <w:t xml:space="preserve"> za dužnika</w:t>
      </w:r>
      <w:r>
        <w:t>), nije u rok</w:t>
      </w:r>
      <w:r w:rsidR="005E219B">
        <w:t>u iz čl. 110. st. 2. SZ-a podnijela</w:t>
      </w:r>
      <w:r>
        <w:t xml:space="preserve"> prijedlog za otvaranje stečajnog postupka</w:t>
      </w:r>
      <w:r w:rsidR="005E219B">
        <w:t xml:space="preserve"> nad dužnikom</w:t>
      </w:r>
      <w:r>
        <w:t>, posljedično če</w:t>
      </w:r>
      <w:r w:rsidR="00C64C7E">
        <w:t>mu</w:t>
      </w:r>
      <w:r>
        <w:t xml:space="preserve"> je prijedloga za otvaranje stečajnog postupka, po službenoj dužnosti, na temelju </w:t>
      </w:r>
      <w:r w:rsidR="005E219B">
        <w:t xml:space="preserve">čl. 444. st. 2. u vezi s </w:t>
      </w:r>
      <w:r>
        <w:t>čl. 110. st. 1. SZ-a podnijela Financijska agencija, a koja je na temelju čl. 114. st. 3. SZ-a oslobođena plaćanja predujma,</w:t>
      </w:r>
    </w:p>
    <w:p w:rsidRDefault="00FA098F" w:rsidP="00FA098F" w:rsidR="00FA098F">
      <w:pPr>
        <w:jc w:val="both"/>
      </w:pPr>
      <w:r>
        <w:t xml:space="preserve">to je stoga ovaj sud pozvao </w:t>
      </w:r>
      <w:r w:rsidR="00ED4211">
        <w:t>Nushe (Mehmeti) Spaqi</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AC3430">
        <w:t>30. studenog</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5E219B">
        <w:t>z.z. dužnika</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C7386D">
          <w:rPr>
            <w:noProof/>
          </w:rPr>
          <w:t>3</w:t>
        </w:r>
        <w:r>
          <w:fldChar w:fldCharType="end"/>
        </w:r>
      </w:sdtContent>
    </w:sdt>
    <w:r>
      <w:t>-</w:t>
    </w:r>
    <w:r>
      <w:tab/>
      <w:t xml:space="preserve">   12. St-</w:t>
    </w:r>
    <w:r w:rsidR="00ED4211">
      <w:t>1064</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07F2D"/>
    <w:rsid w:val="00254B18"/>
    <w:rsid w:val="0028268A"/>
    <w:rsid w:val="002A70CF"/>
    <w:rsid w:val="002F41E7"/>
    <w:rsid w:val="003A2582"/>
    <w:rsid w:val="004745EB"/>
    <w:rsid w:val="004922BA"/>
    <w:rsid w:val="005A224A"/>
    <w:rsid w:val="005E219B"/>
    <w:rsid w:val="006F4A44"/>
    <w:rsid w:val="00702A5E"/>
    <w:rsid w:val="007224A6"/>
    <w:rsid w:val="00757C72"/>
    <w:rsid w:val="008E4A02"/>
    <w:rsid w:val="009002A7"/>
    <w:rsid w:val="009F4E01"/>
    <w:rsid w:val="00A14B7B"/>
    <w:rsid w:val="00A160C7"/>
    <w:rsid w:val="00A42CE8"/>
    <w:rsid w:val="00A65088"/>
    <w:rsid w:val="00A86E8D"/>
    <w:rsid w:val="00A9627C"/>
    <w:rsid w:val="00AC3430"/>
    <w:rsid w:val="00BE546C"/>
    <w:rsid w:val="00C21DEF"/>
    <w:rsid w:val="00C64C7E"/>
    <w:rsid w:val="00C7386D"/>
    <w:rsid w:val="00C82BA1"/>
    <w:rsid w:val="00CD4305"/>
    <w:rsid w:val="00CD43BF"/>
    <w:rsid w:val="00DD581D"/>
    <w:rsid w:val="00ED1CCE"/>
    <w:rsid w:val="00ED4211"/>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7386D"/>
    <w:rPr>
      <w:color w:val="808080"/>
      <w:bdr w:space="0" w:sz="0" w:color="auto" w:val="none"/>
      <w:shd w:fill="auto" w:color="auto" w:val="clear"/>
    </w:rPr>
  </w:style>
  <w:style w:customStyle="true" w:styleId="eSPISCCParagraphDefaultFont" w:type="character">
    <w:name w:val="eSPIS_CC_Paragraph Default Font"/>
    <w:basedOn w:val="Zadanifontodlomka"/>
    <w:rsid w:val="00C738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386D"/>
    <w:rPr>
      <w:bdr w:space="0" w:sz="0" w:color="auto" w:val="none"/>
      <w:shd w:fill="FFFFCC" w:color="auto" w:val="clear"/>
      <w:lang w:val="hr-HR"/>
    </w:rPr>
  </w:style>
  <w:style w:customStyle="true" w:styleId="PozadinaSvijetloCrvena" w:type="character">
    <w:name w:val="Pozadina_SvijetloCrvena"/>
    <w:basedOn w:val="eSPISCCParagraphDefaultFont"/>
    <w:rsid w:val="00C738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38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7386D"/>
    <w:rPr>
      <w:color w:val="808080"/>
      <w:bdr w:color="auto" w:space="0" w:sz="0" w:val="none"/>
      <w:shd w:color="auto" w:fill="auto" w:val="clear"/>
    </w:rPr>
  </w:style>
  <w:style w:customStyle="1" w:styleId="eSPISCCParagraphDefaultFont" w:type="character">
    <w:name w:val="eSPIS_CC_Paragraph Default Font"/>
    <w:basedOn w:val="Zadanifontodlomka"/>
    <w:rsid w:val="00C738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386D"/>
    <w:rPr>
      <w:bdr w:color="auto" w:space="0" w:sz="0" w:val="none"/>
      <w:shd w:color="auto" w:fill="FFFFCC" w:val="clear"/>
      <w:lang w:val="hr-HR"/>
    </w:rPr>
  </w:style>
  <w:style w:customStyle="1" w:styleId="PozadinaSvijetloCrvena" w:type="character">
    <w:name w:val="Pozadina_SvijetloCrvena"/>
    <w:basedOn w:val="eSPISCCParagraphDefaultFont"/>
    <w:rsid w:val="00C738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38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1064</izvorni_sadrzaj>
    <derivirana_varijabla naziv="DomainObject.Predmet.Broj_1">1064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St-1064/2016</izvorni_sadrzaj>
    <derivirana_varijabla naziv="DomainObject.Predmet.OznakaBroj_1">St-1064/2016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IZABELA d.o.o. za trgovinu</izvorni_sadrzaj>
    <derivirana_varijabla naziv="DomainObject.Predmet.ProtustrankaFormated_1">  IZABELA d.o.o. za trgovinu</derivirana_varijabla>
  </DomainObject.Predmet.ProtustrankaFormated>
  <DomainObject.Predmet.ProtustrankaFormatedOIB>
    <izvorni_sadrzaj>  IZABELA d.o.o. za trgovinu, OIB 72464112833</izvorni_sadrzaj>
    <derivirana_varijabla naziv="DomainObject.Predmet.ProtustrankaFormatedOIB_1">  IZABELA d.o.o. za trgovinu, OIB 72464112833</derivirana_varijabla>
  </DomainObject.Predmet.ProtustrankaFormatedOIB>
  <DomainObject.Predmet.ProtustrankaFormatedWithAdress>
    <izvorni_sadrzaj> IZABELA d.o.o. za trgovinu, Lucićeva 2, 21220 Trogir</izvorni_sadrzaj>
    <derivirana_varijabla naziv="DomainObject.Predmet.ProtustrankaFormatedWithAdress_1"> IZABELA d.o.o. za trgovinu, Lucićeva 2, 21220 Trogir</derivirana_varijabla>
  </DomainObject.Predmet.ProtustrankaFormatedWithAdress>
  <DomainObject.Predmet.ProtustrankaFormatedWithAdressOIB>
    <izvorni_sadrzaj> IZABELA d.o.o. za trgovinu, OIB 72464112833, Lucićeva 2, 21220 Trogir</izvorni_sadrzaj>
    <derivirana_varijabla naziv="DomainObject.Predmet.ProtustrankaFormatedWithAdressOIB_1"> IZABELA d.o.o. za trgovinu, OIB 72464112833, Lucićeva 2, 21220 Trogir</derivirana_varijabla>
  </DomainObject.Predmet.ProtustrankaFormatedWithAdressOIB>
  <DomainObject.Predmet.ProtustrankaWithAdress>
    <izvorni_sadrzaj>IZABELA d.o.o. za trgovinu Lucićeva 2, 21220 Trogir</izvorni_sadrzaj>
    <derivirana_varijabla naziv="DomainObject.Predmet.ProtustrankaWithAdress_1">IZABELA d.o.o. za trgovinu Lucićeva 2, 21220 Trogir</derivirana_varijabla>
  </DomainObject.Predmet.ProtustrankaWithAdress>
  <DomainObject.Predmet.ProtustrankaWithAdressOIB>
    <izvorni_sadrzaj>IZABELA d.o.o. za trgovinu, OIB 72464112833, Lucićeva 2, 21220 Trogir</izvorni_sadrzaj>
    <derivirana_varijabla naziv="DomainObject.Predmet.ProtustrankaWithAdressOIB_1">IZABELA d.o.o. za trgovinu, OIB 72464112833, Lucićeva 2, 21220 Trogir</derivirana_varijabla>
  </DomainObject.Predmet.ProtustrankaWithAdressOIB>
  <DomainObject.Predmet.ProtustrankaNazivFormated>
    <izvorni_sadrzaj>IZABELA d.o.o. za trgovinu</izvorni_sadrzaj>
    <derivirana_varijabla naziv="DomainObject.Predmet.ProtustrankaNazivFormated_1">IZABELA d.o.o. za trgovinu</derivirana_varijabla>
  </DomainObject.Predmet.ProtustrankaNazivFormated>
  <DomainObject.Predmet.ProtustrankaNazivFormatedOIB>
    <izvorni_sadrzaj>IZABELA d.o.o. za trgovinu, OIB 72464112833</izvorni_sadrzaj>
    <derivirana_varijabla naziv="DomainObject.Predmet.ProtustrankaNazivFormatedOIB_1">IZABELA d.o.o. za trgovinu, OIB 72464112833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82781.85</izvorni_sadrzaj>
    <derivirana_varijabla naziv="DomainObject.Predmet.TrenutnaVrijednost_1">82781.85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IZABELA d.o.o. za trgovinu</item>
    </izvorni_sadrzaj>
    <derivirana_varijabla naziv="DomainObject.Predmet.ProtuStrankaListFormated_1">
      <item>IZABELA d.o.o. za trgovinu</item>
    </derivirana_varijabla>
  </DomainObject.Predmet.ProtuStrankaListFormated>
  <DomainObject.Predmet.ProtuStrankaListFormatedOIB>
    <izvorni_sadrzaj>
      <item>IZABELA d.o.o. za trgovinu, OIB 72464112833</item>
    </izvorni_sadrzaj>
    <derivirana_varijabla naziv="DomainObject.Predmet.ProtuStrankaListFormatedOIB_1">
      <item>IZABELA d.o.o. za trgovinu, OIB 72464112833</item>
    </derivirana_varijabla>
  </DomainObject.Predmet.ProtuStrankaListFormatedOIB>
  <DomainObject.Predmet.ProtuStrankaListFormatedWithAdress>
    <izvorni_sadrzaj>
      <item>IZABELA d.o.o. za trgovinu, Lucićeva 2, 21220 Trogir</item>
    </izvorni_sadrzaj>
    <derivirana_varijabla naziv="DomainObject.Predmet.ProtuStrankaListFormatedWithAdress_1">
      <item>IZABELA d.o.o. za trgovinu, Lucićeva 2, 21220 Trogir</item>
    </derivirana_varijabla>
  </DomainObject.Predmet.ProtuStrankaListFormatedWithAdress>
  <DomainObject.Predmet.ProtuStrankaListFormatedWithAdressOIB>
    <izvorni_sadrzaj>
      <item>IZABELA d.o.o. za trgovinu, OIB 72464112833, Lucićeva 2, 21220 Trogir</item>
    </izvorni_sadrzaj>
    <derivirana_varijabla naziv="DomainObject.Predmet.ProtuStrankaListFormatedWithAdressOIB_1">
      <item>IZABELA d.o.o. za trgovinu, OIB 72464112833, Lucićeva 2, 21220 Trogir</item>
    </derivirana_varijabla>
  </DomainObject.Predmet.ProtuStrankaListFormatedWithAdressOIB>
  <DomainObject.Predmet.ProtuStrankaListNazivFormated>
    <izvorni_sadrzaj>
      <item>IZABELA d.o.o. za trgovinu</item>
    </izvorni_sadrzaj>
    <derivirana_varijabla naziv="DomainObject.Predmet.ProtuStrankaListNazivFormated_1">
      <item>IZABELA d.o.o. za trgovinu</item>
    </derivirana_varijabla>
  </DomainObject.Predmet.ProtuStrankaListNazivFormated>
  <DomainObject.Predmet.ProtuStrankaListNazivFormatedOIB>
    <izvorni_sadrzaj>
      <item>IZABELA d.o.o. za trgovinu, OIB 72464112833</item>
    </izvorni_sadrzaj>
    <derivirana_varijabla naziv="DomainObject.Predmet.ProtuStrankaListNazivFormatedOIB_1">
      <item>IZABELA d.o.o. za trgovinu, OIB 72464112833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IZABELA d.o.o. za trgovinu</izvorni_sadrzaj>
    <derivirana_varijabla naziv="DomainObject.Predmet.ProtustrankaIDrugi_1">IZABELA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IZABELA d.o.o. za trgovinu, OIB 72464112833, Lucićeva 2, 21220 Trogir</izvorni_sadrzaj>
    <derivirana_varijabla naziv="DomainObject.Predmet.ProtustrankaIDrugiAdressOIB_1">IZABELA d.o.o. za trgovinu, OIB 72464112833, Lucićeva 2,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IZABELA d.o.o. za trgovinu</item>
      <item>FINANCIJSKA AGENCIJA, RC SPLIT</item>
    </izvorni_sadrzaj>
    <derivirana_varijabla naziv="DomainObject.Predmet.SudioniciListNaziv_1">
      <item>IZABELA d.o.o. za trgovinu</item>
      <item>FINANCIJSKA AGENCIJA, RC SPLIT</item>
    </derivirana_varijabla>
  </DomainObject.Predmet.SudioniciListNaziv>
  <DomainObject.Predmet.SudioniciListAdressOIB>
    <izvorni_sadrzaj>
      <item>IZABELA d.o.o. za trgovinu, OIB 72464112833, Lucićeva 2,21220 Trogir</item>
      <item>FINANCIJSKA AGENCIJA, RC SPLIT, OIB 85821130368, Mažuranićevo šetalište 24 b,21000 Split</item>
    </izvorni_sadrzaj>
    <derivirana_varijabla naziv="DomainObject.Predmet.SudioniciListAdressOIB_1">
      <item>IZABELA d.o.o. za trgovinu, OIB 72464112833, Lucićeva 2,21220 Trogir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72464112833</item>
      <item>, OIB 85821130368</item>
    </izvorni_sadrzaj>
    <derivirana_varijabla naziv="DomainObject.Predmet.SudioniciListNazivOIB_1">
      <item>, OIB 72464112833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1111</properties:Words>
  <properties:Characters>5990</properties:Characters>
  <properties:Lines>127</properties:Lines>
  <properties:Paragraphs>32</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2017-11-30T12:11:00Z</cp:lastPrinted>
  <dcterms:modified xmlns:xsi="http://www.w3.org/2001/XMLSchema-instance" xsi:type="dcterms:W3CDTF">2017-11-30T13:19:00Z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