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c13ef" w14:paraId="bac13ef" w:rsidRDefault="004F3643" w:rsidP="004F3643" w:rsidR="004F3643" w:rsidRPr="005C1710">
      <w:pPr>
        <w15:collapsed w:val="false"/>
      </w:pPr>
      <w:bookmarkStart w:name="_GoBack" w:id="0"/>
      <w:bookmarkEnd w:id="0"/>
      <w:r w:rsidRPr="005C1710">
        <w:t xml:space="preserve">                  </w:t>
      </w:r>
      <w:r w:rsidRPr="005C1710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1710">
        <w:t xml:space="preserve">                                                          </w:t>
      </w:r>
    </w:p>
    <w:p w:rsidRDefault="00C87059" w:rsidP="004F3643" w:rsidR="004F3643" w:rsidRPr="005C1710">
      <w:r>
        <w:t xml:space="preserve">  </w:t>
      </w:r>
      <w:r w:rsidR="004F3643" w:rsidRPr="005C1710">
        <w:t xml:space="preserve"> REPUBLIKA HRVATSKA </w:t>
      </w:r>
      <w:r w:rsidR="004F3643" w:rsidRPr="005C1710">
        <w:tab/>
      </w:r>
      <w:r w:rsidR="004F3643" w:rsidRPr="005C1710">
        <w:tab/>
      </w:r>
      <w:r w:rsidR="004F3643" w:rsidRPr="005C1710">
        <w:tab/>
      </w:r>
      <w:r w:rsidR="004F3643" w:rsidRPr="005C1710">
        <w:tab/>
      </w:r>
      <w:r w:rsidR="004F3643" w:rsidRPr="005C1710">
        <w:tab/>
      </w:r>
    </w:p>
    <w:p w:rsidRDefault="004F3643" w:rsidP="004F3643" w:rsidR="004F3643" w:rsidRPr="005C1710">
      <w:r w:rsidRPr="005C1710">
        <w:t xml:space="preserve"> TRGOVAČKI SUD U PAZINU</w:t>
      </w:r>
    </w:p>
    <w:p w:rsidRDefault="004F3643" w:rsidP="00B40E8F" w:rsidR="004F3643" w:rsidRPr="005C1710">
      <w:r w:rsidRPr="005C1710">
        <w:t xml:space="preserve"> </w:t>
      </w:r>
      <w:r w:rsidR="00C87059">
        <w:t xml:space="preserve">   </w:t>
      </w:r>
      <w:r w:rsidRPr="005C1710">
        <w:t>5200</w:t>
      </w:r>
      <w:r>
        <w:t>0 PAZIN, Dršćevka 1</w:t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Pr="005C1710">
        <w:tab/>
      </w:r>
      <w:r w:rsidRPr="005C1710">
        <w:tab/>
      </w:r>
      <w:r w:rsidRPr="005C1710">
        <w:tab/>
        <w:t xml:space="preserve">         </w:t>
      </w:r>
      <w:r w:rsidRPr="005C1710">
        <w:tab/>
      </w:r>
      <w:r w:rsidRPr="005C1710">
        <w:tab/>
      </w:r>
      <w:r w:rsidRPr="005C1710">
        <w:tab/>
      </w:r>
      <w:r w:rsidRPr="005C1710">
        <w:tab/>
      </w:r>
      <w:r w:rsidRPr="005C1710">
        <w:tab/>
        <w:t xml:space="preserve">                       </w:t>
      </w:r>
    </w:p>
    <w:p w:rsidRDefault="00A24CFF" w:rsidP="007F098E" w:rsidR="004F3643" w:rsidRPr="005C1710">
      <w:pPr>
        <w:ind w:firstLine="708"/>
        <w:jc w:val="both"/>
      </w:pPr>
      <w:r w:rsidRPr="00A24CFF">
        <w:t>Trgovački sud u Pazinu, po stečajnom sucu Ivanu Dujiću, u stečajno</w:t>
      </w:r>
      <w:r>
        <w:t>m</w:t>
      </w:r>
      <w:r w:rsidRPr="00A24CFF">
        <w:t xml:space="preserve"> postupk</w:t>
      </w:r>
      <w:r>
        <w:t>u</w:t>
      </w:r>
      <w:r w:rsidRPr="00A24CFF">
        <w:t xml:space="preserve"> nad </w:t>
      </w:r>
      <w:r>
        <w:t>dužnikom</w:t>
      </w:r>
      <w:r w:rsidRPr="00A24CFF">
        <w:t xml:space="preserve"> AUGURES d.o.o. </w:t>
      </w:r>
      <w:r>
        <w:t xml:space="preserve">u stečaju </w:t>
      </w:r>
      <w:r w:rsidRPr="00A24CFF">
        <w:t>Poreč, Radmani 65, OIB: 04375580458</w:t>
      </w:r>
      <w:r w:rsidR="004F3643" w:rsidRPr="005C1710">
        <w:t xml:space="preserve">, </w:t>
      </w:r>
      <w:r>
        <w:t>06</w:t>
      </w:r>
      <w:r w:rsidR="004F3643">
        <w:t xml:space="preserve">. </w:t>
      </w:r>
      <w:r>
        <w:t>listopada</w:t>
      </w:r>
      <w:r w:rsidR="003D2E32">
        <w:t xml:space="preserve"> </w:t>
      </w:r>
      <w:r w:rsidR="007F098E">
        <w:t>2017</w:t>
      </w:r>
      <w:r w:rsidR="00B9286E">
        <w:t xml:space="preserve">., </w:t>
      </w:r>
      <w:r w:rsidR="004F3643" w:rsidRPr="005C1710">
        <w:t>donio je slijedeći</w:t>
      </w:r>
    </w:p>
    <w:p w:rsidRDefault="004F3643" w:rsidP="004F3643" w:rsidR="004F3643" w:rsidRPr="005C1710"/>
    <w:p w:rsidRDefault="004F3643" w:rsidP="004F3643" w:rsidR="004F3643" w:rsidRPr="005C1710">
      <w:pPr>
        <w:jc w:val="center"/>
      </w:pPr>
      <w:r w:rsidRPr="005C1710">
        <w:t xml:space="preserve">Z A K LJ U Č A K </w:t>
      </w:r>
    </w:p>
    <w:p w:rsidRDefault="004F3643" w:rsidP="004F3643" w:rsidR="004F3643" w:rsidRPr="005C1710"/>
    <w:p w:rsidRDefault="00E83B48" w:rsidP="003D2E32" w:rsidR="003D2E32">
      <w:pPr>
        <w:jc w:val="both"/>
      </w:pPr>
      <w:r>
        <w:t xml:space="preserve"> </w:t>
      </w:r>
      <w:r>
        <w:tab/>
      </w:r>
      <w:r w:rsidR="00FD0783">
        <w:t>Temeljem čl. 112. st. 6. Stečajnog zakona n</w:t>
      </w:r>
      <w:r w:rsidR="004F3643">
        <w:t xml:space="preserve">alaže se </w:t>
      </w:r>
      <w:r w:rsidR="003D2E32">
        <w:t xml:space="preserve">Financijskoj agenciji da </w:t>
      </w:r>
      <w:r w:rsidR="00FD0783">
        <w:t xml:space="preserve">zaplijenjeni iznos od 5.000,00 kuna uplati </w:t>
      </w:r>
      <w:r w:rsidR="00FD0783" w:rsidRPr="00FD0783">
        <w:t>na račun Trgovačkog suda u Pazinu broj HR43 2390001 1300029763, poziv na broj 020-</w:t>
      </w:r>
      <w:r w:rsidR="00FD0783">
        <w:t>425</w:t>
      </w:r>
      <w:r w:rsidR="00FD0783" w:rsidRPr="00FD0783">
        <w:t>-2017, i potvrdu o uplati dostavi ovom sudu pozivom na gornji poslovni broj.</w:t>
      </w:r>
    </w:p>
    <w:p w:rsidRDefault="003D2E32" w:rsidP="003D2E32" w:rsidR="003D2E32">
      <w:pPr>
        <w:jc w:val="both"/>
      </w:pPr>
      <w:r>
        <w:tab/>
      </w:r>
    </w:p>
    <w:p w:rsidRDefault="004F3643" w:rsidP="003D2E32" w:rsidR="004F3643">
      <w:pPr>
        <w:jc w:val="center"/>
      </w:pPr>
      <w:r w:rsidRPr="005C1710">
        <w:t xml:space="preserve">U Pazinu, </w:t>
      </w:r>
      <w:r w:rsidR="00FD0783">
        <w:t>06</w:t>
      </w:r>
      <w:r w:rsidR="00E83B48">
        <w:t xml:space="preserve">. </w:t>
      </w:r>
      <w:r w:rsidR="00FD0783">
        <w:t>listopada</w:t>
      </w:r>
      <w:r>
        <w:t xml:space="preserve"> 201</w:t>
      </w:r>
      <w:r w:rsidR="007F098E">
        <w:t>7</w:t>
      </w:r>
      <w:r w:rsidRPr="005C1710">
        <w:t>.</w:t>
      </w:r>
    </w:p>
    <w:p w:rsidRDefault="00C87059" w:rsidP="003D2E32" w:rsidR="00C87059">
      <w:pPr>
        <w:jc w:val="center"/>
      </w:pPr>
    </w:p>
    <w:p w:rsidRDefault="004F3643" w:rsidP="004F3643" w:rsidR="004F3643" w:rsidRPr="005C1710">
      <w:pPr>
        <w:ind w:firstLine="708" w:left="4248"/>
      </w:pPr>
      <w:r w:rsidRPr="005C1710">
        <w:t xml:space="preserve">        </w:t>
      </w:r>
      <w:r w:rsidRPr="005C1710">
        <w:tab/>
      </w:r>
      <w:r w:rsidRPr="005C1710">
        <w:tab/>
      </w:r>
      <w:r w:rsidRPr="005C1710">
        <w:tab/>
        <w:t xml:space="preserve">Stečajni sudac </w:t>
      </w:r>
    </w:p>
    <w:p w:rsidRDefault="004F3643" w:rsidP="004F3643" w:rsidR="00B40E8F">
      <w:pPr>
        <w:ind w:firstLine="708" w:left="4248"/>
      </w:pPr>
      <w:r>
        <w:tab/>
        <w:t xml:space="preserve">          </w:t>
      </w:r>
    </w:p>
    <w:p w:rsidRDefault="00B40E8F" w:rsidP="004F3643" w:rsidR="004F3643">
      <w:pPr>
        <w:ind w:firstLine="708" w:left="4248"/>
      </w:pPr>
      <w:r>
        <w:tab/>
      </w:r>
      <w:r>
        <w:tab/>
        <w:t xml:space="preserve">               Ivan Dujić</w:t>
      </w:r>
      <w:r w:rsidR="00FC0FCF">
        <w:t>, v.r.</w:t>
      </w:r>
    </w:p>
    <w:p w:rsidRDefault="004F3643" w:rsidP="004F3643" w:rsidR="004F3643">
      <w:pPr>
        <w:ind w:firstLine="708" w:left="4248"/>
      </w:pPr>
    </w:p>
    <w:p w:rsidRDefault="004F3643" w:rsidP="004F3643" w:rsidR="004F3643">
      <w:pPr>
        <w:jc w:val="both"/>
      </w:pPr>
    </w:p>
    <w:p w:rsidRDefault="00B9286E" w:rsidP="004F3643" w:rsidR="00B9286E">
      <w:pPr>
        <w:jc w:val="both"/>
      </w:pPr>
    </w:p>
    <w:p w:rsidRDefault="00B9286E" w:rsidP="004F3643" w:rsidR="00B9286E" w:rsidRPr="005C1710">
      <w:pPr>
        <w:jc w:val="both"/>
      </w:pPr>
    </w:p>
    <w:p w:rsidRDefault="004F3643" w:rsidP="004F3643" w:rsidR="004F3643" w:rsidRPr="005C1710">
      <w:r w:rsidRPr="005C1710">
        <w:t>UPUTA O PRAVNOM LIJEKU:</w:t>
      </w:r>
    </w:p>
    <w:p w:rsidRDefault="004F3643" w:rsidP="004F3643" w:rsidR="004F3643" w:rsidRPr="005C1710">
      <w:r w:rsidRPr="005C1710">
        <w:t xml:space="preserve">Protiv </w:t>
      </w:r>
      <w:r w:rsidR="00B40E8F">
        <w:t xml:space="preserve">ovog </w:t>
      </w:r>
      <w:r w:rsidRPr="005C1710">
        <w:t>zaklju</w:t>
      </w:r>
      <w:r>
        <w:t>čka nije dopuštena žalba (čl. 19</w:t>
      </w:r>
      <w:r w:rsidRPr="005C1710">
        <w:t xml:space="preserve">. st. </w:t>
      </w:r>
      <w:r>
        <w:t>7</w:t>
      </w:r>
      <w:r w:rsidRPr="005C1710">
        <w:t>. S</w:t>
      </w:r>
      <w:r w:rsidR="00B40E8F">
        <w:t>Z-a</w:t>
      </w:r>
      <w:r w:rsidRPr="005C1710">
        <w:t>).</w:t>
      </w:r>
    </w:p>
    <w:p w:rsidRDefault="004F3643" w:rsidP="004F3643" w:rsidR="004F3643" w:rsidRPr="005C1710"/>
    <w:p w:rsidRDefault="004F3643" w:rsidP="004F3643" w:rsidR="004F3643" w:rsidRPr="005C1710">
      <w:r w:rsidRPr="005C1710">
        <w:t>DNA:</w:t>
      </w:r>
    </w:p>
    <w:p w:rsidRDefault="00B40E8F" w:rsidR="00B40E8F">
      <w:r>
        <w:t>- e-Oglasna ploča sudova (čl. 12. SZ-a)</w:t>
      </w:r>
    </w:p>
    <w:p w:rsidRDefault="00B9286E" w:rsidP="00B9286E" w:rsidR="00B9286E">
      <w:r w:rsidRPr="005C1710">
        <w:t xml:space="preserve">- </w:t>
      </w:r>
      <w:r>
        <w:t>Financijska Agencija Rijeka, Frana Kurelca 3</w:t>
      </w:r>
      <w:r w:rsidR="00FD0783">
        <w:t>, uz dopis sa lista 123 spisa</w:t>
      </w:r>
    </w:p>
    <w:p w:rsidRDefault="00B9286E" w:rsidR="00B40E8F">
      <w:r>
        <w:tab/>
      </w:r>
      <w:r>
        <w:tab/>
      </w:r>
      <w:r>
        <w:tab/>
      </w:r>
      <w:r>
        <w:tab/>
      </w:r>
      <w:r>
        <w:tab/>
      </w:r>
    </w:p>
    <w:p w:rsidRDefault="00B40E8F" w:rsidR="00B40E8F">
      <w:r>
        <w:t>R.</w:t>
      </w:r>
    </w:p>
    <w:p w:rsidRDefault="007F098E" w:rsidR="00B40E8F">
      <w:r>
        <w:t xml:space="preserve">kalendirati </w:t>
      </w:r>
      <w:r w:rsidR="00FD0783">
        <w:t>20</w:t>
      </w:r>
      <w:r w:rsidR="00B40E8F">
        <w:t xml:space="preserve"> dana</w:t>
      </w:r>
    </w:p>
    <w:sectPr w:rsidSect="00686D4F" w:rsidR="00B40E8F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0537" w:rsidR="00700537">
      <w:r>
        <w:separator/>
      </w:r>
    </w:p>
  </w:endnote>
  <w:endnote w:id="0" w:type="continuationSeparator">
    <w:p w:rsidRDefault="00700537" w:rsidR="00700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0537" w:rsidR="00700537">
      <w:r>
        <w:separator/>
      </w:r>
    </w:p>
  </w:footnote>
  <w:footnote w:id="0" w:type="continuationSeparator">
    <w:p w:rsidRDefault="00700537" w:rsidR="007005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3B48" w:rsidP="00FF3AEB" w:rsidR="00FF3AE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C0FCF" w:rsidR="00FF3AE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3B48" w:rsidP="00FF3AEB" w:rsidR="00FF3AE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D2E3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3B48" w:rsidR="00FF3AEB">
    <w:pPr>
      <w:pStyle w:val="Zaglavlje"/>
      <w:rPr>
        <w:color w:val="FF0000"/>
      </w:rPr>
    </w:pPr>
    <w:r>
      <w:tab/>
    </w:r>
    <w:r>
      <w:tab/>
      <w:t>Posl.br.: 2 St-662</w:t>
    </w:r>
    <w:r w:rsidRPr="005C1710">
      <w:t>/1</w:t>
    </w:r>
    <w:r>
      <w:t>6</w:t>
    </w:r>
    <w:r w:rsidRPr="005C1710">
      <w:t>-</w:t>
    </w:r>
    <w:r>
      <w:t>3</w:t>
    </w:r>
  </w:p>
  <w:p w:rsidRDefault="00E83B48" w:rsidR="00181784">
    <w:pPr>
      <w:pStyle w:val="Zaglavlje"/>
    </w:pPr>
    <w:r>
      <w:tab/>
    </w:r>
    <w:r>
      <w:tab/>
    </w:r>
  </w:p>
  <w:p w:rsidRDefault="00FC0FCF" w:rsidR="0018178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2EEE" w:rsidR="00BB2EEE">
    <w:pPr>
      <w:pStyle w:val="Zaglavlje"/>
    </w:pPr>
    <w:r>
      <w:tab/>
    </w:r>
    <w:r>
      <w:tab/>
    </w:r>
    <w:r w:rsidRPr="00BB2EEE">
      <w:t xml:space="preserve">Posl.br.: </w:t>
    </w:r>
    <w:r>
      <w:t>10 St-</w:t>
    </w:r>
    <w:r w:rsidR="00A24CFF">
      <w:t>425</w:t>
    </w:r>
    <w:r w:rsidRPr="00BB2EEE">
      <w:t>/1</w:t>
    </w:r>
    <w:r w:rsidR="007F098E">
      <w:t>7</w:t>
    </w:r>
    <w:r w:rsidRPr="00BB2EEE">
      <w:t>-</w:t>
    </w:r>
    <w:r w:rsidR="00A24CFF">
      <w:t>12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3643"/>
    <w:rsid w:val="001E0BC3"/>
    <w:rsid w:val="003D2E32"/>
    <w:rsid w:val="00435F6F"/>
    <w:rsid w:val="004F3643"/>
    <w:rsid w:val="00554328"/>
    <w:rsid w:val="00576963"/>
    <w:rsid w:val="006A67D6"/>
    <w:rsid w:val="00700537"/>
    <w:rsid w:val="007F098E"/>
    <w:rsid w:val="00850BD3"/>
    <w:rsid w:val="00985388"/>
    <w:rsid w:val="009C2A5A"/>
    <w:rsid w:val="009E7158"/>
    <w:rsid w:val="00A24CFF"/>
    <w:rsid w:val="00B40E8F"/>
    <w:rsid w:val="00B90ADB"/>
    <w:rsid w:val="00B9226F"/>
    <w:rsid w:val="00B9286E"/>
    <w:rsid w:val="00BB2EEE"/>
    <w:rsid w:val="00BE7031"/>
    <w:rsid w:val="00C87059"/>
    <w:rsid w:val="00CD1C7F"/>
    <w:rsid w:val="00E36236"/>
    <w:rsid w:val="00E83B48"/>
    <w:rsid w:val="00F04322"/>
    <w:rsid w:val="00FC0FCF"/>
    <w:rsid w:val="00FD0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3B4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F36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F3643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4F3643"/>
  </w:style>
  <w:style w:styleId="Tekstbalonia" w:type="paragraph">
    <w:name w:val="Balloon Text"/>
    <w:basedOn w:val="Normal"/>
    <w:link w:val="TekstbaloniaChar"/>
    <w:uiPriority w:val="99"/>
    <w:semiHidden/>
    <w:unhideWhenUsed/>
    <w:rsid w:val="004F36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3643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B2EE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B2EE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C0F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0F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0F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0F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0F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3B4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F36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F3643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4F3643"/>
  </w:style>
  <w:style w:styleId="Tekstbalonia" w:type="paragraph">
    <w:name w:val="Balloon Text"/>
    <w:basedOn w:val="Normal"/>
    <w:link w:val="TekstbaloniaChar"/>
    <w:uiPriority w:val="99"/>
    <w:semiHidden/>
    <w:unhideWhenUsed/>
    <w:rsid w:val="004F36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3643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B2EE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B2EE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C0F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0F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0F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0F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0F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425</izvorni_sadrzaj>
    <derivirana_varijabla naziv="DomainObject.Predmet.Broj_1">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2017.</izvorni_sadrzaj>
    <derivirana_varijabla naziv="DomainObject.Predmet.DatumOsnivanja_1">25.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St-425/2017</izvorni_sadrzaj>
    <derivirana_varijabla naziv="DomainObject.Predmet.OznakaBroj_1">St-425/2017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AUGURES d.o.o. POREČ</izvorni_sadrzaj>
    <derivirana_varijabla naziv="DomainObject.Predmet.ProtustrankaFormated_1">  AUGURES d.o.o. POREČ</derivirana_varijabla>
  </DomainObject.Predmet.ProtustrankaFormated>
  <DomainObject.Predmet.ProtustrankaFormatedOIB>
    <izvorni_sadrzaj>  AUGURES d.o.o. POREČ, OIB 04375580458</izvorni_sadrzaj>
    <derivirana_varijabla naziv="DomainObject.Predmet.ProtustrankaFormatedOIB_1">  AUGURES d.o.o. POREČ, OIB 04375580458</derivirana_varijabla>
  </DomainObject.Predmet.ProtustrankaFormatedOIB>
  <DomainObject.Predmet.ProtustrankaFormatedWithAdress>
    <izvorni_sadrzaj> AUGURES d.o.o. POREČ, Radmani 65, 52440 Poreč</izvorni_sadrzaj>
    <derivirana_varijabla naziv="DomainObject.Predmet.ProtustrankaFormatedWithAdress_1"> AUGURES d.o.o. POREČ, Radmani 65, 52440 Poreč</derivirana_varijabla>
  </DomainObject.Predmet.ProtustrankaFormatedWithAdress>
  <DomainObject.Predmet.ProtustrankaFormatedWithAdressOIB>
    <izvorni_sadrzaj> AUGURES d.o.o. POREČ, OIB 04375580458, Radmani 65, 52440 Poreč</izvorni_sadrzaj>
    <derivirana_varijabla naziv="DomainObject.Predmet.ProtustrankaFormatedWithAdressOIB_1"> AUGURES d.o.o. POREČ, OIB 04375580458, Radmani 65, 52440 Poreč</derivirana_varijabla>
  </DomainObject.Predmet.ProtustrankaFormatedWithAdressOIB>
  <DomainObject.Predmet.ProtustrankaWithAdress>
    <izvorni_sadrzaj>AUGURES d.o.o. POREČ Radmani 65, 52440 Poreč</izvorni_sadrzaj>
    <derivirana_varijabla naziv="DomainObject.Predmet.ProtustrankaWithAdress_1">AUGURES d.o.o. POREČ Radmani 65, 52440 Poreč</derivirana_varijabla>
  </DomainObject.Predmet.ProtustrankaWithAdress>
  <DomainObject.Predmet.ProtustrankaWithAdressOIB>
    <izvorni_sadrzaj>AUGURES d.o.o. POREČ, OIB 04375580458, Radmani 65, 52440 Poreč</izvorni_sadrzaj>
    <derivirana_varijabla naziv="DomainObject.Predmet.ProtustrankaWithAdressOIB_1">AUGURES d.o.o. POREČ, OIB 04375580458, Radmani 65, 52440 Poreč</derivirana_varijabla>
  </DomainObject.Predmet.ProtustrankaWithAdressOIB>
  <DomainObject.Predmet.ProtustrankaNazivFormated>
    <izvorni_sadrzaj>AUGURES d.o.o. POREČ</izvorni_sadrzaj>
    <derivirana_varijabla naziv="DomainObject.Predmet.ProtustrankaNazivFormated_1">AUGURES d.o.o. POREČ</derivirana_varijabla>
  </DomainObject.Predmet.ProtustrankaNazivFormated>
  <DomainObject.Predmet.ProtustrankaNazivFormatedOIB>
    <izvorni_sadrzaj>AUGURES d.o.o. POREČ, OIB 04375580458</izvorni_sadrzaj>
    <derivirana_varijabla naziv="DomainObject.Predmet.ProtustrankaNazivFormatedOIB_1">AUGURES d.o.o. POREČ, OIB 04375580458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Frana Kurelca 8, 51000 Rijeka</izvorni_sadrzaj>
    <derivirana_varijabla naziv="DomainObject.Predmet.StrankaFormatedWithAdress_1"> FINANCIJSKA AGENCIJA, RC RIJEKA, PODRUŽNICA PULA, PULA, Frana Kurelca 8, 51000 Rijeka</derivirana_varijabla>
  </DomainObject.Predmet.StrankaFormatedWithAdress>
  <DomainObject.Predmet.StrankaFormatedWithAdressOIB>
    <izvorni_sadrzaj> FINANCIJSKA AGENCIJA, RC RIJEKA, PODRUŽNICA PULA, PULA, OIB 85821130368, Frana Kurelca 8, 51000 Rijeka</izvorni_sadrzaj>
    <derivirana_varijabla naziv="DomainObject.Predmet.StrankaFormatedWithAdressOIB_1"> FINANCIJSKA AGENCIJA, RC RIJEKA, PODRUŽNICA PULA, PULA, OIB 85821130368, Frana Kurelca 8, 51000 Rijeka</derivirana_varijabla>
  </DomainObject.Predmet.StrankaFormatedWithAdressOIB>
  <DomainObject.Predmet.StrankaWithAdress>
    <izvorni_sadrzaj>FINANCIJSKA AGENCIJA, RC RIJEKA, PODRUŽNICA PULA, PULA Frana Kurelca 8,51000 Rijeka</izvorni_sadrzaj>
    <derivirana_varijabla naziv="DomainObject.Predmet.StrankaWithAdress_1">FINANCIJSKA AGENCIJA, RC RIJEKA, PODRUŽNICA PULA, PULA Frana Kurelca 8,51000 Rijeka</derivirana_varijabla>
  </DomainObject.Predmet.StrankaWithAdress>
  <DomainObject.Predmet.StrankaWithAdressOIB>
    <izvorni_sadrzaj>FINANCIJSKA AGENCIJA, RC RIJEKA, PODRUŽNICA PULA, PULA, OIB 85821130368, Frana Kurelca 8,51000 Rijeka</izvorni_sadrzaj>
    <derivirana_varijabla naziv="DomainObject.Predmet.StrankaWithAdressOIB_1">FINANCIJSKA AGENCIJA, RC RIJEKA, PODRUŽNICA PULA, PULA, OIB 85821130368, Frana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1245517.86</izvorni_sadrzaj>
    <derivirana_varijabla naziv="DomainObject.Predmet.TrenutnaVrijednost_1">1245517.86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Frana Kurelca 8, 51000 Rijeka</item>
    </izvorni_sadrzaj>
    <derivirana_varijabla naziv="DomainObject.Predmet.StrankaListFormatedWithAdress_1">
      <item>FINANCIJSKA AGENCIJA, RC RIJEKA, PODRUŽNICA PULA, PULA, Frana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Frana Kurelca 8, 51000 Rijeka</item>
    </izvorni_sadrzaj>
    <derivirana_varijabla naziv="DomainObject.Predmet.StrankaListFormatedWithAdressOIB_1">
      <item>FINANCIJSKA AGENCIJA, RC RIJEKA, PODRUŽNICA PULA, PULA, OIB 85821130368, Frana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AUGURES d.o.o. POREČ</item>
    </izvorni_sadrzaj>
    <derivirana_varijabla naziv="DomainObject.Predmet.ProtuStrankaListFormated_1">
      <item>AUGURES d.o.o. POREČ</item>
    </derivirana_varijabla>
  </DomainObject.Predmet.ProtuStrankaListFormated>
  <DomainObject.Predmet.ProtuStrankaListFormatedOIB>
    <izvorni_sadrzaj>
      <item>AUGURES d.o.o. POREČ, OIB 04375580458</item>
    </izvorni_sadrzaj>
    <derivirana_varijabla naziv="DomainObject.Predmet.ProtuStrankaListFormatedOIB_1">
      <item>AUGURES d.o.o. POREČ, OIB 04375580458</item>
    </derivirana_varijabla>
  </DomainObject.Predmet.ProtuStrankaListFormatedOIB>
  <DomainObject.Predmet.ProtuStrankaListFormatedWithAdress>
    <izvorni_sadrzaj>
      <item>AUGURES d.o.o. POREČ, Radmani 65, 52440 Poreč</item>
    </izvorni_sadrzaj>
    <derivirana_varijabla naziv="DomainObject.Predmet.ProtuStrankaListFormatedWithAdress_1">
      <item>AUGURES d.o.o. POREČ, Radmani 65, 52440 Poreč</item>
    </derivirana_varijabla>
  </DomainObject.Predmet.ProtuStrankaListFormatedWithAdress>
  <DomainObject.Predmet.ProtuStrankaListFormatedWithAdressOIB>
    <izvorni_sadrzaj>
      <item>AUGURES d.o.o. POREČ, OIB 04375580458, Radmani 65, 52440 Poreč</item>
    </izvorni_sadrzaj>
    <derivirana_varijabla naziv="DomainObject.Predmet.ProtuStrankaListFormatedWithAdressOIB_1">
      <item>AUGURES d.o.o. POREČ, OIB 04375580458, Radmani 65, 52440 Poreč</item>
    </derivirana_varijabla>
  </DomainObject.Predmet.ProtuStrankaListFormatedWithAdressOIB>
  <DomainObject.Predmet.ProtuStrankaListNazivFormated>
    <izvorni_sadrzaj>
      <item>AUGURES d.o.o. POREČ</item>
    </izvorni_sadrzaj>
    <derivirana_varijabla naziv="DomainObject.Predmet.ProtuStrankaListNazivFormated_1">
      <item>AUGURES d.o.o. POREČ</item>
    </derivirana_varijabla>
  </DomainObject.Predmet.ProtuStrankaListNazivFormated>
  <DomainObject.Predmet.ProtuStrankaListNazivFormatedOIB>
    <izvorni_sadrzaj>
      <item>AUGURES d.o.o. POREČ, OIB 04375580458</item>
    </izvorni_sadrzaj>
    <derivirana_varijabla naziv="DomainObject.Predmet.ProtuStrankaListNazivFormatedOIB_1">
      <item>AUGURES d.o.o. POREČ, OIB 04375580458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AUGURES d.o.o. POREČ</izvorni_sadrzaj>
    <derivirana_varijabla naziv="DomainObject.Predmet.ProtustrankaIDrugi_1">AUGURES d.o.o. POREČ</derivirana_varijabla>
  </DomainObject.Predmet.ProtustrankaIDrugi>
  <DomainObject.Predmet.StrankaIDrugiAdressOIB>
    <izvorni_sadrzaj>FINANCIJSKA AGENCIJA, RC RIJEKA, PODRUŽNICA PULA, PULA, OIB 85821130368, Frana Kurelca 8, 51000 Rijeka</izvorni_sadrzaj>
    <derivirana_varijabla naziv="DomainObject.Predmet.StrankaIDrugiAdressOIB_1">FINANCIJSKA AGENCIJA, RC RIJEKA, PODRUŽNICA PULA, PULA, OIB 85821130368, Frana Kurelca 8, 51000 Rijeka</derivirana_varijabla>
  </DomainObject.Predmet.StrankaIDrugiAdressOIB>
  <DomainObject.Predmet.ProtustrankaIDrugiAdressOIB>
    <izvorni_sadrzaj>AUGURES d.o.o. POREČ, OIB 04375580458, Radmani 65, 52440 Poreč</izvorni_sadrzaj>
    <derivirana_varijabla naziv="DomainObject.Predmet.ProtustrankaIDrugiAdressOIB_1">AUGURES d.o.o. POREČ, OIB 04375580458, Radmani 65,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AUGURES d.o.o. POREČ</item>
      <item>FINANCIJSKA AGENCIJA, RC RIJEKA, PODRUŽNICA PULA, PULA</item>
    </izvorni_sadrzaj>
    <derivirana_varijabla naziv="DomainObject.Predmet.SudioniciListNaziv_1">
      <item>AUGURES d.o.o. POREČ</item>
      <item>FINANCIJSKA AGENCIJA, RC RIJEKA, PODRUŽNICA PULA, PULA</item>
    </derivirana_varijabla>
  </DomainObject.Predmet.SudioniciListNaziv>
  <DomainObject.Predmet.SudioniciListAdressOIB>
    <izvorni_sadrzaj>
      <item>AUGURES d.o.o. POREČ, OIB 04375580458, Radmani 65,52440 Poreč</item>
      <item>FINANCIJSKA AGENCIJA, RC RIJEKA, PODRUŽNICA PULA, PULA, OIB 85821130368, Frana Kurelca 8,51000 Rijeka</item>
    </izvorni_sadrzaj>
    <derivirana_varijabla naziv="DomainObject.Predmet.SudioniciListAdressOIB_1">
      <item>AUGURES d.o.o. POREČ, OIB 04375580458, Radmani 65,52440 Poreč</item>
      <item>FINANCIJSKA AGENCIJA, RC RIJEKA, PODRUŽNICA PULA, PULA, OIB 85821130368, Frana Kurelca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04375580458</item>
      <item>, OIB 85821130368</item>
    </izvorni_sadrzaj>
    <derivirana_varijabla naziv="DomainObject.Predmet.SudioniciListNazivOIB_1">
      <item>, OIB 04375580458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141</properties:Words>
  <properties:Characters>712</properties:Characters>
  <properties:Lines>34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2017-10-06T10:57:00Z</dcterms:created>
  <dc:creator>Jasmina Matika</dc:creator>
  <cp:lastModifiedBy>Sanja Lakošeljac</cp:lastModifiedBy>
  <dcterms:modified xmlns:xsi="http://www.w3.org/2001/XMLSchema-instance" xsi:type="dcterms:W3CDTF">2017-10-06T11:00:00Z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