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8ab3" w14:paraId="e128ab3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ind w:firstLine="708" w:left="708"/>
        <w:rPr>
          <w:color w:val="000000"/>
          <w:sz w:val="22"/>
          <w:szCs w:val="22"/>
        </w:rPr>
      </w:pP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6-St.191/2016-92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>Trgovački sud u Splitu, Stalna služba u Dubrovniku, po sucu tog suda Srđanu Gavraniću kao stečajnom sucu u stečajnom postupku nad dužnikom AGRO NORA društvo s ograničenom odgovornošću za proizvodnju, trgovinu i usluge</w:t>
      </w:r>
      <w:r w:rsidR="006C1973">
        <w:rPr>
          <w:sz w:val="22"/>
          <w:szCs w:val="22"/>
        </w:rPr>
        <w:t xml:space="preserve"> "u stečaju"</w:t>
      </w:r>
      <w:r w:rsidRPr="00761934">
        <w:rPr>
          <w:sz w:val="22"/>
          <w:szCs w:val="22"/>
        </w:rPr>
        <w:t xml:space="preserve">, Kralja Zvonimira 49, Metković, MBS: 090013321, OIB: 49312708998, zastupano po stečajnom upravitelju </w:t>
      </w:r>
      <w:r w:rsidR="006C1973">
        <w:rPr>
          <w:sz w:val="22"/>
          <w:szCs w:val="22"/>
        </w:rPr>
        <w:t>draganu Bijeliću iz Šibenika</w:t>
      </w:r>
      <w:r w:rsidRPr="00761934">
        <w:rPr>
          <w:sz w:val="22"/>
          <w:szCs w:val="22"/>
        </w:rPr>
        <w:t xml:space="preserve">, izvan ročišta, dana </w:t>
      </w:r>
      <w:r w:rsidR="006C1973">
        <w:rPr>
          <w:sz w:val="22"/>
          <w:szCs w:val="22"/>
        </w:rPr>
        <w:t>28</w:t>
      </w:r>
      <w:r w:rsidRPr="00761934">
        <w:rPr>
          <w:sz w:val="22"/>
          <w:szCs w:val="22"/>
        </w:rPr>
        <w:t>. rujna 2017.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B77288" w:rsidR="00B63E65" w:rsidRPr="00923F4E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to:</w:t>
      </w:r>
    </w:p>
    <w:p w:rsidRDefault="00761934" w:rsidP="006C1973" w:rsidR="006C1973" w:rsidRPr="006C1973">
      <w:pPr>
        <w:pStyle w:val="Tijeloteksta"/>
        <w:rPr>
          <w:sz w:val="22"/>
          <w:szCs w:val="22"/>
        </w:rPr>
      </w:pPr>
      <w:r w:rsidRPr="00761934">
        <w:rPr>
          <w:sz w:val="22"/>
          <w:szCs w:val="22"/>
        </w:rPr>
        <w:t xml:space="preserve">- </w:t>
      </w:r>
      <w:r w:rsidR="006C1973" w:rsidRPr="006C1973">
        <w:rPr>
          <w:sz w:val="22"/>
          <w:szCs w:val="22"/>
        </w:rPr>
        <w:t>1843 Trnovo, oranica Trnovo 419 m2, gospodarski objekt Trnovo 23 m2, ukupno 442 m2, z.ul. 2268 k.o. Opuzen I;</w:t>
      </w:r>
    </w:p>
    <w:p w:rsidRDefault="006C1973" w:rsidP="006C1973" w:rsidR="006C1973" w:rsidRPr="006C1973">
      <w:pPr>
        <w:pStyle w:val="Tijeloteksta"/>
        <w:rPr>
          <w:sz w:val="22"/>
          <w:szCs w:val="22"/>
        </w:rPr>
      </w:pPr>
      <w:r w:rsidRPr="006C1973">
        <w:rPr>
          <w:sz w:val="22"/>
          <w:szCs w:val="22"/>
        </w:rPr>
        <w:t>- 1841 Trnovo, voćnjak Trnovo 241 m2, z.ul. 225 k.o. Opuzen I.;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C76017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10</w:t>
      </w:r>
      <w:r w:rsidR="00B63E65" w:rsidRPr="00865156">
        <w:rPr>
          <w:b/>
          <w:sz w:val="22"/>
          <w:szCs w:val="22"/>
          <w:u w:val="single"/>
        </w:rPr>
        <w:t xml:space="preserve">. </w:t>
      </w:r>
      <w:r w:rsidR="00096D14">
        <w:rPr>
          <w:b/>
          <w:sz w:val="22"/>
          <w:szCs w:val="22"/>
          <w:u w:val="single"/>
        </w:rPr>
        <w:t>li</w:t>
      </w:r>
      <w:r>
        <w:rPr>
          <w:b/>
          <w:sz w:val="22"/>
          <w:szCs w:val="22"/>
          <w:u w:val="single"/>
        </w:rPr>
        <w:t>stopada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 w:rsidR="00865156" w:rsidRPr="00865156">
        <w:rPr>
          <w:b/>
          <w:sz w:val="22"/>
          <w:szCs w:val="22"/>
          <w:u w:val="single"/>
        </w:rPr>
        <w:t>7</w:t>
      </w:r>
      <w:r w:rsidR="00B63E65" w:rsidRPr="00865156">
        <w:rPr>
          <w:b/>
          <w:sz w:val="22"/>
          <w:szCs w:val="22"/>
          <w:u w:val="single"/>
        </w:rPr>
        <w:t xml:space="preserve">. godine u </w:t>
      </w:r>
      <w:r w:rsidR="00096D14">
        <w:rPr>
          <w:b/>
          <w:sz w:val="22"/>
          <w:szCs w:val="22"/>
          <w:u w:val="single"/>
        </w:rPr>
        <w:t>10</w:t>
      </w:r>
      <w:r w:rsidR="009474C3">
        <w:rPr>
          <w:b/>
          <w:sz w:val="22"/>
          <w:szCs w:val="22"/>
          <w:u w:val="single"/>
        </w:rPr>
        <w:t>,</w:t>
      </w:r>
      <w:r w:rsidR="00EC4989">
        <w:rPr>
          <w:b/>
          <w:sz w:val="22"/>
          <w:szCs w:val="22"/>
          <w:u w:val="single"/>
        </w:rPr>
        <w:t>3</w:t>
      </w:r>
      <w:r w:rsidR="00096D14">
        <w:rPr>
          <w:b/>
          <w:sz w:val="22"/>
          <w:szCs w:val="22"/>
          <w:u w:val="single"/>
        </w:rPr>
        <w:t>0</w:t>
      </w:r>
      <w:r w:rsidR="00B63E65" w:rsidRPr="00865156">
        <w:rPr>
          <w:b/>
          <w:sz w:val="22"/>
          <w:szCs w:val="22"/>
          <w:u w:val="single"/>
        </w:rPr>
        <w:t xml:space="preserve"> sati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 xml:space="preserve">u sudnici </w:t>
      </w:r>
      <w:r w:rsidR="004219A4">
        <w:rPr>
          <w:sz w:val="22"/>
          <w:szCs w:val="22"/>
        </w:rPr>
        <w:t>1</w:t>
      </w:r>
      <w:r w:rsidRPr="00865156">
        <w:rPr>
          <w:sz w:val="22"/>
          <w:szCs w:val="22"/>
        </w:rPr>
        <w:t xml:space="preserve"> 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EC4989">
        <w:rPr>
          <w:sz w:val="22"/>
          <w:szCs w:val="22"/>
        </w:rPr>
        <w:t>28</w:t>
      </w:r>
      <w:r w:rsidR="00122CE0">
        <w:rPr>
          <w:sz w:val="22"/>
          <w:szCs w:val="22"/>
        </w:rPr>
        <w:t xml:space="preserve">. </w:t>
      </w:r>
      <w:r w:rsidR="004219A4">
        <w:rPr>
          <w:sz w:val="22"/>
          <w:szCs w:val="22"/>
        </w:rPr>
        <w:t>rujna</w:t>
      </w:r>
      <w:r w:rsidRPr="00F260DC">
        <w:rPr>
          <w:sz w:val="22"/>
          <w:szCs w:val="22"/>
        </w:rPr>
        <w:t xml:space="preserve"> 201</w:t>
      </w:r>
      <w:r w:rsidR="00216EB9">
        <w:rPr>
          <w:sz w:val="22"/>
          <w:szCs w:val="22"/>
        </w:rPr>
        <w:t>7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EC4989" w:rsidRPr="000C50FB">
        <w:rPr>
          <w:sz w:val="20"/>
        </w:rPr>
        <w:t>28</w:t>
      </w:r>
      <w:r w:rsidR="00D006EA" w:rsidRPr="000C50FB">
        <w:rPr>
          <w:sz w:val="20"/>
        </w:rPr>
        <w:t>.0</w:t>
      </w:r>
      <w:r w:rsidR="00EC4989" w:rsidRPr="000C50FB">
        <w:rPr>
          <w:sz w:val="20"/>
        </w:rPr>
        <w:t>8</w:t>
      </w:r>
      <w:r w:rsidRPr="000C50FB">
        <w:rPr>
          <w:sz w:val="20"/>
        </w:rPr>
        <w:t>.201</w:t>
      </w:r>
      <w:r w:rsidR="00216EB9" w:rsidRPr="000C50FB">
        <w:rPr>
          <w:sz w:val="20"/>
        </w:rPr>
        <w:t>7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</w:p>
    <w:p w:rsidRDefault="009B45FA" w:rsidP="000C50FB" w:rsidR="007E1D0F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 xml:space="preserve">REPUBLIKA HRVATSKA po ŽDO Dubrovnik, Građansko-upravni odjel, </w:t>
      </w:r>
    </w:p>
    <w:p w:rsidRDefault="00216EB9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 xml:space="preserve">e oglasna ploča.  </w:t>
      </w:r>
    </w:p>
    <w:sectPr w:rsidSect="004005B9" w:rsidR="00B63E65" w:rsidRPr="000C50FB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0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4219A4" w:rsidR="004219A4" w:rsidRPr="004219A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4219A4" w:rsidRPr="004219A4">
      <w:rPr>
        <w:b/>
      </w:rPr>
      <w:t>Posl. br. 6-St.191/2016-86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D23"/>
    <w:rsid w:val="00216EB9"/>
    <w:rsid w:val="00226054"/>
    <w:rsid w:val="002A68BA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C7DBB"/>
    <w:rsid w:val="004D568E"/>
    <w:rsid w:val="004F149A"/>
    <w:rsid w:val="00545302"/>
    <w:rsid w:val="00560F79"/>
    <w:rsid w:val="005707D5"/>
    <w:rsid w:val="00582217"/>
    <w:rsid w:val="005A296D"/>
    <w:rsid w:val="005A4EC4"/>
    <w:rsid w:val="005B6D33"/>
    <w:rsid w:val="005C12D8"/>
    <w:rsid w:val="005C3F89"/>
    <w:rsid w:val="005C7D48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1D0F"/>
    <w:rsid w:val="007E73EC"/>
    <w:rsid w:val="007F7B7D"/>
    <w:rsid w:val="0080200A"/>
    <w:rsid w:val="00821053"/>
    <w:rsid w:val="00860EA0"/>
    <w:rsid w:val="00865156"/>
    <w:rsid w:val="00891D4D"/>
    <w:rsid w:val="0089626D"/>
    <w:rsid w:val="00896C3F"/>
    <w:rsid w:val="008F43F1"/>
    <w:rsid w:val="0091044D"/>
    <w:rsid w:val="00923F4E"/>
    <w:rsid w:val="009439F4"/>
    <w:rsid w:val="009442FA"/>
    <w:rsid w:val="009474C3"/>
    <w:rsid w:val="00967B51"/>
    <w:rsid w:val="00991921"/>
    <w:rsid w:val="009A0413"/>
    <w:rsid w:val="009B2F8E"/>
    <w:rsid w:val="009B45FA"/>
    <w:rsid w:val="009F0B0D"/>
    <w:rsid w:val="00A13BAB"/>
    <w:rsid w:val="00A209F0"/>
    <w:rsid w:val="00A248D7"/>
    <w:rsid w:val="00A55B54"/>
    <w:rsid w:val="00A64641"/>
    <w:rsid w:val="00A96A9F"/>
    <w:rsid w:val="00AA6998"/>
    <w:rsid w:val="00AE094B"/>
    <w:rsid w:val="00B22769"/>
    <w:rsid w:val="00B22BBD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44BF4"/>
    <w:rsid w:val="00C76017"/>
    <w:rsid w:val="00C94C51"/>
    <w:rsid w:val="00CA6A50"/>
    <w:rsid w:val="00CF1126"/>
    <w:rsid w:val="00CF3714"/>
    <w:rsid w:val="00D006EA"/>
    <w:rsid w:val="00D25C3B"/>
    <w:rsid w:val="00D26050"/>
    <w:rsid w:val="00D705E8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95051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05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05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05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05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05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05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05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05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303</properties:Words>
  <properties:Characters>1534</properties:Characters>
  <properties:Lines>59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2017-09-28T06:20:00Z</dcterms:created>
  <dc:creator>Ante Kačić</dc:creator>
  <cp:lastModifiedBy>Srđan Gavranić</cp:lastModifiedBy>
  <cp:lastPrinted>2017-09-19T06:55:00Z</cp:lastPrinted>
  <dcterms:modified xmlns:xsi="http://www.w3.org/2001/XMLSchema-instance" xsi:type="dcterms:W3CDTF">2017-09-28T06:22:00Z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