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8bd30" w14:paraId="b88bd30" w:rsidRDefault="00A025DF" w:rsidP="00910611" w:rsidR="00A025DF" w:rsidRPr="00A025DF">
      <w:pPr>
        <w:ind w:firstLine="708"/>
        <w15:collapsed w:val="false"/>
        <w:rPr>
          <w:rFonts w:hAnsi="Times New Roman" w:ascii="Times New Roman"/>
          <w:b w:val="false"/>
        </w:rPr>
      </w:pPr>
      <w:bookmarkStart w:name="_GoBack" w:id="0"/>
      <w:bookmarkEnd w:id="0"/>
      <w:r w:rsidRPr="00A025DF">
        <w:rPr>
          <w:rFonts w:hAnsi="Times New Roman" w:ascii="Times New Roman"/>
          <w:b w:val="false"/>
        </w:rPr>
        <w:t xml:space="preserve">     </w:t>
      </w:r>
      <w:r w:rsidRPr="00A025DF">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025DF" w:rsidP="00910611" w:rsidR="00A025DF" w:rsidRPr="00A025DF">
      <w:pPr>
        <w:rPr>
          <w:rFonts w:hAnsi="Times New Roman" w:ascii="Times New Roman"/>
          <w:b w:val="false"/>
        </w:rPr>
      </w:pPr>
      <w:r w:rsidRPr="00A025DF">
        <w:rPr>
          <w:rFonts w:eastAsia="MS Mincho" w:hAnsi="Times New Roman" w:ascii="Times New Roman"/>
          <w:b w:val="false"/>
        </w:rPr>
        <w:t xml:space="preserve">   REPUBLIKA HRVATSKA</w:t>
      </w:r>
    </w:p>
    <w:p w:rsidRDefault="00A025DF" w:rsidP="00910611" w:rsidR="00A025DF" w:rsidRPr="00A025DF">
      <w:pPr>
        <w:rPr>
          <w:rFonts w:hAnsi="Times New Roman" w:ascii="Times New Roman"/>
          <w:b w:val="false"/>
        </w:rPr>
      </w:pPr>
      <w:r w:rsidRPr="00A025DF">
        <w:rPr>
          <w:rFonts w:eastAsia="MS Mincho" w:hAnsi="Times New Roman" w:ascii="Times New Roman"/>
          <w:b w:val="false"/>
        </w:rPr>
        <w:t>TRGOVAČKI SUD U RIJECI</w:t>
      </w:r>
    </w:p>
    <w:p w:rsidRDefault="00A025DF" w:rsidP="00A025DF" w:rsidR="00E854D2" w:rsidRPr="00A025DF">
      <w:pPr>
        <w:rPr>
          <w:rFonts w:eastAsia="MS Mincho" w:hAnsi="Times New Roman" w:ascii="Times New Roman"/>
          <w:b w:val="false"/>
        </w:rPr>
      </w:pPr>
      <w:r w:rsidRPr="00A025DF">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3044F6">
        <w:rPr>
          <w:rFonts w:hAnsi="Times New Roman" w:ascii="Times New Roman"/>
          <w:b w:val="false"/>
        </w:rPr>
        <w:t>646</w:t>
      </w:r>
      <w:r w:rsidRPr="00A66A0B">
        <w:rPr>
          <w:rFonts w:hAnsi="Times New Roman" w:ascii="Times New Roman"/>
          <w:b w:val="false"/>
        </w:rPr>
        <w:t>/17-</w:t>
      </w:r>
      <w:r w:rsidR="003044F6">
        <w:rPr>
          <w:rFonts w:hAnsi="Times New Roman" w:ascii="Times New Roman"/>
          <w:b w:val="false"/>
        </w:rPr>
        <w:t>7</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CC37CC" w:rsidR="00CC37CC" w:rsidRPr="00A66A0B">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odlučujući o prijedlogu Financijske agencije, Regionalni centar Rijeka, F. Kurelca 8 za otvaranje stečajnog postupka nad dužnikom trgovačkim društvom </w:t>
      </w:r>
      <w:r w:rsidR="003044F6" w:rsidRPr="00D75578">
        <w:rPr>
          <w:rFonts w:hAnsi="Times New Roman" w:ascii="Times New Roman"/>
          <w:b w:val="false"/>
        </w:rPr>
        <w:t>HAPPY COMMUNITY j.d.o.o. Rijeka, Slavka Krautzeka 83/a, OIB 16674410622</w:t>
      </w:r>
      <w:r w:rsidR="00B975D1" w:rsidRPr="00A66A0B">
        <w:rPr>
          <w:rFonts w:hAnsi="Times New Roman" w:ascii="Times New Roman"/>
          <w:b w:val="false"/>
        </w:rPr>
        <w:t xml:space="preserve">, </w:t>
      </w:r>
      <w:r w:rsidR="00A66A0B" w:rsidRPr="00A66A0B">
        <w:rPr>
          <w:rFonts w:hAnsi="Times New Roman" w:ascii="Times New Roman"/>
          <w:b w:val="false"/>
        </w:rPr>
        <w:t xml:space="preserve">dana </w:t>
      </w:r>
      <w:r w:rsidR="003044F6">
        <w:rPr>
          <w:rFonts w:hAnsi="Times New Roman" w:ascii="Times New Roman"/>
          <w:b w:val="false"/>
        </w:rPr>
        <w:t>24</w:t>
      </w:r>
      <w:r w:rsidR="00565D1B">
        <w:rPr>
          <w:rFonts w:hAnsi="Times New Roman" w:ascii="Times New Roman"/>
          <w:b w:val="false"/>
        </w:rPr>
        <w:t>. travnja</w:t>
      </w:r>
      <w:r w:rsidR="00B975D1" w:rsidRPr="00A66A0B">
        <w:rPr>
          <w:rFonts w:hAnsi="Times New Roman" w:ascii="Times New Roman"/>
          <w:b w:val="false"/>
        </w:rPr>
        <w:t xml:space="preserve"> 2018.</w:t>
      </w:r>
    </w:p>
    <w:p w:rsidRDefault="003A1BBC" w:rsidP="003A1BBC" w:rsidR="003A1BBC">
      <w:pPr>
        <w:jc w:val="both"/>
        <w:rPr>
          <w:rFonts w:hAnsi="Times New Roman" w:ascii="Times New Roman"/>
          <w:b w:val="false"/>
        </w:rPr>
      </w:pP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w:t>
      </w:r>
      <w:r w:rsidR="003044F6">
        <w:rPr>
          <w:rFonts w:hAnsi="Times New Roman" w:ascii="Times New Roman"/>
          <w:b w:val="false"/>
        </w:rPr>
        <w:t xml:space="preserve"> i 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565D1B">
      <w:pPr>
        <w:pStyle w:val="Odlomakpopisa"/>
        <w:numPr>
          <w:ilvl w:val="0"/>
          <w:numId w:val="3"/>
        </w:numPr>
        <w:jc w:val="both"/>
        <w:rPr>
          <w:rFonts w:hAnsi="Times New Roman" w:ascii="Times New Roman"/>
          <w:b w:val="false"/>
        </w:rPr>
      </w:pPr>
      <w:r w:rsidRPr="00565D1B">
        <w:rPr>
          <w:rFonts w:hAnsi="Times New Roman" w:ascii="Times New Roman"/>
          <w:b w:val="false"/>
        </w:rPr>
        <w:t xml:space="preserve">Za privremenog stečajnog upravitelja imenuje </w:t>
      </w:r>
      <w:r w:rsidR="00A025DF">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562A5A" w:rsidR="003044F6" w:rsidRPr="00492587">
                  <w:pPr>
                    <w:pBdr>
                      <w:top w:space="1" w:sz="4" w:color="7F7F7F" w:val="single"/>
                    </w:pBdr>
                    <w:jc w:val="center"/>
                    <w:rPr>
                      <w:color w:val="C0504D"/>
                    </w:rPr>
                  </w:pPr>
                </w:p>
              </w:txbxContent>
            </v:textbox>
            <w10:wrap anchory="margin" anchorx="margin"/>
          </v:rect>
        </w:pict>
      </w:r>
      <w:r w:rsidR="003044F6" w:rsidRPr="003044F6">
        <w:rPr>
          <w:rFonts w:hAnsi="Times New Roman" w:ascii="Times New Roman"/>
          <w:b w:val="false"/>
        </w:rPr>
        <w:t>Ratko Miklaušić, Rijeka, Ciottina 20/1, OIB 97911569674</w:t>
      </w:r>
      <w:r w:rsidR="00230F3E">
        <w:rPr>
          <w:rFonts w:hAnsi="Times New Roman" w:ascii="Times New Roman"/>
          <w:b w:val="false"/>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527B85" w:rsidP="000E7287" w:rsidR="00527B85">
      <w:pPr>
        <w:pStyle w:val="Odlomakpopisa"/>
        <w:ind w:left="1080"/>
        <w:jc w:val="center"/>
        <w:rPr>
          <w:rFonts w:hAnsi="Times New Roman" w:ascii="Times New Roman"/>
          <w:b w:val="false"/>
          <w:bCs/>
        </w:rPr>
      </w:pPr>
    </w:p>
    <w:p w:rsidRDefault="00243313" w:rsidP="000E7287" w:rsidR="00243313">
      <w:pPr>
        <w:pStyle w:val="Odlomakpopisa"/>
        <w:ind w:left="1080"/>
        <w:jc w:val="center"/>
        <w:rPr>
          <w:rFonts w:hAnsi="Times New Roman" w:ascii="Times New Roman"/>
          <w:b w:val="false"/>
          <w:bCs/>
        </w:rPr>
      </w:pPr>
    </w:p>
    <w:p w:rsidRDefault="003044F6" w:rsidP="000E7287" w:rsidR="000E7287" w:rsidRPr="00A66A0B">
      <w:pPr>
        <w:pStyle w:val="Odlomakpopisa"/>
        <w:ind w:left="1080"/>
        <w:jc w:val="center"/>
        <w:rPr>
          <w:rFonts w:hAnsi="Times New Roman" w:ascii="Times New Roman"/>
          <w:b w:val="false"/>
          <w:bCs/>
        </w:rPr>
      </w:pPr>
      <w:r>
        <w:rPr>
          <w:rFonts w:hAnsi="Times New Roman" w:ascii="Times New Roman"/>
          <w:b w:val="false"/>
          <w:bCs/>
        </w:rPr>
        <w:lastRenderedPageBreak/>
        <w:t>12</w:t>
      </w:r>
      <w:r w:rsidR="00230F3E">
        <w:rPr>
          <w:rFonts w:hAnsi="Times New Roman" w:ascii="Times New Roman"/>
          <w:b w:val="false"/>
          <w:bCs/>
        </w:rPr>
        <w:t>. lipanj</w:t>
      </w:r>
      <w:r w:rsidR="00E17E50" w:rsidRPr="00A66A0B">
        <w:rPr>
          <w:rFonts w:hAnsi="Times New Roman" w:ascii="Times New Roman"/>
          <w:b w:val="false"/>
          <w:bCs/>
        </w:rPr>
        <w:t xml:space="preserve"> </w:t>
      </w:r>
      <w:r w:rsidR="002A0207" w:rsidRPr="00A66A0B">
        <w:rPr>
          <w:rFonts w:hAnsi="Times New Roman" w:ascii="Times New Roman"/>
          <w:b w:val="false"/>
          <w:bCs/>
        </w:rPr>
        <w:t>2018</w:t>
      </w:r>
      <w:r w:rsidR="000E7287" w:rsidRPr="00A66A0B">
        <w:rPr>
          <w:rFonts w:hAnsi="Times New Roman" w:ascii="Times New Roman"/>
          <w:b w:val="false"/>
          <w:bCs/>
        </w:rPr>
        <w:t xml:space="preserve">. </w:t>
      </w:r>
      <w:r w:rsidR="008D7824" w:rsidRPr="00A66A0B">
        <w:rPr>
          <w:rFonts w:hAnsi="Times New Roman" w:ascii="Times New Roman"/>
          <w:b w:val="false"/>
          <w:bCs/>
        </w:rPr>
        <w:t xml:space="preserve">u </w:t>
      </w:r>
      <w:r>
        <w:rPr>
          <w:rFonts w:hAnsi="Times New Roman" w:ascii="Times New Roman"/>
          <w:b w:val="false"/>
          <w:bCs/>
        </w:rPr>
        <w:t>11</w:t>
      </w:r>
      <w:r w:rsidR="00837C3C" w:rsidRPr="00A66A0B">
        <w:rPr>
          <w:rFonts w:hAnsi="Times New Roman" w:ascii="Times New Roman"/>
          <w:b w:val="false"/>
          <w:bCs/>
        </w:rPr>
        <w:t>:</w:t>
      </w:r>
      <w:r w:rsidR="00230F3E">
        <w:rPr>
          <w:rFonts w:hAnsi="Times New Roman" w:ascii="Times New Roman"/>
          <w:b w:val="false"/>
          <w:bCs/>
        </w:rPr>
        <w:t>0</w:t>
      </w:r>
      <w:r w:rsidR="00F54905" w:rsidRPr="00A66A0B">
        <w:rPr>
          <w:rFonts w:hAnsi="Times New Roman" w:ascii="Times New Roman"/>
          <w:b w:val="false"/>
          <w:bCs/>
        </w:rPr>
        <w:t>0</w:t>
      </w:r>
      <w:r w:rsidR="000E7287" w:rsidRPr="00A66A0B">
        <w:rPr>
          <w:rFonts w:hAnsi="Times New Roman" w:ascii="Times New Roman"/>
          <w:b w:val="false"/>
          <w:bCs/>
        </w:rPr>
        <w:t xml:space="preserve"> sati</w:t>
      </w:r>
    </w:p>
    <w:p w:rsidRDefault="000E7287" w:rsidP="000E7287" w:rsidR="00916A76" w:rsidRPr="00A66A0B">
      <w:pPr>
        <w:pStyle w:val="Odlomakpopisa"/>
        <w:ind w:left="1080"/>
        <w:jc w:val="center"/>
        <w:rPr>
          <w:rFonts w:hAnsi="Times New Roman" w:ascii="Times New Roman"/>
          <w:b w:val="false"/>
        </w:rPr>
      </w:pPr>
      <w:r w:rsidRPr="00A66A0B">
        <w:rPr>
          <w:rFonts w:hAnsi="Times New Roman" w:ascii="Times New Roman"/>
          <w:b w:val="false"/>
        </w:rPr>
        <w:t xml:space="preserve">kod </w:t>
      </w:r>
      <w:r w:rsidR="00916A76" w:rsidRPr="00A66A0B">
        <w:rPr>
          <w:rFonts w:hAnsi="Times New Roman" w:ascii="Times New Roman"/>
          <w:b w:val="false"/>
        </w:rPr>
        <w:t>Trgovačkog</w:t>
      </w:r>
      <w:r w:rsidRPr="00A66A0B">
        <w:rPr>
          <w:rFonts w:hAnsi="Times New Roman" w:ascii="Times New Roman"/>
          <w:b w:val="false"/>
        </w:rPr>
        <w:t xml:space="preserve"> suda</w:t>
      </w:r>
      <w:r w:rsidR="00916A76" w:rsidRPr="00A66A0B">
        <w:rPr>
          <w:rFonts w:hAnsi="Times New Roman" w:ascii="Times New Roman"/>
          <w:b w:val="false"/>
        </w:rPr>
        <w:t xml:space="preserve"> u Rijeci</w:t>
      </w:r>
      <w:r w:rsidRPr="00A66A0B">
        <w:rPr>
          <w:rFonts w:hAnsi="Times New Roman" w:ascii="Times New Roman"/>
          <w:b w:val="false"/>
        </w:rPr>
        <w:t xml:space="preserve">, </w:t>
      </w:r>
    </w:p>
    <w:p w:rsidRDefault="000E7287" w:rsidP="000E7287" w:rsidR="000E7287" w:rsidRPr="00A66A0B">
      <w:pPr>
        <w:pStyle w:val="Odlomakpopisa"/>
        <w:ind w:left="1080"/>
        <w:jc w:val="center"/>
        <w:rPr>
          <w:rFonts w:hAnsi="Times New Roman" w:ascii="Times New Roman"/>
          <w:b w:val="false"/>
        </w:rPr>
      </w:pPr>
      <w:r w:rsidRPr="00A66A0B">
        <w:rPr>
          <w:rFonts w:hAnsi="Times New Roman" w:ascii="Times New Roman"/>
          <w:b w:val="false"/>
        </w:rPr>
        <w:t>Zadarska ulica 1 i 3,</w:t>
      </w:r>
    </w:p>
    <w:p w:rsidRDefault="000E7287" w:rsidP="000E7287" w:rsidR="00B9105D" w:rsidRPr="00A66A0B">
      <w:pPr>
        <w:pStyle w:val="Odlomakpopisa"/>
        <w:ind w:left="1080"/>
        <w:jc w:val="center"/>
        <w:rPr>
          <w:rFonts w:hAnsi="Times New Roman" w:ascii="Times New Roman"/>
          <w:b w:val="false"/>
        </w:rPr>
      </w:pPr>
      <w:r w:rsidRPr="00A66A0B">
        <w:rPr>
          <w:rFonts w:hAnsi="Times New Roman" w:ascii="Times New Roman"/>
          <w:b w:val="false"/>
        </w:rPr>
        <w:t>I. kat, sudnica broj 2</w:t>
      </w:r>
    </w:p>
    <w:p w:rsidRDefault="00A66A0B" w:rsidP="000E7287" w:rsidR="00A66A0B">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3044F6">
        <w:rPr>
          <w:rFonts w:hAnsi="Times New Roman" w:ascii="Times New Roman"/>
          <w:b w:val="false"/>
          <w:lang w:eastAsia="hr-HR"/>
        </w:rPr>
        <w:t>646</w:t>
      </w:r>
      <w:r w:rsidR="00655A02" w:rsidRPr="00A66A0B">
        <w:rPr>
          <w:rFonts w:hAnsi="Times New Roman" w:ascii="Times New Roman"/>
          <w:b w:val="false"/>
          <w:lang w:eastAsia="hr-HR"/>
        </w:rPr>
        <w:t>/17</w:t>
      </w:r>
      <w:r w:rsidR="00230F3E">
        <w:rPr>
          <w:rFonts w:hAnsi="Times New Roman" w:ascii="Times New Roman"/>
          <w:b w:val="false"/>
          <w:lang w:eastAsia="hr-HR"/>
        </w:rPr>
        <w:t>-3</w:t>
      </w:r>
      <w:r w:rsidR="000E7287" w:rsidRPr="00A66A0B">
        <w:rPr>
          <w:rFonts w:hAnsi="Times New Roman" w:ascii="Times New Roman"/>
          <w:b w:val="false"/>
          <w:lang w:eastAsia="hr-HR"/>
        </w:rPr>
        <w:t xml:space="preserve"> od </w:t>
      </w:r>
      <w:r w:rsidR="003044F6">
        <w:rPr>
          <w:rFonts w:hAnsi="Times New Roman" w:ascii="Times New Roman"/>
          <w:b w:val="false"/>
          <w:lang w:eastAsia="hr-HR"/>
        </w:rPr>
        <w:t>8. veljače</w:t>
      </w:r>
      <w:r w:rsidR="00230F3E">
        <w:rPr>
          <w:rFonts w:hAnsi="Times New Roman" w:ascii="Times New Roman"/>
          <w:b w:val="false"/>
          <w:lang w:eastAsia="hr-HR"/>
        </w:rPr>
        <w:t xml:space="preserve"> 2018</w:t>
      </w:r>
      <w:r w:rsidR="000E7287" w:rsidRPr="00A66A0B">
        <w:rPr>
          <w:rFonts w:hAnsi="Times New Roman" w:ascii="Times New Roman"/>
          <w:b w:val="false"/>
          <w:lang w:eastAsia="hr-HR"/>
        </w:rPr>
        <w:t xml:space="preserv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3044F6" w:rsidRPr="00D75578">
        <w:rPr>
          <w:rFonts w:hAnsi="Times New Roman" w:ascii="Times New Roman"/>
          <w:b w:val="false"/>
        </w:rPr>
        <w:t>HAPPY COMMUNITY j.d.o.o</w:t>
      </w:r>
      <w:r w:rsidR="003044F6">
        <w:rPr>
          <w:rFonts w:hAnsi="Times New Roman" w:ascii="Times New Roman"/>
          <w:b w:val="false"/>
        </w:rPr>
        <w:t>. Rijeka, Slavka Krautzeka 83/a</w:t>
      </w:r>
      <w:r w:rsidR="003044F6" w:rsidRPr="00A66A0B">
        <w:rPr>
          <w:rFonts w:hAnsi="Times New Roman" w:ascii="Times New Roman"/>
          <w:b w:val="false"/>
        </w:rPr>
        <w:t xml:space="preserve">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230F3E">
        <w:rPr>
          <w:rFonts w:hAnsi="Times New Roman" w:ascii="Times New Roman"/>
          <w:b w:val="false"/>
          <w:lang w:eastAsia="hr-HR"/>
        </w:rPr>
        <w:t xml:space="preserve"> </w:t>
      </w:r>
      <w:r w:rsidR="003044F6">
        <w:rPr>
          <w:rFonts w:hAnsi="Times New Roman" w:ascii="Times New Roman"/>
          <w:b w:val="false"/>
          <w:lang w:eastAsia="hr-HR"/>
        </w:rPr>
        <w:t>Aronu Balogu, Zagreb, Adama Mandrovića16/a</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3044F6">
        <w:rPr>
          <w:rFonts w:hAnsi="Times New Roman" w:ascii="Times New Roman"/>
          <w:b w:val="false"/>
          <w:lang w:eastAsia="hr-HR"/>
        </w:rPr>
        <w:t>postupio po nalogu suda od 8. veljače 2018., nije</w:t>
      </w:r>
      <w:r w:rsidR="003044F6" w:rsidRPr="00A66A0B">
        <w:rPr>
          <w:rFonts w:hAnsi="Times New Roman" w:ascii="Times New Roman"/>
          <w:b w:val="false"/>
          <w:lang w:eastAsia="hr-HR"/>
        </w:rPr>
        <w:t xml:space="preserve"> </w:t>
      </w:r>
      <w:r w:rsidR="003044F6">
        <w:rPr>
          <w:rFonts w:hAnsi="Times New Roman" w:ascii="Times New Roman"/>
          <w:b w:val="false"/>
          <w:lang w:eastAsia="hr-HR"/>
        </w:rPr>
        <w:t>pristupio na ročište 24. travnja 2018.,</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rsidRPr="00A66A0B">
      <w:pPr>
        <w:tabs>
          <w:tab w:pos="448" w:val="left"/>
        </w:tabs>
        <w:jc w:val="center"/>
        <w:rPr>
          <w:rFonts w:hAnsi="Times New Roman" w:ascii="Times New Roman"/>
          <w:b w:val="false"/>
        </w:rPr>
      </w:pPr>
      <w:r w:rsidRPr="00A66A0B">
        <w:rPr>
          <w:rFonts w:hAnsi="Times New Roman" w:ascii="Times New Roman"/>
          <w:b w:val="false"/>
        </w:rPr>
        <w:t xml:space="preserve">U Rijeci, </w:t>
      </w:r>
      <w:r w:rsidR="003044F6">
        <w:rPr>
          <w:rFonts w:hAnsi="Times New Roman" w:ascii="Times New Roman"/>
          <w:b w:val="false"/>
        </w:rPr>
        <w:t>24</w:t>
      </w:r>
      <w:r w:rsidR="00565D1B">
        <w:rPr>
          <w:rFonts w:hAnsi="Times New Roman" w:ascii="Times New Roman"/>
          <w:b w:val="false"/>
        </w:rPr>
        <w:t>. travnja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p>
    <w:p w:rsidRDefault="003044F6" w:rsidP="003044F6" w:rsidR="00E854D2" w:rsidRPr="00A66A0B">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sidRPr="00A66A0B">
        <w:rPr>
          <w:rFonts w:hAnsi="Times New Roman" w:ascii="Times New Roman"/>
          <w:b w:val="false"/>
        </w:rPr>
        <w:t>S</w:t>
      </w:r>
      <w:r w:rsidR="00E854D2" w:rsidRPr="00A66A0B">
        <w:rPr>
          <w:rFonts w:hAnsi="Times New Roman" w:ascii="Times New Roman"/>
          <w:b w:val="false"/>
        </w:rPr>
        <w:t>udac</w:t>
      </w:r>
    </w:p>
    <w:p w:rsidRDefault="003044F6" w:rsidP="003044F6" w:rsidR="00C3744E">
      <w:pPr>
        <w:ind w:firstLine="708" w:left="1416"/>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p>
    <w:p w:rsidRDefault="003044F6" w:rsidP="003044F6" w:rsidR="003044F6">
      <w:pPr>
        <w:ind w:firstLine="708" w:left="1416"/>
        <w:jc w:val="right"/>
        <w:rPr>
          <w:rFonts w:hAnsi="Times New Roman" w:ascii="Times New Roman"/>
          <w:b w:val="false"/>
        </w:rPr>
      </w:pPr>
    </w:p>
    <w:p w:rsidRDefault="003044F6" w:rsidP="003044F6" w:rsidR="003044F6" w:rsidRPr="001D4074">
      <w:pPr>
        <w:ind w:firstLine="708" w:left="1416"/>
        <w:jc w:val="right"/>
        <w:rPr>
          <w:rFonts w:hAnsi="Times New Roman" w:ascii="Times New Roman"/>
          <w:b w:val="false"/>
        </w:rPr>
      </w:pPr>
    </w:p>
    <w:p w:rsidRDefault="001D4074" w:rsidP="002564FD" w:rsidR="00A66A0B" w:rsidRPr="00A66A0B">
      <w:pPr>
        <w:ind w:firstLine="708" w:left="1416"/>
        <w:jc w:val="right"/>
        <w:rPr>
          <w:rFonts w:hAnsi="Times New Roman" w:ascii="Times New Roman"/>
          <w:b w:val="false"/>
        </w:rPr>
      </w:pPr>
      <w:r w:rsidRPr="001D4074">
        <w:rPr>
          <w:rFonts w:hAnsi="Times New Roman" w:ascii="Times New Roman"/>
          <w:b w:val="false"/>
        </w:rPr>
        <w:t xml:space="preserve"> </w:t>
      </w: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25DF">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25DF">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3044F6">
      <w:rPr>
        <w:rFonts w:hAnsi="Times New Roman" w:ascii="Times New Roman"/>
        <w:b w:val="false"/>
      </w:rPr>
      <w:t>645/17-7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63DC6"/>
    <w:rsid w:val="00064392"/>
    <w:rsid w:val="00064408"/>
    <w:rsid w:val="00073027"/>
    <w:rsid w:val="00085D9F"/>
    <w:rsid w:val="000B2736"/>
    <w:rsid w:val="000C4540"/>
    <w:rsid w:val="000E29EE"/>
    <w:rsid w:val="000E2B1B"/>
    <w:rsid w:val="000E7287"/>
    <w:rsid w:val="00103A12"/>
    <w:rsid w:val="00110393"/>
    <w:rsid w:val="00117816"/>
    <w:rsid w:val="00130B57"/>
    <w:rsid w:val="00137D53"/>
    <w:rsid w:val="001531B6"/>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4DBB"/>
    <w:rsid w:val="002944C0"/>
    <w:rsid w:val="002A0207"/>
    <w:rsid w:val="002E7BFB"/>
    <w:rsid w:val="002F5A6B"/>
    <w:rsid w:val="002F5AED"/>
    <w:rsid w:val="00301B00"/>
    <w:rsid w:val="003044F6"/>
    <w:rsid w:val="00314955"/>
    <w:rsid w:val="00342217"/>
    <w:rsid w:val="00342DFE"/>
    <w:rsid w:val="003464FC"/>
    <w:rsid w:val="00397115"/>
    <w:rsid w:val="003A1BBC"/>
    <w:rsid w:val="003A2220"/>
    <w:rsid w:val="003C6B78"/>
    <w:rsid w:val="003E5FD3"/>
    <w:rsid w:val="00410D0E"/>
    <w:rsid w:val="004179A4"/>
    <w:rsid w:val="0043101C"/>
    <w:rsid w:val="00444F62"/>
    <w:rsid w:val="00463ABA"/>
    <w:rsid w:val="00477004"/>
    <w:rsid w:val="004A37F2"/>
    <w:rsid w:val="004D6F1C"/>
    <w:rsid w:val="004E2169"/>
    <w:rsid w:val="004F7E4E"/>
    <w:rsid w:val="00505620"/>
    <w:rsid w:val="0052031C"/>
    <w:rsid w:val="00527B85"/>
    <w:rsid w:val="00564EF3"/>
    <w:rsid w:val="00565D1B"/>
    <w:rsid w:val="005742A3"/>
    <w:rsid w:val="00581C3C"/>
    <w:rsid w:val="0059456C"/>
    <w:rsid w:val="005A1586"/>
    <w:rsid w:val="005E4472"/>
    <w:rsid w:val="005E7743"/>
    <w:rsid w:val="00602905"/>
    <w:rsid w:val="00627B68"/>
    <w:rsid w:val="00655A02"/>
    <w:rsid w:val="00655B96"/>
    <w:rsid w:val="00663A4A"/>
    <w:rsid w:val="006769F5"/>
    <w:rsid w:val="006824F0"/>
    <w:rsid w:val="00691B1B"/>
    <w:rsid w:val="006A5C5E"/>
    <w:rsid w:val="006D153B"/>
    <w:rsid w:val="006D76D0"/>
    <w:rsid w:val="0071027A"/>
    <w:rsid w:val="0075023B"/>
    <w:rsid w:val="007515B2"/>
    <w:rsid w:val="00782508"/>
    <w:rsid w:val="0079735D"/>
    <w:rsid w:val="007B20C6"/>
    <w:rsid w:val="007C1C49"/>
    <w:rsid w:val="007C2AEB"/>
    <w:rsid w:val="007D0BCC"/>
    <w:rsid w:val="007E243F"/>
    <w:rsid w:val="007E2A93"/>
    <w:rsid w:val="008060C4"/>
    <w:rsid w:val="0081488F"/>
    <w:rsid w:val="0083667F"/>
    <w:rsid w:val="00837C3C"/>
    <w:rsid w:val="008634C3"/>
    <w:rsid w:val="00865200"/>
    <w:rsid w:val="00891A46"/>
    <w:rsid w:val="008940CA"/>
    <w:rsid w:val="008A3C2F"/>
    <w:rsid w:val="008A6A74"/>
    <w:rsid w:val="008B5111"/>
    <w:rsid w:val="008C32A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25DF"/>
    <w:rsid w:val="00A076D9"/>
    <w:rsid w:val="00A13EAF"/>
    <w:rsid w:val="00A239D5"/>
    <w:rsid w:val="00A300FC"/>
    <w:rsid w:val="00A46548"/>
    <w:rsid w:val="00A50178"/>
    <w:rsid w:val="00A61767"/>
    <w:rsid w:val="00A66A0B"/>
    <w:rsid w:val="00A775F3"/>
    <w:rsid w:val="00AC02F6"/>
    <w:rsid w:val="00AC27F5"/>
    <w:rsid w:val="00AC58F2"/>
    <w:rsid w:val="00AE24EE"/>
    <w:rsid w:val="00AF2544"/>
    <w:rsid w:val="00B05D44"/>
    <w:rsid w:val="00B155D3"/>
    <w:rsid w:val="00B24471"/>
    <w:rsid w:val="00B44967"/>
    <w:rsid w:val="00B468CD"/>
    <w:rsid w:val="00B52440"/>
    <w:rsid w:val="00B72502"/>
    <w:rsid w:val="00B9105D"/>
    <w:rsid w:val="00B975D1"/>
    <w:rsid w:val="00BA01B4"/>
    <w:rsid w:val="00BD3E30"/>
    <w:rsid w:val="00BD6869"/>
    <w:rsid w:val="00BE09B6"/>
    <w:rsid w:val="00BE1E27"/>
    <w:rsid w:val="00C15229"/>
    <w:rsid w:val="00C342A5"/>
    <w:rsid w:val="00C3744E"/>
    <w:rsid w:val="00C425EF"/>
    <w:rsid w:val="00C81815"/>
    <w:rsid w:val="00C90A6A"/>
    <w:rsid w:val="00C949D7"/>
    <w:rsid w:val="00C967CD"/>
    <w:rsid w:val="00CB55FD"/>
    <w:rsid w:val="00CC37CC"/>
    <w:rsid w:val="00CE2DB1"/>
    <w:rsid w:val="00CF0A4E"/>
    <w:rsid w:val="00D10827"/>
    <w:rsid w:val="00D13EAF"/>
    <w:rsid w:val="00D168C8"/>
    <w:rsid w:val="00D52662"/>
    <w:rsid w:val="00D55C8E"/>
    <w:rsid w:val="00D87DFC"/>
    <w:rsid w:val="00D95E7D"/>
    <w:rsid w:val="00DE13D1"/>
    <w:rsid w:val="00DE1650"/>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F48DE"/>
    <w:rsid w:val="00EF69FF"/>
    <w:rsid w:val="00F026DD"/>
    <w:rsid w:val="00F214FA"/>
    <w:rsid w:val="00F54905"/>
    <w:rsid w:val="00F731C0"/>
    <w:rsid w:val="00F868A8"/>
    <w:rsid w:val="00FA14A2"/>
    <w:rsid w:val="00FE68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A025DF"/>
    <w:rPr>
      <w:color w:val="808080"/>
      <w:bdr w:space="0" w:sz="0" w:color="auto" w:val="none"/>
      <w:shd w:fill="auto" w:color="auto" w:val="clear"/>
    </w:rPr>
  </w:style>
  <w:style w:customStyle="true" w:styleId="eSPISCCParagraphDefaultFont" w:type="character">
    <w:name w:val="eSPIS_CC_Paragraph Default Font"/>
    <w:basedOn w:val="Zadanifontodlomka"/>
    <w:rsid w:val="00A025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25D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025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25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A025DF"/>
    <w:rPr>
      <w:color w:val="808080"/>
      <w:bdr w:color="auto" w:space="0" w:sz="0" w:val="none"/>
      <w:shd w:color="auto" w:fill="auto" w:val="clear"/>
    </w:rPr>
  </w:style>
  <w:style w:customStyle="1" w:styleId="eSPISCCParagraphDefaultFont" w:type="character">
    <w:name w:val="eSPIS_CC_Paragraph Default Font"/>
    <w:basedOn w:val="Zadanifontodlomka"/>
    <w:rsid w:val="00A025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25D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025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25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St-646/2017</izvorni_sadrzaj>
    <derivirana_varijabla naziv="DomainObject.Predmet.OznakaBroj_1">St-646/2017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HAPPY COMMUNITY j.d.o.o.</izvorni_sadrzaj>
    <derivirana_varijabla naziv="DomainObject.Predmet.ProtustrankaFormated_1">  HAPPY COMMUNITY j.d.o.o.</derivirana_varijabla>
  </DomainObject.Predmet.ProtustrankaFormated>
  <DomainObject.Predmet.ProtustrankaFormatedOIB>
    <izvorni_sadrzaj>  HAPPY COMMUNITY j.d.o.o., OIB 16674410622</izvorni_sadrzaj>
    <derivirana_varijabla naziv="DomainObject.Predmet.ProtustrankaFormatedOIB_1">  HAPPY COMMUNITY j.d.o.o., OIB 16674410622</derivirana_varijabla>
  </DomainObject.Predmet.ProtustrankaFormatedOIB>
  <DomainObject.Predmet.ProtustrankaFormatedWithAdress>
    <izvorni_sadrzaj> HAPPY COMMUNITY j.d.o.o., Slavka Krautzeka 83a, 51000 Rijeka</izvorni_sadrzaj>
    <derivirana_varijabla naziv="DomainObject.Predmet.ProtustrankaFormatedWithAdress_1"> HAPPY COMMUNITY j.d.o.o., Slavka Krautzeka 83a, 51000 Rijeka</derivirana_varijabla>
  </DomainObject.Predmet.ProtustrankaFormatedWithAdress>
  <DomainObject.Predmet.ProtustrankaFormatedWithAdressOIB>
    <izvorni_sadrzaj> HAPPY COMMUNITY j.d.o.o., OIB 16674410622, Slavka Krautzeka 83a, 51000 Rijeka</izvorni_sadrzaj>
    <derivirana_varijabla naziv="DomainObject.Predmet.ProtustrankaFormatedWithAdressOIB_1"> HAPPY COMMUNITY j.d.o.o., OIB 16674410622, Slavka Krautzeka 83a, 51000 Rijeka</derivirana_varijabla>
  </DomainObject.Predmet.ProtustrankaFormatedWithAdressOIB>
  <DomainObject.Predmet.ProtustrankaWithAdress>
    <izvorni_sadrzaj>HAPPY COMMUNITY j.d.o.o. Slavka Krautzeka 83a, 51000 Rijeka</izvorni_sadrzaj>
    <derivirana_varijabla naziv="DomainObject.Predmet.ProtustrankaWithAdress_1">HAPPY COMMUNITY j.d.o.o. Slavka Krautzeka 83a, 51000 Rijeka</derivirana_varijabla>
  </DomainObject.Predmet.ProtustrankaWithAdress>
  <DomainObject.Predmet.ProtustrankaWithAdressOIB>
    <izvorni_sadrzaj>HAPPY COMMUNITY j.d.o.o., OIB 16674410622, Slavka Krautzeka 83a, 51000 Rijeka</izvorni_sadrzaj>
    <derivirana_varijabla naziv="DomainObject.Predmet.ProtustrankaWithAdressOIB_1">HAPPY COMMUNITY j.d.o.o., OIB 16674410622, Slavka Krautzeka 83a, 51000 Rijeka</derivirana_varijabla>
  </DomainObject.Predmet.ProtustrankaWithAdressOIB>
  <DomainObject.Predmet.ProtustrankaNazivFormated>
    <izvorni_sadrzaj>HAPPY COMMUNITY j.d.o.o.</izvorni_sadrzaj>
    <derivirana_varijabla naziv="DomainObject.Predmet.ProtustrankaNazivFormated_1">HAPPY COMMUNITY j.d.o.o.</derivirana_varijabla>
  </DomainObject.Predmet.ProtustrankaNazivFormated>
  <DomainObject.Predmet.ProtustrankaNazivFormatedOIB>
    <izvorni_sadrzaj>HAPPY COMMUNITY j.d.o.o., OIB 16674410622</izvorni_sadrzaj>
    <derivirana_varijabla naziv="DomainObject.Predmet.ProtustrankaNazivFormatedOIB_1">HAPPY COMMUNITY j.d.o.o., OIB 16674410622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HAPPY COMMUNITY j.d.o.o.</item>
    </izvorni_sadrzaj>
    <derivirana_varijabla naziv="DomainObject.Predmet.ProtuStrankaListFormated_1">
      <item>HAPPY COMMUNITY j.d.o.o.</item>
    </derivirana_varijabla>
  </DomainObject.Predmet.ProtuStrankaListFormated>
  <DomainObject.Predmet.ProtuStrankaListFormatedOIB>
    <izvorni_sadrzaj>
      <item>HAPPY COMMUNITY j.d.o.o., OIB 16674410622</item>
    </izvorni_sadrzaj>
    <derivirana_varijabla naziv="DomainObject.Predmet.ProtuStrankaListFormatedOIB_1">
      <item>HAPPY COMMUNITY j.d.o.o., OIB 16674410622</item>
    </derivirana_varijabla>
  </DomainObject.Predmet.ProtuStrankaListFormatedOIB>
  <DomainObject.Predmet.ProtuStrankaListFormatedWithAdress>
    <izvorni_sadrzaj>
      <item>HAPPY COMMUNITY j.d.o.o., Slavka Krautzeka 83a, 51000 Rijeka</item>
    </izvorni_sadrzaj>
    <derivirana_varijabla naziv="DomainObject.Predmet.ProtuStrankaListFormatedWithAdress_1">
      <item>HAPPY COMMUNITY j.d.o.o., Slavka Krautzeka 83a, 51000 Rijeka</item>
    </derivirana_varijabla>
  </DomainObject.Predmet.ProtuStrankaListFormatedWithAdress>
  <DomainObject.Predmet.ProtuStrankaListFormatedWithAdressOIB>
    <izvorni_sadrzaj>
      <item>HAPPY COMMUNITY j.d.o.o., OIB 16674410622, Slavka Krautzeka 83a, 51000 Rijeka</item>
    </izvorni_sadrzaj>
    <derivirana_varijabla naziv="DomainObject.Predmet.ProtuStrankaListFormatedWithAdressOIB_1">
      <item>HAPPY COMMUNITY j.d.o.o., OIB 16674410622, Slavka Krautzeka 83a, 51000 Rijeka</item>
    </derivirana_varijabla>
  </DomainObject.Predmet.ProtuStrankaListFormatedWithAdressOIB>
  <DomainObject.Predmet.ProtuStrankaListNazivFormated>
    <izvorni_sadrzaj>
      <item>HAPPY COMMUNITY j.d.o.o.</item>
    </izvorni_sadrzaj>
    <derivirana_varijabla naziv="DomainObject.Predmet.ProtuStrankaListNazivFormated_1">
      <item>HAPPY COMMUNITY j.d.o.o.</item>
    </derivirana_varijabla>
  </DomainObject.Predmet.ProtuStrankaListNazivFormated>
  <DomainObject.Predmet.ProtuStrankaListNazivFormatedOIB>
    <izvorni_sadrzaj>
      <item>HAPPY COMMUNITY j.d.o.o., OIB 16674410622</item>
    </izvorni_sadrzaj>
    <derivirana_varijabla naziv="DomainObject.Predmet.ProtuStrankaListNazivFormatedOIB_1">
      <item>HAPPY COMMUNITY j.d.o.o., OIB 16674410622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HAPPY COMMUNITY j.d.o.o.</izvorni_sadrzaj>
    <derivirana_varijabla naziv="DomainObject.Predmet.ProtustrankaIDrugi_1">HAPPY COMMUNITY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HAPPY COMMUNITY j.d.o.o., OIB 16674410622, Slavka Krautzeka 83a, 51000 Rijeka</izvorni_sadrzaj>
    <derivirana_varijabla naziv="DomainObject.Predmet.ProtustrankaIDrugiAdressOIB_1">HAPPY COMMUNITY j.d.o.o., OIB 16674410622, Slavka Krautzeka 83a,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HAPPY COMMUNITY j.d.o.o.</item>
    </izvorni_sadrzaj>
    <derivirana_varijabla naziv="DomainObject.Predmet.SudioniciListNaziv_1">
      <item>FINA  Rijeka</item>
      <item>HAPPY COMMUNITY j.d.o.o.</item>
    </derivirana_varijabla>
  </DomainObject.Predmet.SudioniciListNaziv>
  <DomainObject.Predmet.SudioniciListAdressOIB>
    <izvorni_sadrzaj>
      <item>FINA  Rijeka, OIB 85821130368, Frana Kurelca 8,51000 Rijeka</item>
      <item>HAPPY COMMUNITY j.d.o.o., OIB 16674410622, Slavka Krautzeka 83a,51000 Rijeka</item>
    </izvorni_sadrzaj>
    <derivirana_varijabla naziv="DomainObject.Predmet.SudioniciListAdressOIB_1">
      <item>FINA  Rijeka, OIB 85821130368, Frana Kurelca 8,51000 Rijeka</item>
      <item>HAPPY COMMUNITY j.d.o.o., OIB 16674410622, Slavka Krautzeka 83a,51000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16674410622</item>
    </izvorni_sadrzaj>
    <derivirana_varijabla naziv="DomainObject.Predmet.SudioniciListNazivOIB_1">
      <item>, OIB 85821130368</item>
      <item>, OIB 16674410622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3E25AE-FB3C-4B92-AFE6-6301ED3C7B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555</properties:Words>
  <properties:Characters>3043</properties:Characters>
  <properties:Lines>87</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2018-04-24T07:45:00Z</dcterms:created>
  <dc:creator>dcmelik</dc:creator>
  <cp:lastModifiedBy>Jasna Radulović</cp:lastModifiedBy>
  <cp:lastPrinted>2018-04-10T08:59:00Z</cp:lastPrinted>
  <dcterms:modified xmlns:xsi="http://www.w3.org/2001/XMLSchema-instance" xsi:type="dcterms:W3CDTF">2018-04-24T07:57:00Z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(646-17 mjera osiguranja privremeni NOVO.docx)</vt:lpwstr>
  </prop:property>
  <prop:property name="CC_coloring" pid="4" fmtid="{D5CDD505-2E9C-101B-9397-08002B2CF9AE}">
    <vt:bool>false</vt:bool>
  </prop:property>
  <prop:property name="BrojStranica" pid="5" fmtid="{D5CDD505-2E9C-101B-9397-08002B2CF9AE}">
    <vt:i4>2</vt:i4>
  </prop:property>
</prop:Properties>
</file>