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7c96" w14:paraId="6fc7c9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FC0036">
        <w:rPr>
          <w:b/>
          <w:sz w:val="22"/>
          <w:szCs w:val="22"/>
        </w:rPr>
        <w:t>976/2016-7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FC0036" w:rsidRPr="00FC0036">
        <w:rPr>
          <w:sz w:val="22"/>
          <w:szCs w:val="22"/>
        </w:rPr>
        <w:t xml:space="preserve">HEAD MOVING j.d.o.o., </w:t>
      </w:r>
      <w:r w:rsidR="00E503D5">
        <w:rPr>
          <w:sz w:val="22"/>
          <w:szCs w:val="22"/>
        </w:rPr>
        <w:t>Metković</w:t>
      </w:r>
      <w:r w:rsidR="00FC0036" w:rsidRPr="00FC0036">
        <w:rPr>
          <w:sz w:val="22"/>
          <w:szCs w:val="22"/>
        </w:rPr>
        <w:t>, Petra Krešimira IV 155 A, OIB: 84693082691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8F0FD7">
        <w:rPr>
          <w:sz w:val="22"/>
          <w:szCs w:val="22"/>
        </w:rPr>
        <w:t>03. siječnja</w:t>
      </w:r>
      <w:r w:rsidRPr="0027324A">
        <w:rPr>
          <w:sz w:val="22"/>
          <w:szCs w:val="22"/>
        </w:rPr>
        <w:t xml:space="preserve"> 201</w:t>
      </w:r>
      <w:r w:rsidR="00E06B56" w:rsidRPr="0027324A">
        <w:rPr>
          <w:sz w:val="22"/>
          <w:szCs w:val="22"/>
        </w:rPr>
        <w:t>6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E503D5" w:rsidRPr="00E503D5">
        <w:rPr>
          <w:sz w:val="22"/>
          <w:szCs w:val="22"/>
        </w:rPr>
        <w:t>HEAD MOVING j.d.o.o., Metković, Petra Krešimira IV 155 A, OIB: 84693082691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 xml:space="preserve">Stečajni postupak nad stečajnim </w:t>
      </w:r>
      <w:r w:rsidR="00E503D5" w:rsidRPr="00E503D5">
        <w:rPr>
          <w:sz w:val="22"/>
          <w:szCs w:val="22"/>
        </w:rPr>
        <w:t>HEAD MOVING j.d.o.o., Metković, Petra Krešimira IV 155 A, OIB: 84693082691</w:t>
      </w:r>
      <w:r w:rsidR="00E503D5">
        <w:rPr>
          <w:sz w:val="22"/>
          <w:szCs w:val="22"/>
        </w:rPr>
        <w:t xml:space="preserve">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8F0FD7">
        <w:rPr>
          <w:sz w:val="22"/>
          <w:szCs w:val="22"/>
        </w:rPr>
        <w:t>3. siječnja 2017</w:t>
      </w:r>
      <w:r w:rsidR="00354918" w:rsidRPr="00354918">
        <w:rPr>
          <w:sz w:val="22"/>
          <w:szCs w:val="22"/>
        </w:rPr>
        <w:t xml:space="preserve">. godine u </w:t>
      </w:r>
      <w:r w:rsidR="000A7C9F">
        <w:rPr>
          <w:sz w:val="22"/>
          <w:szCs w:val="22"/>
        </w:rPr>
        <w:t>1</w:t>
      </w:r>
      <w:r w:rsidR="00D71D1D">
        <w:rPr>
          <w:sz w:val="22"/>
          <w:szCs w:val="22"/>
        </w:rPr>
        <w:t>3</w:t>
      </w:r>
      <w:r w:rsidR="000A7C9F">
        <w:rPr>
          <w:sz w:val="22"/>
          <w:szCs w:val="22"/>
        </w:rPr>
        <w:t>,</w:t>
      </w:r>
      <w:r w:rsidR="00D71D1D">
        <w:rPr>
          <w:sz w:val="22"/>
          <w:szCs w:val="22"/>
        </w:rPr>
        <w:t>3</w:t>
      </w:r>
      <w:r w:rsidR="000A7C9F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1E051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E0510">
        <w:rPr>
          <w:sz w:val="22"/>
          <w:szCs w:val="22"/>
        </w:rPr>
        <w:t>Domagoj Repač, Đorđić</w:t>
      </w:r>
      <w:r w:rsidR="0085793A">
        <w:rPr>
          <w:sz w:val="22"/>
          <w:szCs w:val="22"/>
        </w:rPr>
        <w:t>eva 24</w:t>
      </w:r>
      <w:r w:rsidR="001F7933" w:rsidRPr="001E0510">
        <w:rPr>
          <w:bCs/>
          <w:sz w:val="22"/>
          <w:szCs w:val="22"/>
        </w:rPr>
        <w:t xml:space="preserve">, Zagreb, OIB: </w:t>
      </w:r>
      <w:r w:rsidR="001E0510" w:rsidRPr="001E0510">
        <w:rPr>
          <w:bCs/>
          <w:sz w:val="22"/>
          <w:szCs w:val="22"/>
        </w:rPr>
        <w:t>24977406612</w:t>
      </w:r>
      <w:r w:rsidR="00067924" w:rsidRPr="001E0510">
        <w:rPr>
          <w:bCs/>
          <w:sz w:val="22"/>
          <w:szCs w:val="22"/>
        </w:rPr>
        <w:t>.</w:t>
      </w:r>
      <w:r w:rsidR="00B62EE5" w:rsidRPr="001E051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E503D5" w:rsidRPr="00E503D5">
        <w:rPr>
          <w:sz w:val="22"/>
          <w:szCs w:val="22"/>
        </w:rPr>
        <w:t>HEAD MOVING j.d.o.o., Metković, Petra Krešimira IV 155 A, OIB: 84693082691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731B20">
        <w:rPr>
          <w:sz w:val="22"/>
          <w:szCs w:val="22"/>
        </w:rPr>
        <w:t>6. travnja</w:t>
      </w:r>
      <w:r w:rsidR="000A7C9F">
        <w:rPr>
          <w:sz w:val="22"/>
          <w:szCs w:val="22"/>
        </w:rPr>
        <w:t xml:space="preserve"> 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731B20">
        <w:rPr>
          <w:sz w:val="22"/>
          <w:szCs w:val="22"/>
        </w:rPr>
        <w:t>30. ožujka 2016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731B20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FC0036">
        <w:rPr>
          <w:sz w:val="22"/>
          <w:szCs w:val="22"/>
        </w:rPr>
        <w:t>7.323,83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FC0036">
        <w:rPr>
          <w:sz w:val="22"/>
          <w:szCs w:val="22"/>
        </w:rPr>
        <w:t>Sberbank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D71D1D" w:rsidP="00D71D1D" w:rsidR="00D71D1D" w:rsidRPr="00D71D1D">
      <w:pPr>
        <w:ind w:firstLine="708"/>
        <w:jc w:val="both"/>
        <w:rPr>
          <w:sz w:val="22"/>
          <w:szCs w:val="22"/>
        </w:rPr>
      </w:pPr>
      <w:r w:rsidRPr="00D71D1D">
        <w:rPr>
          <w:sz w:val="22"/>
          <w:szCs w:val="22"/>
        </w:rPr>
        <w:lastRenderedPageBreak/>
        <w:t>Sukladno čl. 430. Stečajnog zakona (NN 71/15, dalje u tekstu SZ), nakon uvida u sudski registar, oglasom objavljenim na mrežnoj stranici e-Oglasne ploče suda 6. svibnja 2016. godine pozvane su osobe ovlaštene za zastupanje dužnika po zakonu u roku od 15 dana dostaviti javnobilježnički ovjerovljeni popis imovine i obveza dužnika na propisanom obrascu, te su pozvani dužnikovi vjerovnici u roku od 45 dana predložiti otvaranje stečajnog postupka nad dužnikom, uz upozorenje iz čl. 431. SZ.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85793A">
        <w:rPr>
          <w:sz w:val="22"/>
          <w:szCs w:val="22"/>
        </w:rPr>
        <w:t xml:space="preserve"> </w:t>
      </w:r>
      <w:r w:rsidR="006A0B6C" w:rsidRPr="006A0B6C">
        <w:rPr>
          <w:sz w:val="22"/>
          <w:szCs w:val="22"/>
        </w:rPr>
        <w:t>metodom slučajnog odabira.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8F0FD7">
        <w:rPr>
          <w:b/>
          <w:sz w:val="22"/>
          <w:szCs w:val="22"/>
        </w:rPr>
        <w:t>03. siječnja</w:t>
      </w:r>
      <w:r w:rsidRPr="00A0277E">
        <w:rPr>
          <w:b/>
          <w:sz w:val="22"/>
          <w:szCs w:val="22"/>
        </w:rPr>
        <w:t xml:space="preserve"> 201</w:t>
      </w:r>
      <w:r w:rsidR="008F0FD7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8F0FD7">
        <w:rPr>
          <w:sz w:val="22"/>
          <w:szCs w:val="22"/>
        </w:rPr>
        <w:t>03.01</w:t>
      </w:r>
      <w:r w:rsidRPr="007B0CBA">
        <w:rPr>
          <w:sz w:val="22"/>
          <w:szCs w:val="22"/>
        </w:rPr>
        <w:t>.201</w:t>
      </w:r>
      <w:r w:rsidR="008F0FD7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E503D5">
        <w:rPr>
          <w:sz w:val="22"/>
          <w:szCs w:val="22"/>
        </w:rPr>
        <w:t>Metković</w:t>
      </w:r>
      <w:r w:rsidR="001F7933">
        <w:rPr>
          <w:sz w:val="22"/>
          <w:szCs w:val="22"/>
        </w:rPr>
        <w:t>,</w:t>
      </w:r>
    </w:p>
    <w:p w:rsidRDefault="00FC0036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Sberbank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</w:t>
      </w:r>
      <w:r w:rsidR="00E503D5">
        <w:rPr>
          <w:sz w:val="22"/>
          <w:szCs w:val="22"/>
        </w:rPr>
        <w:t xml:space="preserve"> Metković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A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FC0036">
      <w:rPr>
        <w:b/>
        <w:sz w:val="22"/>
        <w:szCs w:val="22"/>
      </w:rPr>
      <w:t>976</w:t>
    </w:r>
    <w:r w:rsidR="00731B20">
      <w:rPr>
        <w:b/>
        <w:sz w:val="22"/>
        <w:szCs w:val="22"/>
      </w:rPr>
      <w:t>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0510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31B20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5793A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8F0FD7"/>
    <w:rsid w:val="00906D3A"/>
    <w:rsid w:val="009078F6"/>
    <w:rsid w:val="00940F86"/>
    <w:rsid w:val="00956C9A"/>
    <w:rsid w:val="00972210"/>
    <w:rsid w:val="00982F35"/>
    <w:rsid w:val="00993631"/>
    <w:rsid w:val="009B47B1"/>
    <w:rsid w:val="009B5A4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77C46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1D1D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503D5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43F3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0617"/>
    <w:rsid w:val="00F91481"/>
    <w:rsid w:val="00F924AC"/>
    <w:rsid w:val="00F9351A"/>
    <w:rsid w:val="00FA54B3"/>
    <w:rsid w:val="00FB0D83"/>
    <w:rsid w:val="00FB45FB"/>
    <w:rsid w:val="00FB7289"/>
    <w:rsid w:val="00FC0036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0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6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6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6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6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0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6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6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6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6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St-976/2016-7</izvorni_sadrzaj>
    <derivirana_varijabla naziv="DomainObject.Oznaka_1">St-976/2016-7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HEAD MOVING jednostavno društvo s ograničenom odgovornošću za usluge</izvorni_sadrzaj>
    <derivirana_varijabla naziv="DomainObject.Predmet.ProtustrankaFormated_1">  HEAD MOVING jednostavno društvo s ograničenom odgovornošću za usluge</derivirana_varijabla>
  </DomainObject.Predmet.ProtustrankaFormated>
  <DomainObject.Predmet.ProtustrankaFormatedOIB>
    <izvorni_sadrzaj>  HEAD MOVING jednostavno društvo s ograničenom odgovornošću za usluge, OIB 84693082691</izvorni_sadrzaj>
    <derivirana_varijabla naziv="DomainObject.Predmet.ProtustrankaFormatedOIB_1">  HEAD MOVING jednostavno društvo s ograničenom odgovornošću za usluge, OIB 84693082691</derivirana_varijabla>
  </DomainObject.Predmet.ProtustrankaFormatedOIB>
  <DomainObject.Predmet.ProtustrankaFormatedWithAdress>
    <izvorni_sadrzaj> HEAD MOVING jednostavno društvo s ograničenom odgovornošću za usluge, Petra Krešimira IV 155/A, 20350 Metković</izvorni_sadrzaj>
    <derivirana_varijabla naziv="DomainObject.Predmet.ProtustrankaFormatedWithAdress_1"> HEAD MOVING jednostavno društvo s ograničenom odgovornošću za usluge, Petra Krešimira IV 155/A, 20350 Metković</derivirana_varijabla>
  </DomainObject.Predmet.ProtustrankaFormatedWithAdress>
  <DomainObject.Predmet.ProtustrankaFormatedWithAdressOIB>
    <izvorni_sadrzaj> HEAD MOVING jednostavno društvo s ograničenom odgovornošću za usluge, OIB 84693082691, Petra Krešimira IV 155/A, 20350 Metković</izvorni_sadrzaj>
    <derivirana_varijabla naziv="DomainObject.Predmet.ProtustrankaFormatedWithAdressOIB_1"> HEAD MOVING jednostavno društvo s ograničenom odgovornošću za usluge, OIB 84693082691, Petra Krešimira IV 155/A, 20350 Metković</derivirana_varijabla>
  </DomainObject.Predmet.ProtustrankaFormatedWithAdressOIB>
  <DomainObject.Predmet.ProtustrankaWithAdress>
    <izvorni_sadrzaj>HEAD MOVING jednostavno društvo s ograničenom odgovornošću za usluge Petra Krešimira IV 155/A, 20350 Metković</izvorni_sadrzaj>
    <derivirana_varijabla naziv="DomainObject.Predmet.ProtustrankaWithAdress_1">HEAD MOVING jednostavno društvo s ograničenom odgovornošću za usluge Petra Krešimira IV 155/A, 20350 Metković</derivirana_varijabla>
  </DomainObject.Predmet.ProtustrankaWithAdress>
  <DomainObject.Predmet.ProtustrankaWithAdressOIB>
    <izvorni_sadrzaj>HEAD MOVING jednostavno društvo s ograničenom odgovornošću za usluge, OIB 84693082691, Petra Krešimira IV 155/A, 20350 Metković</izvorni_sadrzaj>
    <derivirana_varijabla naziv="DomainObject.Predmet.ProtustrankaWithAdressOIB_1">HEAD MOVING jednostavno društvo s ograničenom odgovornošću za usluge, OIB 84693082691, Petra Krešimira IV 155/A, 20350 Metković</derivirana_varijabla>
  </DomainObject.Predmet.ProtustrankaWithAdressOIB>
  <DomainObject.Predmet.ProtustrankaNazivFormated>
    <izvorni_sadrzaj>HEAD MOVING jednostavno društvo s ograničenom odgovornošću za usluge</izvorni_sadrzaj>
    <derivirana_varijabla naziv="DomainObject.Predmet.ProtustrankaNazivFormated_1">HEAD MOVING jednostavno društvo s ograničenom odgovornošću za usluge</derivirana_varijabla>
  </DomainObject.Predmet.ProtustrankaNazivFormated>
  <DomainObject.Predmet.ProtustrankaNazivFormatedOIB>
    <izvorni_sadrzaj>HEAD MOVING jednostavno društvo s ograničenom odgovornošću za usluge, OIB 84693082691</izvorni_sadrzaj>
    <derivirana_varijabla naziv="DomainObject.Predmet.ProtustrankaNazivFormatedOIB_1">HEAD MOVING jednostavno društvo s ograničenom odgovornošću za usluge, OIB 84693082691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7323.83</izvorni_sadrzaj>
    <derivirana_varijabla naziv="DomainObject.Predmet.TrenutnaVrijednost_1">7323.83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HEAD MOVING jednostavno društvo s ograničenom odgovornošću za usluge</item>
    </izvorni_sadrzaj>
    <derivirana_varijabla naziv="DomainObject.Predmet.ProtuStrankaListFormated_1">
      <item>HEAD MOVING jednostavno društvo s ograničenom odgovornošću za usluge</item>
    </derivirana_varijabla>
  </DomainObject.Predmet.ProtuStrankaListFormated>
  <DomainObject.Predmet.ProtuStrankaListFormatedOIB>
    <izvorni_sadrzaj>
      <item>HEAD MOVING jednostavno društvo s ograničenom odgovornošću za usluge, OIB 84693082691</item>
    </izvorni_sadrzaj>
    <derivirana_varijabla naziv="DomainObject.Predmet.ProtuStrankaListFormatedOIB_1">
      <item>HEAD MOVING jednostavno društvo s ograničenom odgovornošću za usluge, OIB 84693082691</item>
    </derivirana_varijabla>
  </DomainObject.Predmet.ProtuStrankaListFormatedOIB>
  <DomainObject.Predmet.ProtuStrankaListFormatedWithAdress>
    <izvorni_sadrzaj>
      <item>HEAD MOVING jednostavno društvo s ograničenom odgovornošću za usluge, Petra Krešimira IV 155/A, 20350 Metković</item>
    </izvorni_sadrzaj>
    <derivirana_varijabla naziv="DomainObject.Predmet.ProtuStrankaListFormatedWithAdress_1">
      <item>HEAD MOVING jednostavno društvo s ograničenom odgovornošću za usluge, Petra Krešimira IV 155/A, 20350 Metković</item>
    </derivirana_varijabla>
  </DomainObject.Predmet.ProtuStrankaListFormatedWithAdress>
  <DomainObject.Predmet.ProtuStrankaListFormatedWithAdressOIB>
    <izvorni_sadrzaj>
      <item>HEAD MOVING jednostavno društvo s ograničenom odgovornošću za usluge, OIB 84693082691, Petra Krešimira IV 155/A, 20350 Metković</item>
    </izvorni_sadrzaj>
    <derivirana_varijabla naziv="DomainObject.Predmet.ProtuStrankaListFormatedWithAdressOIB_1">
      <item>HEAD MOVING jednostavno društvo s ograničenom odgovornošću za usluge, OIB 84693082691, Petra Krešimira IV 155/A, 20350 Metković</item>
    </derivirana_varijabla>
  </DomainObject.Predmet.ProtuStrankaListFormatedWithAdressOIB>
  <DomainObject.Predmet.ProtuStrankaListNazivFormated>
    <izvorni_sadrzaj>
      <item>HEAD MOVING jednostavno društvo s ograničenom odgovornošću za usluge</item>
    </izvorni_sadrzaj>
    <derivirana_varijabla naziv="DomainObject.Predmet.ProtuStrankaListNazivFormated_1">
      <item>HEAD MOVING jednostavno društvo s ograničenom odgovornošću za usluge</item>
    </derivirana_varijabla>
  </DomainObject.Predmet.ProtuStrankaListNazivFormated>
  <DomainObject.Predmet.ProtuStrankaListNazivFormatedOIB>
    <izvorni_sadrzaj>
      <item>HEAD MOVING jednostavno društvo s ograničenom odgovornošću za usluge, OIB 84693082691</item>
    </izvorni_sadrzaj>
    <derivirana_varijabla naziv="DomainObject.Predmet.ProtuStrankaListNazivFormatedOIB_1">
      <item>HEAD MOVING jednostavno društvo s ograničenom odgovornošću za usluge, OIB 84693082691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St-976/2016-7</izvorni_sadrzaj>
    <derivirana_varijabla naziv="DomainObject.PoslovniBrojDokumenta_1">St-976/2016-7</derivirana_varijabla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HEAD MOVING jednostavno društvo s ograničenom odgovornošću za usluge</izvorni_sadrzaj>
    <derivirana_varijabla naziv="DomainObject.Predmet.ProtustrankaIDrugi_1">HEAD MOVING jednostavno društvo s ograničenom odgovornošću za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HEAD MOVING jednostavno društvo s ograničenom odgovornošću za usluge, OIB 84693082691, Petra Krešimira IV 155/A, 20350 Metković</izvorni_sadrzaj>
    <derivirana_varijabla naziv="DomainObject.Predmet.ProtustrankaIDrugiAdressOIB_1">HEAD MOVING jednostavno društvo s ograničenom odgovornošću za usluge, OIB 84693082691, Petra Krešimira IV 155/A,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HEAD MOVING jednostavno društvo s ograničenom odgovornošću za usluge</item>
    </izvorni_sadrzaj>
    <derivirana_varijabla naziv="DomainObject.Predmet.SudioniciListNaziv_1">
      <item>Financijska agencija, RC SPLIT, PODRUŽNICA DUBROVNIK</item>
      <item>HEAD MOVING jednostavno društvo s ograničenom odgovornošću za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HEAD MOVING jednostavno društvo s ograničenom odgovornošću za usluge, OIB 84693082691, Petra Krešimira IV 155/A,20350 Metković</item>
    </izvorni_sadrzaj>
    <derivirana_varijabla naziv="DomainObject.Predmet.SudioniciListAdressOIB_1">
      <item>Financijska agencija, RC SPLIT, PODRUŽNICA DUBROVNIK, OIB 85821130368, VUKOVARSKA 2,20000 Dubrovnik</item>
      <item>HEAD MOVING jednostavno društvo s ograničenom odgovornošću za usluge, OIB 84693082691, Petra Krešimira IV 155/A,20350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84693082691</item>
    </izvorni_sadrzaj>
    <derivirana_varijabla naziv="DomainObject.Predmet.SudioniciListNazivOIB_1">
      <item>, OIB 85821130368</item>
      <item>, OIB 84693082691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0C7CA-FCE7-44EE-BBF3-E51C9BE8E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709</properties:Words>
  <properties:Characters>3885</properties:Characters>
  <properties:Lines>102</properties:Lines>
  <properties:Paragraphs>36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2016-05-16T12:54:00Z</dcterms:created>
  <dc:creator>Ante Kačić</dc:creator>
  <cp:lastModifiedBy>Mirjana Mihović</cp:lastModifiedBy>
  <cp:lastPrinted>2017-01-03T14:20:00Z</cp:lastPrinted>
  <dcterms:modified xmlns:xsi="http://www.w3.org/2001/XMLSchema-instance" xsi:type="dcterms:W3CDTF">2017-01-03T14:22:00Z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St-976/2016-7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