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851e1" w14:paraId="84851e1" w:rsidRDefault="009C1650" w:rsidR="009C1650" w:rsidRPr="00EA477E">
      <w:pPr>
        <w15:collapsed w:val="false"/>
        <w:rPr>
          <w:b/>
        </w:rPr>
      </w:pPr>
      <w:bookmarkStart w:name="_GoBack" w:id="0"/>
      <w:bookmarkEnd w:id="0"/>
      <w:r w:rsidRPr="00EA477E">
        <w:rPr>
          <w:b/>
        </w:rPr>
        <w:t>REPUBLIKA HRVATSKA</w:t>
      </w:r>
    </w:p>
    <w:p w:rsidRDefault="009C1650" w:rsidR="009C1650" w:rsidRPr="00144A1F">
      <w:r w:rsidRPr="00EA477E">
        <w:rPr>
          <w:b/>
        </w:rPr>
        <w:t xml:space="preserve">OPĆINSKI SUD U SPLIT                                                         </w:t>
      </w:r>
      <w:r w:rsidR="00BE52A8" w:rsidRPr="00EA477E">
        <w:rPr>
          <w:b/>
        </w:rPr>
        <w:t xml:space="preserve">                 </w:t>
      </w:r>
      <w:r w:rsidR="00F815C2">
        <w:rPr>
          <w:b/>
        </w:rPr>
        <w:t xml:space="preserve">              </w:t>
      </w:r>
      <w:r w:rsidR="002B64B2">
        <w:rPr>
          <w:b/>
        </w:rPr>
        <w:t>Sp-6</w:t>
      </w:r>
      <w:r w:rsidR="009966C0">
        <w:rPr>
          <w:b/>
        </w:rPr>
        <w:t>/16</w:t>
      </w:r>
    </w:p>
    <w:p w:rsidRDefault="004A2F6A" w:rsidR="004A2F6A"/>
    <w:p w:rsidRDefault="00471399" w:rsidR="00471399" w:rsidRPr="00144A1F"/>
    <w:p w:rsidRDefault="009C1650" w:rsidP="009C1650" w:rsidR="009C1650" w:rsidRPr="00471399">
      <w:pPr>
        <w:jc w:val="center"/>
        <w:rPr>
          <w:b/>
          <w:sz w:val="36"/>
          <w:szCs w:val="36"/>
        </w:rPr>
      </w:pPr>
      <w:r w:rsidRPr="00471399">
        <w:rPr>
          <w:b/>
          <w:sz w:val="36"/>
          <w:szCs w:val="36"/>
        </w:rPr>
        <w:t>Z A P I S N I K</w:t>
      </w:r>
    </w:p>
    <w:p w:rsidRDefault="009966C0" w:rsidP="00F815C2" w:rsidR="00471399">
      <w:pPr>
        <w:jc w:val="center"/>
      </w:pPr>
      <w:r>
        <w:t>o pripremnom ročištu u postupku stečaja potrošača</w:t>
      </w:r>
    </w:p>
    <w:p w:rsidRDefault="009966C0" w:rsidP="00F815C2" w:rsidR="00652F7A">
      <w:pPr>
        <w:jc w:val="center"/>
      </w:pPr>
      <w:r>
        <w:t xml:space="preserve">sastavljen kod </w:t>
      </w:r>
      <w:r w:rsidR="00FA13C4" w:rsidRPr="00EA477E">
        <w:t xml:space="preserve"> </w:t>
      </w:r>
      <w:r w:rsidR="00457C8F">
        <w:t>Općinsk</w:t>
      </w:r>
      <w:r>
        <w:t>og</w:t>
      </w:r>
      <w:r w:rsidR="00294491">
        <w:t xml:space="preserve"> </w:t>
      </w:r>
      <w:r>
        <w:t xml:space="preserve">suda </w:t>
      </w:r>
      <w:r w:rsidR="00880D40">
        <w:t xml:space="preserve"> u Splitu</w:t>
      </w:r>
    </w:p>
    <w:p w:rsidRDefault="00880D40" w:rsidP="00F815C2" w:rsidR="009C1650" w:rsidRPr="00EA477E">
      <w:pPr>
        <w:jc w:val="center"/>
      </w:pPr>
      <w:r>
        <w:t xml:space="preserve">dana </w:t>
      </w:r>
      <w:r w:rsidR="00E20591">
        <w:t>12</w:t>
      </w:r>
      <w:r w:rsidR="001E27D0">
        <w:t xml:space="preserve">.svibnja </w:t>
      </w:r>
      <w:r w:rsidR="009966C0">
        <w:t xml:space="preserve"> 2017</w:t>
      </w:r>
      <w:r w:rsidR="00FA13C4" w:rsidRPr="00EA477E">
        <w:t>.g.</w:t>
      </w:r>
    </w:p>
    <w:p w:rsidRDefault="009C1650" w:rsidR="009C1650" w:rsidRPr="00144A1F">
      <w:pPr>
        <w:jc w:val="center"/>
        <w:rPr>
          <w:b/>
        </w:rPr>
      </w:pPr>
    </w:p>
    <w:p w:rsidRDefault="002B0AF8" w:rsidP="009C1650" w:rsidR="002B0AF8">
      <w:pPr>
        <w:rPr>
          <w:b/>
        </w:rPr>
      </w:pPr>
    </w:p>
    <w:p w:rsidRDefault="009C1650" w:rsidP="009C1650" w:rsidR="009C1650" w:rsidRPr="00144A1F">
      <w:pPr>
        <w:rPr>
          <w:b/>
        </w:rPr>
      </w:pPr>
      <w:r w:rsidRPr="00144A1F">
        <w:rPr>
          <w:b/>
        </w:rPr>
        <w:t>Prisutni od suda:</w:t>
      </w:r>
      <w:r w:rsidR="00EA477E">
        <w:rPr>
          <w:b/>
        </w:rPr>
        <w:t xml:space="preserve">                                            </w:t>
      </w:r>
      <w:r w:rsidR="001F428A">
        <w:rPr>
          <w:b/>
        </w:rPr>
        <w:t xml:space="preserve"> </w:t>
      </w:r>
      <w:r w:rsidR="00EA477E">
        <w:rPr>
          <w:b/>
        </w:rPr>
        <w:t>Pravna stvar:</w:t>
      </w:r>
    </w:p>
    <w:p w:rsidRDefault="00FB1FA0" w:rsidP="00BE52A8" w:rsidR="00FB1FA0">
      <w:pPr>
        <w:rPr>
          <w:b/>
        </w:rPr>
      </w:pPr>
    </w:p>
    <w:p w:rsidRDefault="009C1650" w:rsidP="009C1650" w:rsidR="00FA2F59">
      <w:pPr>
        <w:rPr>
          <w:sz w:val="20"/>
          <w:szCs w:val="20"/>
        </w:rPr>
      </w:pPr>
      <w:r w:rsidRPr="00EA477E">
        <w:t>SUDAC:</w:t>
      </w:r>
      <w:r w:rsidR="001F428A">
        <w:t xml:space="preserve"> Irena Klisović                            </w:t>
      </w:r>
      <w:r w:rsidR="002B0AF8">
        <w:t xml:space="preserve">  </w:t>
      </w:r>
      <w:r w:rsidR="00EA477E">
        <w:t xml:space="preserve">  </w:t>
      </w:r>
      <w:r w:rsidR="0011456F">
        <w:t xml:space="preserve">    </w:t>
      </w:r>
      <w:r w:rsidR="009966C0">
        <w:t xml:space="preserve">Predlagatelj: </w:t>
      </w:r>
      <w:r w:rsidR="00730066">
        <w:t>Duje Pivčević</w:t>
      </w:r>
    </w:p>
    <w:p w:rsidRDefault="00FA2F59" w:rsidP="00FA2F59" w:rsidR="00FA2F59">
      <w:pPr>
        <w:tabs>
          <w:tab w:pos="6480" w:val="left"/>
        </w:tabs>
        <w:rPr>
          <w:sz w:val="20"/>
          <w:szCs w:val="20"/>
        </w:rPr>
      </w:pPr>
      <w:r>
        <w:rPr>
          <w:sz w:val="20"/>
          <w:szCs w:val="20"/>
        </w:rPr>
        <w:tab/>
      </w:r>
    </w:p>
    <w:p w:rsidRDefault="009C1650" w:rsidP="009C1650" w:rsidR="0046065D">
      <w:r w:rsidRPr="00EA477E">
        <w:t>Zapisničar:</w:t>
      </w:r>
      <w:r w:rsidR="00FA13C4">
        <w:rPr>
          <w:b/>
        </w:rPr>
        <w:t xml:space="preserve"> </w:t>
      </w:r>
      <w:r w:rsidR="001F428A">
        <w:t>Božena Semre</w:t>
      </w:r>
      <w:r w:rsidR="009A22AA">
        <w:t xml:space="preserve">n                  </w:t>
      </w:r>
      <w:r w:rsidR="00C26E0A">
        <w:t xml:space="preserve">            </w:t>
      </w:r>
      <w:r w:rsidR="009966C0">
        <w:t>Radi: Stečaja potrošača</w:t>
      </w:r>
    </w:p>
    <w:p w:rsidRDefault="009C1650" w:rsidP="009C1650" w:rsidR="00EA487D">
      <w:pPr>
        <w:rPr>
          <w:b/>
        </w:rPr>
      </w:pPr>
      <w:r w:rsidRPr="00EA477E">
        <w:t xml:space="preserve">                                                </w:t>
      </w:r>
      <w:r w:rsidR="00BA2A3A">
        <w:t xml:space="preserve">                    </w:t>
      </w:r>
      <w:r w:rsidRPr="00EA477E">
        <w:t xml:space="preserve">                                                          </w:t>
      </w:r>
    </w:p>
    <w:p w:rsidRDefault="00BA2A3A" w:rsidP="009C1650" w:rsidR="00BA2A3A"/>
    <w:p w:rsidRDefault="00652F7A" w:rsidP="009C1650" w:rsidR="00652F7A" w:rsidRPr="00144A1F">
      <w:pPr>
        <w:rPr>
          <w:b/>
        </w:rPr>
      </w:pPr>
      <w:r w:rsidRPr="00652F7A">
        <w:t xml:space="preserve">Sudac otvara </w:t>
      </w:r>
      <w:r w:rsidR="00F217F8">
        <w:t>p</w:t>
      </w:r>
      <w:r w:rsidR="00E20591">
        <w:t>ripremno ročište u 12,30</w:t>
      </w:r>
      <w:r w:rsidRPr="00652F7A">
        <w:t xml:space="preserve"> sati i objavljuje predmet raspravljanja</w:t>
      </w:r>
      <w:r>
        <w:rPr>
          <w:b/>
        </w:rPr>
        <w:t xml:space="preserve">. </w:t>
      </w:r>
    </w:p>
    <w:p w:rsidRDefault="00652F7A" w:rsidP="00342F14" w:rsidR="00652F7A">
      <w:pPr>
        <w:rPr>
          <w:b/>
        </w:rPr>
      </w:pPr>
    </w:p>
    <w:p w:rsidRDefault="00652F7A" w:rsidP="00342F14" w:rsidR="00652F7A" w:rsidRPr="00652F7A">
      <w:r w:rsidRPr="00652F7A">
        <w:t>Rasprava je javna!</w:t>
      </w:r>
    </w:p>
    <w:p w:rsidRDefault="00652F7A" w:rsidP="00342F14" w:rsidR="00652F7A"/>
    <w:p w:rsidRDefault="00652F7A" w:rsidP="00342F14" w:rsidR="00652F7A" w:rsidRPr="00652F7A">
      <w:r w:rsidRPr="00652F7A">
        <w:t xml:space="preserve">Utvrđuje se da su pristupili: </w:t>
      </w:r>
    </w:p>
    <w:p w:rsidRDefault="00652F7A" w:rsidP="00342F14" w:rsidR="00652F7A"/>
    <w:p w:rsidRDefault="00652F7A" w:rsidP="00342F14" w:rsidR="00B16522" w:rsidRPr="00652F7A">
      <w:pPr>
        <w:rPr>
          <w:sz w:val="28"/>
        </w:rPr>
      </w:pPr>
      <w:r w:rsidRPr="00652F7A">
        <w:t xml:space="preserve">Za predlagatelja – potrošača: </w:t>
      </w:r>
      <w:r w:rsidR="00E63895">
        <w:t>osobno</w:t>
      </w:r>
      <w:r w:rsidR="00BE6BA0">
        <w:t>,</w:t>
      </w:r>
      <w:r w:rsidR="00BE6BA0" w:rsidRPr="00BE6BA0">
        <w:rPr>
          <w:lang w:val="de-DE"/>
        </w:rPr>
        <w:t xml:space="preserve"> identitet se utvrđuje uvidom u OI: </w:t>
      </w:r>
      <w:r w:rsidR="00E20591">
        <w:rPr>
          <w:lang w:val="de-DE"/>
        </w:rPr>
        <w:t>112702771</w:t>
      </w:r>
      <w:r w:rsidR="00F217F8">
        <w:rPr>
          <w:lang w:val="de-DE"/>
        </w:rPr>
        <w:t xml:space="preserve">, izdana kod PP </w:t>
      </w:r>
    </w:p>
    <w:p w:rsidRDefault="004E02AA" w:rsidP="009E0A91" w:rsidR="004E02AA">
      <w:pPr>
        <w:rPr>
          <w:sz w:val="28"/>
        </w:rPr>
      </w:pPr>
    </w:p>
    <w:p w:rsidRDefault="00652F7A" w:rsidP="009E0A91" w:rsidR="00652F7A" w:rsidRPr="00652F7A">
      <w:r w:rsidRPr="00652F7A">
        <w:t xml:space="preserve">Za vjerovnike: </w:t>
      </w:r>
    </w:p>
    <w:p w:rsidRDefault="002B64B2" w:rsidP="002B64B2" w:rsidR="002B64B2">
      <w:pPr>
        <w:pStyle w:val="Odlomakpopisa"/>
        <w:numPr>
          <w:ilvl w:val="0"/>
          <w:numId w:val="5"/>
        </w:numPr>
        <w:tabs>
          <w:tab w:pos="923" w:val="left"/>
        </w:tabs>
        <w:rPr>
          <w:rFonts w:hAnsi="Times New Roman" w:ascii="Times New Roman"/>
        </w:rPr>
      </w:pPr>
      <w:r>
        <w:rPr>
          <w:rFonts w:hAnsi="Times New Roman" w:ascii="Times New Roman"/>
        </w:rPr>
        <w:t>CROATIA OSIGURANJE d.d.</w:t>
      </w:r>
    </w:p>
    <w:p w:rsidRDefault="002B64B2" w:rsidP="002B64B2" w:rsidR="002B64B2">
      <w:pPr>
        <w:pStyle w:val="Odlomakpopisa"/>
        <w:numPr>
          <w:ilvl w:val="0"/>
          <w:numId w:val="5"/>
        </w:numPr>
        <w:tabs>
          <w:tab w:pos="923" w:val="left"/>
        </w:tabs>
        <w:rPr>
          <w:rFonts w:hAnsi="Times New Roman" w:ascii="Times New Roman"/>
        </w:rPr>
      </w:pPr>
      <w:r>
        <w:rPr>
          <w:rFonts w:hAnsi="Times New Roman" w:ascii="Times New Roman"/>
        </w:rPr>
        <w:t>B2 KAPITAL d.o.o. Radnička cesta 41, Zagreb</w:t>
      </w:r>
    </w:p>
    <w:p w:rsidRDefault="002B64B2" w:rsidP="002B64B2" w:rsidR="002B64B2">
      <w:pPr>
        <w:pStyle w:val="Odlomakpopisa"/>
        <w:numPr>
          <w:ilvl w:val="0"/>
          <w:numId w:val="5"/>
        </w:numPr>
        <w:tabs>
          <w:tab w:pos="923" w:val="left"/>
        </w:tabs>
        <w:rPr>
          <w:rFonts w:hAnsi="Times New Roman" w:ascii="Times New Roman"/>
        </w:rPr>
      </w:pPr>
      <w:r>
        <w:rPr>
          <w:rFonts w:hAnsi="Times New Roman" w:ascii="Times New Roman"/>
        </w:rPr>
        <w:t>OD HANŽEKOVIĆ, RADAKOVIĆ I PARTNERI,Zagreb, Radnička cesta 22</w:t>
      </w:r>
    </w:p>
    <w:p w:rsidRDefault="002B64B2" w:rsidP="002B64B2" w:rsidR="002B64B2">
      <w:pPr>
        <w:pStyle w:val="Odlomakpopisa"/>
        <w:numPr>
          <w:ilvl w:val="0"/>
          <w:numId w:val="5"/>
        </w:numPr>
        <w:tabs>
          <w:tab w:pos="923" w:val="left"/>
        </w:tabs>
        <w:rPr>
          <w:rFonts w:hAnsi="Times New Roman" w:ascii="Times New Roman"/>
        </w:rPr>
      </w:pPr>
      <w:r>
        <w:rPr>
          <w:rFonts w:hAnsi="Times New Roman" w:ascii="Times New Roman"/>
        </w:rPr>
        <w:t>FCR MEDIA ONLINE d.o.o. Republike Austrije 1, Zagreb, OIB: 62996554106</w:t>
      </w:r>
    </w:p>
    <w:p w:rsidRDefault="002B64B2" w:rsidP="002B64B2" w:rsidR="002B64B2" w:rsidRPr="00E20591">
      <w:pPr>
        <w:pStyle w:val="Odlomakpopisa"/>
        <w:numPr>
          <w:ilvl w:val="0"/>
          <w:numId w:val="5"/>
        </w:numPr>
        <w:tabs>
          <w:tab w:pos="923" w:val="left"/>
        </w:tabs>
        <w:rPr>
          <w:rFonts w:hAnsi="Times New Roman" w:ascii="Times New Roman"/>
          <w:b/>
        </w:rPr>
      </w:pPr>
      <w:r w:rsidRPr="00E20591">
        <w:rPr>
          <w:rFonts w:hAnsi="Times New Roman" w:ascii="Times New Roman"/>
          <w:b/>
        </w:rPr>
        <w:t>ERSTE&amp;STEIERMARKISCHE BANK d.d. OIB: HR23057039320, Rijeka, Jadranksi trg 3a,</w:t>
      </w:r>
      <w:r w:rsidR="00E20591">
        <w:rPr>
          <w:rFonts w:hAnsi="Times New Roman" w:ascii="Times New Roman"/>
          <w:b/>
        </w:rPr>
        <w:t xml:space="preserve"> zam.pun. Petra Pehovac odvj.vj. kod odvj. Dina Puljića</w:t>
      </w:r>
    </w:p>
    <w:p w:rsidRDefault="002B64B2" w:rsidP="002B64B2" w:rsidR="002B64B2">
      <w:pPr>
        <w:pStyle w:val="Odlomakpopisa"/>
        <w:numPr>
          <w:ilvl w:val="0"/>
          <w:numId w:val="5"/>
        </w:numPr>
        <w:tabs>
          <w:tab w:pos="923" w:val="left"/>
        </w:tabs>
        <w:rPr>
          <w:rFonts w:hAnsi="Times New Roman" w:ascii="Times New Roman"/>
        </w:rPr>
      </w:pPr>
      <w:r>
        <w:rPr>
          <w:rFonts w:hAnsi="Times New Roman" w:ascii="Times New Roman"/>
        </w:rPr>
        <w:t>HRVATSKI TELEKOM d.d. Zagreb, Roberta Frangeša Mihanovića 9</w:t>
      </w:r>
    </w:p>
    <w:p w:rsidRDefault="002B64B2" w:rsidP="002B64B2" w:rsidR="002B64B2">
      <w:pPr>
        <w:pStyle w:val="Odlomakpopisa"/>
        <w:numPr>
          <w:ilvl w:val="0"/>
          <w:numId w:val="5"/>
        </w:numPr>
        <w:tabs>
          <w:tab w:pos="923" w:val="left"/>
        </w:tabs>
        <w:rPr>
          <w:rFonts w:hAnsi="Times New Roman" w:ascii="Times New Roman"/>
        </w:rPr>
      </w:pPr>
      <w:r>
        <w:rPr>
          <w:rFonts w:hAnsi="Times New Roman" w:ascii="Times New Roman"/>
        </w:rPr>
        <w:t>PODRAVSKA BANKA d.d. OIB: 97326283154, Opatička 3, Koprivnica</w:t>
      </w:r>
    </w:p>
    <w:p w:rsidRDefault="002B64B2" w:rsidP="002B64B2" w:rsidR="002B64B2">
      <w:pPr>
        <w:pStyle w:val="Odlomakpopisa"/>
        <w:numPr>
          <w:ilvl w:val="0"/>
          <w:numId w:val="5"/>
        </w:numPr>
        <w:tabs>
          <w:tab w:pos="923" w:val="left"/>
        </w:tabs>
        <w:rPr>
          <w:rFonts w:hAnsi="Times New Roman" w:ascii="Times New Roman"/>
        </w:rPr>
      </w:pPr>
      <w:r>
        <w:rPr>
          <w:rFonts w:hAnsi="Times New Roman" w:ascii="Times New Roman"/>
        </w:rPr>
        <w:t>TELE 2 d.o.o. za telekomunikacijske usluge, OIB: 70133616033, Ulica grada Vukovara 269d, Zagreb</w:t>
      </w:r>
    </w:p>
    <w:p w:rsidRDefault="002B64B2" w:rsidP="002B64B2" w:rsidR="002B64B2" w:rsidRPr="00E20591">
      <w:pPr>
        <w:pStyle w:val="Odlomakpopisa"/>
        <w:numPr>
          <w:ilvl w:val="0"/>
          <w:numId w:val="5"/>
        </w:numPr>
        <w:tabs>
          <w:tab w:pos="923" w:val="left"/>
        </w:tabs>
        <w:rPr>
          <w:rFonts w:hAnsi="Times New Roman" w:ascii="Times New Roman"/>
          <w:b/>
        </w:rPr>
      </w:pPr>
      <w:r w:rsidRPr="00E20591">
        <w:rPr>
          <w:rFonts w:hAnsi="Times New Roman" w:ascii="Times New Roman"/>
          <w:b/>
        </w:rPr>
        <w:t xml:space="preserve">DRŽAVNI PRORAČUN RH </w:t>
      </w:r>
      <w:r w:rsidR="00E20591">
        <w:rPr>
          <w:rFonts w:hAnsi="Times New Roman" w:ascii="Times New Roman"/>
          <w:b/>
        </w:rPr>
        <w:t>, pun.zz Olgica Božić</w:t>
      </w:r>
    </w:p>
    <w:p w:rsidRDefault="002B64B2" w:rsidP="002B64B2" w:rsidR="002B64B2">
      <w:pPr>
        <w:pStyle w:val="Odlomakpopisa"/>
        <w:numPr>
          <w:ilvl w:val="0"/>
          <w:numId w:val="5"/>
        </w:numPr>
        <w:tabs>
          <w:tab w:pos="923" w:val="left"/>
        </w:tabs>
        <w:rPr>
          <w:rFonts w:hAnsi="Times New Roman" w:ascii="Times New Roman"/>
        </w:rPr>
      </w:pPr>
      <w:r>
        <w:rPr>
          <w:rFonts w:hAnsi="Times New Roman" w:ascii="Times New Roman"/>
        </w:rPr>
        <w:t>FINA Zagreb, OIB: 85821130368, Ulica grada Vukovara 70, Zagreb</w:t>
      </w:r>
    </w:p>
    <w:p w:rsidRDefault="00652F7A" w:rsidP="00652F7A" w:rsidR="00652F7A">
      <w:pPr>
        <w:ind w:left="360"/>
      </w:pPr>
    </w:p>
    <w:p w:rsidRDefault="00E63895" w:rsidP="00652F7A" w:rsidR="00BE6BA0">
      <w:r>
        <w:t>Čita se i r</w:t>
      </w:r>
      <w:r w:rsidR="00652F7A">
        <w:t>azmatra se plan ispunjenja obveza</w:t>
      </w:r>
      <w:r w:rsidR="00F217F8">
        <w:t>.</w:t>
      </w:r>
      <w:r>
        <w:t xml:space="preserve"> </w:t>
      </w:r>
    </w:p>
    <w:p w:rsidRDefault="00BE6BA0" w:rsidP="00F217F8" w:rsidR="00652F7A">
      <w:r>
        <w:t xml:space="preserve">Čita se podnesak </w:t>
      </w:r>
      <w:r w:rsidR="00E20591">
        <w:t>vjerovnika Hrvatski telekom koji nije suglasan sa planom ispunjenja i ne daje pristanak.</w:t>
      </w:r>
    </w:p>
    <w:p w:rsidRDefault="00E20591" w:rsidP="00E20591" w:rsidR="00E20591" w:rsidRPr="00BA2A3A">
      <w:pPr>
        <w:pStyle w:val="Odlomakpopisa"/>
        <w:numPr>
          <w:ilvl w:val="0"/>
          <w:numId w:val="5"/>
        </w:numPr>
        <w:rPr>
          <w:rFonts w:hAnsi="Times New Roman" w:ascii="Times New Roman"/>
        </w:rPr>
      </w:pPr>
      <w:r w:rsidRPr="00BA2A3A">
        <w:rPr>
          <w:rFonts w:hAnsi="Times New Roman" w:ascii="Times New Roman"/>
        </w:rPr>
        <w:t>Erste &amp; Steiermarkische bank ne daje suglasnost</w:t>
      </w:r>
    </w:p>
    <w:p w:rsidRDefault="00E20591" w:rsidP="00E20591" w:rsidR="00E20591" w:rsidRPr="00BA2A3A">
      <w:pPr>
        <w:pStyle w:val="Odlomakpopisa"/>
        <w:numPr>
          <w:ilvl w:val="0"/>
          <w:numId w:val="5"/>
        </w:numPr>
        <w:rPr>
          <w:rFonts w:hAnsi="Times New Roman" w:ascii="Times New Roman"/>
        </w:rPr>
      </w:pPr>
      <w:r w:rsidRPr="00BA2A3A">
        <w:rPr>
          <w:rFonts w:hAnsi="Times New Roman" w:ascii="Times New Roman"/>
        </w:rPr>
        <w:t>RH ne daje suglasnost.</w:t>
      </w:r>
    </w:p>
    <w:p w:rsidRDefault="00E20591" w:rsidP="00E20591" w:rsidR="00E20591" w:rsidRPr="00BA2A3A">
      <w:pPr>
        <w:pStyle w:val="Odlomakpopisa"/>
        <w:numPr>
          <w:ilvl w:val="0"/>
          <w:numId w:val="5"/>
        </w:numPr>
        <w:rPr>
          <w:rFonts w:hAnsi="Times New Roman" w:ascii="Times New Roman"/>
        </w:rPr>
      </w:pPr>
      <w:r w:rsidRPr="00BA2A3A">
        <w:rPr>
          <w:rFonts w:hAnsi="Times New Roman" w:ascii="Times New Roman"/>
        </w:rPr>
        <w:t>B2 Kapital ne daje suglasnost.</w:t>
      </w:r>
    </w:p>
    <w:p w:rsidRDefault="00E20591" w:rsidP="00E20591" w:rsidR="00E20591" w:rsidRPr="00BA2A3A">
      <w:pPr>
        <w:pStyle w:val="Odlomakpopisa"/>
        <w:numPr>
          <w:ilvl w:val="0"/>
          <w:numId w:val="5"/>
        </w:numPr>
        <w:rPr>
          <w:rFonts w:hAnsi="Times New Roman" w:ascii="Times New Roman"/>
        </w:rPr>
      </w:pPr>
      <w:r w:rsidRPr="00BA2A3A">
        <w:rPr>
          <w:rFonts w:hAnsi="Times New Roman" w:ascii="Times New Roman"/>
        </w:rPr>
        <w:t>FINA opravdava izostanak</w:t>
      </w:r>
    </w:p>
    <w:p w:rsidRDefault="00E20591" w:rsidP="00652F7A" w:rsidR="00652F7A" w:rsidRPr="00652F7A">
      <w:r>
        <w:lastRenderedPageBreak/>
        <w:t xml:space="preserve">U spisu je potvrda zk odjela Čakovec iz kojeg proizlazi da Pivčević Duje nije upisan kao vlasnik nekretnina, te rješenje o odobravanju besplatne pravne pomoći. </w:t>
      </w:r>
    </w:p>
    <w:p w:rsidRDefault="00652F7A" w:rsidP="001765E4" w:rsidR="00652F7A">
      <w:pPr>
        <w:jc w:val="both"/>
      </w:pPr>
      <w:r>
        <w:t xml:space="preserve">Sud donosi </w:t>
      </w:r>
    </w:p>
    <w:p w:rsidRDefault="00652F7A" w:rsidP="001765E4" w:rsidR="00652F7A">
      <w:pPr>
        <w:jc w:val="both"/>
      </w:pPr>
    </w:p>
    <w:p w:rsidRDefault="00652F7A" w:rsidP="00E277E1" w:rsidR="00652F7A">
      <w:pPr>
        <w:ind w:firstLine="708" w:left="3540"/>
      </w:pPr>
      <w:r>
        <w:t>zaključak</w:t>
      </w:r>
    </w:p>
    <w:p w:rsidRDefault="00652F7A" w:rsidP="00652F7A" w:rsidR="00652F7A"/>
    <w:p w:rsidRDefault="00652F7A" w:rsidP="00652F7A" w:rsidR="00731BBF">
      <w:r>
        <w:t>Saslušat će se predlagatelj.</w:t>
      </w:r>
    </w:p>
    <w:p w:rsidRDefault="00652F7A" w:rsidP="00652F7A" w:rsidR="00652F7A"/>
    <w:p w:rsidRDefault="00652F7A" w:rsidP="00652F7A" w:rsidR="00652F7A">
      <w:r>
        <w:t xml:space="preserve">Predlagatelj </w:t>
      </w:r>
      <w:r w:rsidR="002B64B2">
        <w:t xml:space="preserve">DUJE PIVČEVIĆ iz Kaštel Gomilice, Branimirova 16, </w:t>
      </w:r>
      <w:r w:rsidR="00E20591">
        <w:t xml:space="preserve">mjesto boravišta Ulica hrvatskih branitelja 3, Čakovec, </w:t>
      </w:r>
      <w:r w:rsidR="002B64B2">
        <w:t>OIB: 25606812230</w:t>
      </w:r>
      <w:r w:rsidR="001E27D0">
        <w:t xml:space="preserve">, </w:t>
      </w:r>
      <w:r w:rsidR="00BE6BA0">
        <w:rPr>
          <w:lang w:val="de-DE"/>
        </w:rPr>
        <w:t xml:space="preserve">identitet se utvrđuje uvidom u OI: </w:t>
      </w:r>
      <w:r w:rsidR="00E20591">
        <w:rPr>
          <w:lang w:val="de-DE"/>
        </w:rPr>
        <w:t>112702771</w:t>
      </w:r>
      <w:r w:rsidR="00BE6BA0">
        <w:rPr>
          <w:lang w:val="de-DE"/>
        </w:rPr>
        <w:t xml:space="preserve">, </w:t>
      </w:r>
      <w:r w:rsidR="001E27D0">
        <w:t xml:space="preserve"> rođen</w:t>
      </w:r>
      <w:r w:rsidR="00E20591">
        <w:t xml:space="preserve"> 08.veljače 1985.g. </w:t>
      </w:r>
      <w:r w:rsidR="00F217F8">
        <w:t>u</w:t>
      </w:r>
      <w:r w:rsidR="00E20591">
        <w:t xml:space="preserve"> Splitu, </w:t>
      </w:r>
      <w:r w:rsidR="001E27D0">
        <w:t xml:space="preserve"> po zanimanju</w:t>
      </w:r>
      <w:r w:rsidR="00E20591">
        <w:t xml:space="preserve"> prvostupnik ekonomije</w:t>
      </w:r>
      <w:r w:rsidR="001E27D0">
        <w:t xml:space="preserve">, </w:t>
      </w:r>
      <w:r w:rsidR="00AB1659">
        <w:t xml:space="preserve">sin </w:t>
      </w:r>
      <w:r w:rsidR="00E20591">
        <w:t>Andrije</w:t>
      </w:r>
      <w:r w:rsidR="00BE6BA0">
        <w:t xml:space="preserve">, </w:t>
      </w:r>
      <w:r w:rsidR="00BA0CDB">
        <w:t>oženjen</w:t>
      </w:r>
      <w:r w:rsidR="00BE6BA0">
        <w:t xml:space="preserve">, otac </w:t>
      </w:r>
      <w:r w:rsidR="00E20591">
        <w:t>jednog mldb djeteta, zaposlen u Čakovcu u tvrtki Bioenerga d.o.o., podstanar, supruga je zaposlena, podstanarstvo plaćam 1.500,00 kn bez režija</w:t>
      </w:r>
    </w:p>
    <w:p w:rsidRDefault="00BA0CDB" w:rsidP="00652F7A" w:rsidR="00BA0CDB"/>
    <w:p w:rsidRDefault="00BA0CDB" w:rsidP="00BA0CDB" w:rsidR="00BA0CDB">
      <w:pPr>
        <w:ind w:firstLine="708" w:left="3540"/>
      </w:pPr>
      <w:r>
        <w:t xml:space="preserve">iskazuje: </w:t>
      </w:r>
    </w:p>
    <w:p w:rsidRDefault="00BA0CDB" w:rsidP="00652F7A" w:rsidR="00BA0CDB"/>
    <w:p w:rsidRDefault="00E20591" w:rsidP="00BA2A3A" w:rsidR="002B64B2">
      <w:pPr>
        <w:ind w:firstLine="708"/>
        <w:jc w:val="both"/>
      </w:pPr>
      <w:r>
        <w:t>Imao sam obrt, do osnivanja vlastitog obrta nisam imao dugove, onda sam osnovao kamenoklesarski obrt 2004.g. u Planom, odselio sam u Kaštela, iznajmio sam garažu, radio sam uredno sa papirima pa me susjed prijavljivao radi buke u prašine pa sam odselio u bivši Jugovinil. Imao sam u početku dvoje radnika a kasnije četvero. Problemi su počeli dizanjem kredita za strojeve, selidbama, pa jedan kredi sam zatvarao drugim, uvijek je nedostajalo novaca, bio sam kreditno sposoban jer sam bio zaposlenik jedne firme. Moj plan je bio prestati raditi za drugog i raditi u svom obrtu.</w:t>
      </w:r>
    </w:p>
    <w:p w:rsidRDefault="00E20591" w:rsidP="00BA2A3A" w:rsidR="00E20591">
      <w:pPr>
        <w:ind w:firstLine="708"/>
        <w:jc w:val="both"/>
      </w:pPr>
      <w:r>
        <w:t xml:space="preserve">Nemam nikakvih potraživanja prema nikome. Ukupno sam digao minimalno </w:t>
      </w:r>
      <w:r w:rsidR="00BA2A3A">
        <w:t xml:space="preserve">u </w:t>
      </w:r>
      <w:r>
        <w:t>pet banaka kredite</w:t>
      </w:r>
      <w:r w:rsidR="00BA2A3A">
        <w:t xml:space="preserve">. Mislim da sam 2005 ili 2006 .g. zatvorio obrt, onda sam se snalazio po sezonskih poslova na crno, privatno. </w:t>
      </w:r>
    </w:p>
    <w:p w:rsidRDefault="00BA2A3A" w:rsidP="001B4D25" w:rsidR="00BA2A3A">
      <w:pPr>
        <w:jc w:val="both"/>
      </w:pPr>
      <w:r>
        <w:t xml:space="preserve">Od 15.veljače 2017.g. imam ugovor o radu na određeno vrijeme. </w:t>
      </w:r>
    </w:p>
    <w:p w:rsidRDefault="00BA2A3A" w:rsidP="00BA2A3A" w:rsidR="00BA2A3A">
      <w:pPr>
        <w:ind w:firstLine="708"/>
        <w:jc w:val="both"/>
      </w:pPr>
      <w:r>
        <w:t xml:space="preserve">U mom planu sam naveo da imam dijete koje živi s majkom kod njenih roditelja u Čakovcu ali od 01.rujna 2017.g živimo zajedno kao podstanari. Plaća od supruge je 5.100,00 kn a moja je 4.500,00 kn time da mi jednu trećinu odbija s naslova ovrhe. Nemam imovine u vlasništvu, nemam osobno vozilo, imam mobitel i broj je 098-166 2233. </w:t>
      </w:r>
    </w:p>
    <w:p w:rsidRDefault="00BA2A3A" w:rsidP="001B4D25" w:rsidR="00BA2A3A">
      <w:pPr>
        <w:jc w:val="both"/>
      </w:pPr>
    </w:p>
    <w:p w:rsidRDefault="00BA2A3A" w:rsidP="00BA2A3A" w:rsidR="00F815C2">
      <w:pPr>
        <w:ind w:firstLine="708"/>
        <w:jc w:val="both"/>
      </w:pPr>
      <w:r>
        <w:t>N</w:t>
      </w:r>
      <w:r w:rsidR="00F815C2">
        <w:t xml:space="preserve">e </w:t>
      </w:r>
      <w:r>
        <w:t>vodi se protiv mene ni</w:t>
      </w:r>
      <w:r w:rsidR="00F815C2">
        <w:t xml:space="preserve">kakva parnica niti ja vodim parnicu radi naplate potraživanja. </w:t>
      </w:r>
      <w:r w:rsidR="00E2539D">
        <w:t xml:space="preserve">Nemam potraživanja prema nikom. Nemam dugova prema fizičkim osobama osim ovih koje sam naveo. </w:t>
      </w:r>
      <w:r w:rsidR="00F815C2">
        <w:t xml:space="preserve"> </w:t>
      </w:r>
      <w:r>
        <w:t xml:space="preserve">Već su mi odavno blokirani računi. </w:t>
      </w:r>
    </w:p>
    <w:p w:rsidRDefault="00BA2A3A" w:rsidP="00BA2A3A" w:rsidR="00BA2A3A">
      <w:pPr>
        <w:ind w:firstLine="708"/>
        <w:jc w:val="both"/>
      </w:pPr>
      <w:r>
        <w:t xml:space="preserve">Moj plan je da mi se otpiše dug u cijelosti ili da mi se od plaće uzimaju dokle mogu, nemam drugih mogućnosti. </w:t>
      </w:r>
    </w:p>
    <w:p w:rsidRDefault="00F815C2" w:rsidP="001B4D25" w:rsidR="00F815C2">
      <w:pPr>
        <w:jc w:val="both"/>
      </w:pPr>
    </w:p>
    <w:p w:rsidRDefault="00F815C2" w:rsidP="001B4D25" w:rsidR="00E2539D">
      <w:pPr>
        <w:jc w:val="both"/>
      </w:pPr>
      <w:r>
        <w:t xml:space="preserve">Drugo nemam što za izjaviti, predlagatelj u cijelosti ostaje kod prijedloga i plana za ispunjenje obveza. </w:t>
      </w:r>
    </w:p>
    <w:p w:rsidRDefault="00F815C2" w:rsidP="001B4D25" w:rsidR="00F815C2">
      <w:pPr>
        <w:jc w:val="both"/>
      </w:pPr>
      <w:r>
        <w:t>Nema primjedbi na iskaz.</w:t>
      </w:r>
    </w:p>
    <w:p w:rsidRDefault="00F815C2" w:rsidP="001B4D25" w:rsidR="00F815C2">
      <w:pPr>
        <w:jc w:val="both"/>
      </w:pPr>
      <w:r>
        <w:t xml:space="preserve">Pitanja se ne postavljaju. </w:t>
      </w:r>
    </w:p>
    <w:p w:rsidRDefault="00F815C2" w:rsidP="001765E4" w:rsidR="00F815C2">
      <w:pPr>
        <w:jc w:val="both"/>
      </w:pPr>
      <w:r>
        <w:t xml:space="preserve">Sud donosi </w:t>
      </w:r>
    </w:p>
    <w:p w:rsidRDefault="00F815C2" w:rsidP="001765E4" w:rsidR="00F815C2">
      <w:pPr>
        <w:jc w:val="both"/>
      </w:pPr>
    </w:p>
    <w:p w:rsidRDefault="00F815C2" w:rsidP="00E277E1" w:rsidR="00F815C2">
      <w:pPr>
        <w:ind w:firstLine="708" w:left="3540"/>
      </w:pPr>
      <w:r>
        <w:t>zaključak</w:t>
      </w:r>
    </w:p>
    <w:p w:rsidRDefault="00F815C2" w:rsidP="001B4D25" w:rsidR="00F815C2">
      <w:pPr>
        <w:jc w:val="both"/>
      </w:pPr>
    </w:p>
    <w:p w:rsidRDefault="00E2539D" w:rsidP="001B4D25" w:rsidR="00F815C2">
      <w:pPr>
        <w:jc w:val="both"/>
      </w:pPr>
      <w:r>
        <w:t xml:space="preserve">Odluka će biti donesena i </w:t>
      </w:r>
      <w:r w:rsidR="00F815C2">
        <w:t>stavljena na oglasn</w:t>
      </w:r>
      <w:r w:rsidR="001E27D0">
        <w:t>u ploču.</w:t>
      </w:r>
    </w:p>
    <w:p w:rsidRDefault="00F815C2" w:rsidP="001B4D25" w:rsidR="00F815C2">
      <w:pPr>
        <w:jc w:val="both"/>
      </w:pPr>
    </w:p>
    <w:p w:rsidRDefault="00BA2A3A" w:rsidP="001B4D25" w:rsidR="00F815C2">
      <w:pPr>
        <w:jc w:val="both"/>
      </w:pPr>
      <w:r>
        <w:t>Dovršeno u 12,50</w:t>
      </w:r>
      <w:r w:rsidR="00F815C2">
        <w:t xml:space="preserve"> sati. </w:t>
      </w:r>
    </w:p>
    <w:sectPr w:rsidSect="004A2F6A" w:rsidR="00F815C2">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079E" w:rsidP="004A2F6A" w:rsidR="00B4079E">
      <w:r>
        <w:separator/>
      </w:r>
    </w:p>
  </w:endnote>
  <w:endnote w:id="0" w:type="continuationSeparator">
    <w:p w:rsidRDefault="00B4079E" w:rsidP="004A2F6A" w:rsidR="00B407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079E" w:rsidP="004A2F6A" w:rsidR="00B4079E">
      <w:r>
        <w:separator/>
      </w:r>
    </w:p>
  </w:footnote>
  <w:footnote w:id="0" w:type="continuationSeparator">
    <w:p w:rsidRDefault="00B4079E" w:rsidP="004A2F6A" w:rsidR="00B407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2F6A" w:rsidR="004A2F6A">
    <w:pPr>
      <w:pStyle w:val="Zaglavlje"/>
      <w:jc w:val="center"/>
    </w:pPr>
    <w:r>
      <w:fldChar w:fldCharType="begin"/>
    </w:r>
    <w:r>
      <w:instrText>PAGE   \* MERGEFORMAT</w:instrText>
    </w:r>
    <w:r>
      <w:fldChar w:fldCharType="separate"/>
    </w:r>
    <w:r w:rsidR="00BF6794">
      <w:rPr>
        <w:noProof/>
      </w:rPr>
      <w:t>2</w:t>
    </w:r>
    <w:r>
      <w:fldChar w:fldCharType="end"/>
    </w:r>
  </w:p>
  <w:p w:rsidRDefault="00E12307" w:rsidR="004A2F6A">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C1115DF"/>
    <w:multiLevelType w:val="hybridMultilevel"/>
    <w:tmpl w:val="594E5CC0"/>
    <w:lvl w:tplc="D83AD4EE"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7FD30CD1"/>
    <w:multiLevelType w:val="hybridMultilevel"/>
    <w:tmpl w:val="7708E090"/>
    <w:lvl w:tplc="52A0155A" w:ilvl="0">
      <w:start w:val="20"/>
      <w:numFmt w:val="bullet"/>
      <w:lvlText w:val="-"/>
      <w:lvlJc w:val="left"/>
      <w:pPr>
        <w:ind w:hanging="360" w:left="720"/>
      </w:pPr>
      <w:rPr>
        <w:rFonts w:cs="Times New Roman"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1"/>
  </w:num>
  <w:num w:numId="4">
    <w:abstractNumId w:val="1"/>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stylePaneFormatFilter w:val="3F0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C1650"/>
    <w:rsid w:val="00001DF3"/>
    <w:rsid w:val="000051B8"/>
    <w:rsid w:val="0009180D"/>
    <w:rsid w:val="0009421D"/>
    <w:rsid w:val="000B3D17"/>
    <w:rsid w:val="000B4506"/>
    <w:rsid w:val="000E29A8"/>
    <w:rsid w:val="000E3A55"/>
    <w:rsid w:val="00105DF2"/>
    <w:rsid w:val="0011185C"/>
    <w:rsid w:val="0011456F"/>
    <w:rsid w:val="00140A54"/>
    <w:rsid w:val="00144A1F"/>
    <w:rsid w:val="00151AC2"/>
    <w:rsid w:val="00152EC8"/>
    <w:rsid w:val="00165308"/>
    <w:rsid w:val="00165386"/>
    <w:rsid w:val="001702DB"/>
    <w:rsid w:val="00180B89"/>
    <w:rsid w:val="00182983"/>
    <w:rsid w:val="001834E1"/>
    <w:rsid w:val="0018650A"/>
    <w:rsid w:val="001B4D25"/>
    <w:rsid w:val="001C1D68"/>
    <w:rsid w:val="001E27D0"/>
    <w:rsid w:val="001F428A"/>
    <w:rsid w:val="001F784D"/>
    <w:rsid w:val="002075EF"/>
    <w:rsid w:val="00226D73"/>
    <w:rsid w:val="00247922"/>
    <w:rsid w:val="002873E4"/>
    <w:rsid w:val="00294491"/>
    <w:rsid w:val="002A67E7"/>
    <w:rsid w:val="002B0AF8"/>
    <w:rsid w:val="002B0EF5"/>
    <w:rsid w:val="002B64B2"/>
    <w:rsid w:val="002D3AAD"/>
    <w:rsid w:val="002D60E1"/>
    <w:rsid w:val="002E6D04"/>
    <w:rsid w:val="002E7C2D"/>
    <w:rsid w:val="002E7D89"/>
    <w:rsid w:val="002F44CA"/>
    <w:rsid w:val="002F65C6"/>
    <w:rsid w:val="00325285"/>
    <w:rsid w:val="0032758D"/>
    <w:rsid w:val="00342F14"/>
    <w:rsid w:val="003563FE"/>
    <w:rsid w:val="00380DB3"/>
    <w:rsid w:val="003A45B3"/>
    <w:rsid w:val="003C698A"/>
    <w:rsid w:val="003D59C3"/>
    <w:rsid w:val="00402B3C"/>
    <w:rsid w:val="00417820"/>
    <w:rsid w:val="00457C8F"/>
    <w:rsid w:val="0046065D"/>
    <w:rsid w:val="0046273A"/>
    <w:rsid w:val="00463D84"/>
    <w:rsid w:val="00466D5E"/>
    <w:rsid w:val="00471399"/>
    <w:rsid w:val="004A2F6A"/>
    <w:rsid w:val="004C617E"/>
    <w:rsid w:val="004E010D"/>
    <w:rsid w:val="004E02AA"/>
    <w:rsid w:val="00501956"/>
    <w:rsid w:val="00540E38"/>
    <w:rsid w:val="00546471"/>
    <w:rsid w:val="005B2A56"/>
    <w:rsid w:val="005C6727"/>
    <w:rsid w:val="005F2B01"/>
    <w:rsid w:val="00603EE2"/>
    <w:rsid w:val="0060482B"/>
    <w:rsid w:val="006463D4"/>
    <w:rsid w:val="00652F7A"/>
    <w:rsid w:val="00656A70"/>
    <w:rsid w:val="0065745B"/>
    <w:rsid w:val="00661A07"/>
    <w:rsid w:val="00665D7E"/>
    <w:rsid w:val="00692CD3"/>
    <w:rsid w:val="006B7A48"/>
    <w:rsid w:val="006B7D4C"/>
    <w:rsid w:val="006C30C6"/>
    <w:rsid w:val="006D225F"/>
    <w:rsid w:val="006F1084"/>
    <w:rsid w:val="006F4B13"/>
    <w:rsid w:val="00700A07"/>
    <w:rsid w:val="00707161"/>
    <w:rsid w:val="00730066"/>
    <w:rsid w:val="00731BBF"/>
    <w:rsid w:val="0075141D"/>
    <w:rsid w:val="007645EC"/>
    <w:rsid w:val="00782C91"/>
    <w:rsid w:val="00795611"/>
    <w:rsid w:val="007A262F"/>
    <w:rsid w:val="007A29D8"/>
    <w:rsid w:val="007A4A5B"/>
    <w:rsid w:val="007C4FF4"/>
    <w:rsid w:val="007E713B"/>
    <w:rsid w:val="007F4EDA"/>
    <w:rsid w:val="007F7634"/>
    <w:rsid w:val="00835BB2"/>
    <w:rsid w:val="00876DB1"/>
    <w:rsid w:val="00880D40"/>
    <w:rsid w:val="00883185"/>
    <w:rsid w:val="0089441C"/>
    <w:rsid w:val="008C1795"/>
    <w:rsid w:val="008C5E13"/>
    <w:rsid w:val="008D5CE2"/>
    <w:rsid w:val="008E03BB"/>
    <w:rsid w:val="008E4515"/>
    <w:rsid w:val="008E7A7E"/>
    <w:rsid w:val="008F7A64"/>
    <w:rsid w:val="00917CCF"/>
    <w:rsid w:val="00921D2D"/>
    <w:rsid w:val="00931EC2"/>
    <w:rsid w:val="00953E83"/>
    <w:rsid w:val="009707C3"/>
    <w:rsid w:val="009966C0"/>
    <w:rsid w:val="009A22AA"/>
    <w:rsid w:val="009C1650"/>
    <w:rsid w:val="009C3D2B"/>
    <w:rsid w:val="009C4883"/>
    <w:rsid w:val="009E0A91"/>
    <w:rsid w:val="009E6272"/>
    <w:rsid w:val="009F7DF6"/>
    <w:rsid w:val="00A03B52"/>
    <w:rsid w:val="00A07E87"/>
    <w:rsid w:val="00A151AA"/>
    <w:rsid w:val="00A42BF5"/>
    <w:rsid w:val="00A433D5"/>
    <w:rsid w:val="00A70BDD"/>
    <w:rsid w:val="00A80EA7"/>
    <w:rsid w:val="00A95984"/>
    <w:rsid w:val="00AA2CC7"/>
    <w:rsid w:val="00AB1659"/>
    <w:rsid w:val="00AC53E1"/>
    <w:rsid w:val="00AD1A77"/>
    <w:rsid w:val="00AD6E69"/>
    <w:rsid w:val="00B132F1"/>
    <w:rsid w:val="00B16522"/>
    <w:rsid w:val="00B1753F"/>
    <w:rsid w:val="00B30890"/>
    <w:rsid w:val="00B373F8"/>
    <w:rsid w:val="00B4079E"/>
    <w:rsid w:val="00B56738"/>
    <w:rsid w:val="00B83087"/>
    <w:rsid w:val="00B90654"/>
    <w:rsid w:val="00B93992"/>
    <w:rsid w:val="00BA0CDB"/>
    <w:rsid w:val="00BA2A3A"/>
    <w:rsid w:val="00BD0F2C"/>
    <w:rsid w:val="00BE52A8"/>
    <w:rsid w:val="00BE6BA0"/>
    <w:rsid w:val="00BF6794"/>
    <w:rsid w:val="00C01306"/>
    <w:rsid w:val="00C01FE7"/>
    <w:rsid w:val="00C07E62"/>
    <w:rsid w:val="00C26E0A"/>
    <w:rsid w:val="00C34F62"/>
    <w:rsid w:val="00C3622F"/>
    <w:rsid w:val="00C376E7"/>
    <w:rsid w:val="00C57673"/>
    <w:rsid w:val="00CC4747"/>
    <w:rsid w:val="00CE4530"/>
    <w:rsid w:val="00D21CF6"/>
    <w:rsid w:val="00D51323"/>
    <w:rsid w:val="00D53C5F"/>
    <w:rsid w:val="00D77997"/>
    <w:rsid w:val="00D95CDE"/>
    <w:rsid w:val="00DA0B4E"/>
    <w:rsid w:val="00DA30B0"/>
    <w:rsid w:val="00DA644B"/>
    <w:rsid w:val="00DC5DF9"/>
    <w:rsid w:val="00DD118F"/>
    <w:rsid w:val="00DD418B"/>
    <w:rsid w:val="00DD4AB9"/>
    <w:rsid w:val="00E12307"/>
    <w:rsid w:val="00E15CBD"/>
    <w:rsid w:val="00E20591"/>
    <w:rsid w:val="00E2539D"/>
    <w:rsid w:val="00E63895"/>
    <w:rsid w:val="00E73032"/>
    <w:rsid w:val="00E86701"/>
    <w:rsid w:val="00E90871"/>
    <w:rsid w:val="00EA20B9"/>
    <w:rsid w:val="00EA477E"/>
    <w:rsid w:val="00EA487D"/>
    <w:rsid w:val="00EC070F"/>
    <w:rsid w:val="00F217F8"/>
    <w:rsid w:val="00F35E1A"/>
    <w:rsid w:val="00F40D70"/>
    <w:rsid w:val="00F66BC2"/>
    <w:rsid w:val="00F77BDD"/>
    <w:rsid w:val="00F815C2"/>
    <w:rsid w:val="00FA13C4"/>
    <w:rsid w:val="00FA2F59"/>
    <w:rsid w:val="00FB1FA0"/>
    <w:rsid w:val="00FD69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00A07"/>
    <w:rPr>
      <w:rFonts w:cs="Tahoma" w:hAnsi="Tahoma" w:ascii="Tahoma"/>
      <w:sz w:val="16"/>
      <w:szCs w:val="16"/>
    </w:rPr>
  </w:style>
  <w:style w:customStyle="true" w:styleId="TekstbaloniaChar" w:type="character">
    <w:name w:val="Tekst balončića Char"/>
    <w:link w:val="Tekstbalonia"/>
    <w:rsid w:val="00700A07"/>
    <w:rPr>
      <w:rFonts w:cs="Tahoma" w:hAnsi="Tahoma" w:ascii="Tahoma"/>
      <w:sz w:val="16"/>
      <w:szCs w:val="16"/>
    </w:rPr>
  </w:style>
  <w:style w:styleId="Zaglavlje" w:type="paragraph">
    <w:name w:val="header"/>
    <w:basedOn w:val="Normal"/>
    <w:link w:val="ZaglavljeChar"/>
    <w:uiPriority w:val="99"/>
    <w:rsid w:val="004A2F6A"/>
    <w:pPr>
      <w:tabs>
        <w:tab w:pos="4536" w:val="center"/>
        <w:tab w:pos="9072" w:val="right"/>
      </w:tabs>
    </w:pPr>
  </w:style>
  <w:style w:customStyle="true" w:styleId="ZaglavljeChar" w:type="character">
    <w:name w:val="Zaglavlje Char"/>
    <w:link w:val="Zaglavlje"/>
    <w:uiPriority w:val="99"/>
    <w:rsid w:val="004A2F6A"/>
    <w:rPr>
      <w:sz w:val="24"/>
      <w:szCs w:val="24"/>
    </w:rPr>
  </w:style>
  <w:style w:styleId="Podnoje" w:type="paragraph">
    <w:name w:val="footer"/>
    <w:basedOn w:val="Normal"/>
    <w:link w:val="PodnojeChar"/>
    <w:rsid w:val="004A2F6A"/>
    <w:pPr>
      <w:tabs>
        <w:tab w:pos="4536" w:val="center"/>
        <w:tab w:pos="9072" w:val="right"/>
      </w:tabs>
    </w:pPr>
  </w:style>
  <w:style w:customStyle="true" w:styleId="PodnojeChar" w:type="character">
    <w:name w:val="Podnožje Char"/>
    <w:link w:val="Podnoje"/>
    <w:rsid w:val="004A2F6A"/>
    <w:rPr>
      <w:sz w:val="24"/>
      <w:szCs w:val="24"/>
    </w:rPr>
  </w:style>
  <w:style w:styleId="Odlomakpopisa" w:type="paragraph">
    <w:name w:val="List Paragraph"/>
    <w:basedOn w:val="Normal"/>
    <w:uiPriority w:val="34"/>
    <w:qFormat/>
    <w:rsid w:val="00652F7A"/>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BF6794"/>
    <w:rPr>
      <w:color w:val="808080"/>
      <w:bdr w:space="0" w:sz="0" w:color="auto" w:val="none"/>
      <w:shd w:fill="auto" w:color="auto" w:val="clear"/>
    </w:rPr>
  </w:style>
  <w:style w:customStyle="true" w:styleId="eSPISCCParagraphDefaultFont" w:type="character">
    <w:name w:val="eSPIS_CC_Paragraph Default Font"/>
    <w:basedOn w:val="Zadanifontodlomka"/>
    <w:rsid w:val="00BF679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F6794"/>
    <w:rPr>
      <w:b/>
      <w:bdr w:space="0" w:sz="0" w:color="auto" w:val="none"/>
      <w:shd w:fill="FFFFCC" w:color="auto" w:val="clear"/>
      <w:lang w:val="hr-HR"/>
    </w:rPr>
  </w:style>
  <w:style w:customStyle="true" w:styleId="PozadinaSvijetloCrvena" w:type="character">
    <w:name w:val="Pozadina_SvijetloCrvena"/>
    <w:basedOn w:val="eSPISCCParagraphDefaultFont"/>
    <w:rsid w:val="00BF679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F679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00A07"/>
    <w:rPr>
      <w:rFonts w:ascii="Tahoma" w:cs="Tahoma" w:hAnsi="Tahoma"/>
      <w:sz w:val="16"/>
      <w:szCs w:val="16"/>
    </w:rPr>
  </w:style>
  <w:style w:customStyle="1" w:styleId="TekstbaloniaChar" w:type="character">
    <w:name w:val="Tekst balončića Char"/>
    <w:link w:val="Tekstbalonia"/>
    <w:rsid w:val="00700A07"/>
    <w:rPr>
      <w:rFonts w:ascii="Tahoma" w:cs="Tahoma" w:hAnsi="Tahoma"/>
      <w:sz w:val="16"/>
      <w:szCs w:val="16"/>
    </w:rPr>
  </w:style>
  <w:style w:styleId="Zaglavlje" w:type="paragraph">
    <w:name w:val="header"/>
    <w:basedOn w:val="Normal"/>
    <w:link w:val="ZaglavljeChar"/>
    <w:uiPriority w:val="99"/>
    <w:rsid w:val="004A2F6A"/>
    <w:pPr>
      <w:tabs>
        <w:tab w:pos="4536" w:val="center"/>
        <w:tab w:pos="9072" w:val="right"/>
      </w:tabs>
    </w:pPr>
  </w:style>
  <w:style w:customStyle="1" w:styleId="ZaglavljeChar" w:type="character">
    <w:name w:val="Zaglavlje Char"/>
    <w:link w:val="Zaglavlje"/>
    <w:uiPriority w:val="99"/>
    <w:rsid w:val="004A2F6A"/>
    <w:rPr>
      <w:sz w:val="24"/>
      <w:szCs w:val="24"/>
    </w:rPr>
  </w:style>
  <w:style w:styleId="Podnoje" w:type="paragraph">
    <w:name w:val="footer"/>
    <w:basedOn w:val="Normal"/>
    <w:link w:val="PodnojeChar"/>
    <w:rsid w:val="004A2F6A"/>
    <w:pPr>
      <w:tabs>
        <w:tab w:pos="4536" w:val="center"/>
        <w:tab w:pos="9072" w:val="right"/>
      </w:tabs>
    </w:pPr>
  </w:style>
  <w:style w:customStyle="1" w:styleId="PodnojeChar" w:type="character">
    <w:name w:val="Podnožje Char"/>
    <w:link w:val="Podnoje"/>
    <w:rsid w:val="004A2F6A"/>
    <w:rPr>
      <w:sz w:val="24"/>
      <w:szCs w:val="24"/>
    </w:rPr>
  </w:style>
  <w:style w:styleId="Odlomakpopisa" w:type="paragraph">
    <w:name w:val="List Paragraph"/>
    <w:basedOn w:val="Normal"/>
    <w:uiPriority w:val="34"/>
    <w:qFormat/>
    <w:rsid w:val="00652F7A"/>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BF6794"/>
    <w:rPr>
      <w:color w:val="808080"/>
      <w:bdr w:color="auto" w:space="0" w:sz="0" w:val="none"/>
      <w:shd w:color="auto" w:fill="auto" w:val="clear"/>
    </w:rPr>
  </w:style>
  <w:style w:customStyle="1" w:styleId="eSPISCCParagraphDefaultFont" w:type="character">
    <w:name w:val="eSPIS_CC_Paragraph Default Font"/>
    <w:basedOn w:val="Zadanifontodlomka"/>
    <w:rsid w:val="00BF679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F6794"/>
    <w:rPr>
      <w:b/>
      <w:bdr w:color="auto" w:space="0" w:sz="0" w:val="none"/>
      <w:shd w:color="auto" w:fill="FFFFCC" w:val="clear"/>
      <w:lang w:val="hr-HR"/>
    </w:rPr>
  </w:style>
  <w:style w:customStyle="1" w:styleId="PozadinaSvijetloCrvena" w:type="character">
    <w:name w:val="Pozadina_SvijetloCrvena"/>
    <w:basedOn w:val="eSPISCCParagraphDefaultFont"/>
    <w:rsid w:val="00BF679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F679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5107506">
      <w:bodyDiv w:val="true"/>
      <w:marLeft w:val="0"/>
      <w:marRight w:val="0"/>
      <w:marTop w:val="0"/>
      <w:marBottom w:val="0"/>
      <w:divBdr>
        <w:top w:space="0" w:sz="0" w:color="auto" w:val="none"/>
        <w:left w:space="0" w:sz="0" w:color="auto" w:val="none"/>
        <w:bottom w:space="0" w:sz="0" w:color="auto" w:val="none"/>
        <w:right w:space="0" w:sz="0" w:color="auto" w:val="none"/>
      </w:divBdr>
    </w:div>
    <w:div w:id="260645655">
      <w:bodyDiv w:val="true"/>
      <w:marLeft w:val="0"/>
      <w:marRight w:val="0"/>
      <w:marTop w:val="0"/>
      <w:marBottom w:val="0"/>
      <w:divBdr>
        <w:top w:space="0" w:sz="0" w:color="auto" w:val="none"/>
        <w:left w:space="0" w:sz="0" w:color="auto" w:val="none"/>
        <w:bottom w:space="0" w:sz="0" w:color="auto" w:val="none"/>
        <w:right w:space="0" w:sz="0" w:color="auto" w:val="none"/>
      </w:divBdr>
    </w:div>
    <w:div w:id="418521019">
      <w:bodyDiv w:val="true"/>
      <w:marLeft w:val="0"/>
      <w:marRight w:val="0"/>
      <w:marTop w:val="0"/>
      <w:marBottom w:val="0"/>
      <w:divBdr>
        <w:top w:space="0" w:sz="0" w:color="auto" w:val="none"/>
        <w:left w:space="0" w:sz="0" w:color="auto" w:val="none"/>
        <w:bottom w:space="0" w:sz="0" w:color="auto" w:val="none"/>
        <w:right w:space="0" w:sz="0" w:color="auto" w:val="none"/>
      </w:divBdr>
    </w:div>
    <w:div w:id="431437534">
      <w:bodyDiv w:val="true"/>
      <w:marLeft w:val="0"/>
      <w:marRight w:val="0"/>
      <w:marTop w:val="0"/>
      <w:marBottom w:val="0"/>
      <w:divBdr>
        <w:top w:space="0" w:sz="0" w:color="auto" w:val="none"/>
        <w:left w:space="0" w:sz="0" w:color="auto" w:val="none"/>
        <w:bottom w:space="0" w:sz="0" w:color="auto" w:val="none"/>
        <w:right w:space="0" w:sz="0" w:color="auto" w:val="none"/>
      </w:divBdr>
    </w:div>
    <w:div w:id="8254374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37C/I</izvorni_sadrzaj>
    <derivirana_varijabla naziv="DomainObject.Prostorija.Naziv_1">Soba 37C/I</derivirana_varijabla>
  </DomainObject.Prostorija.Naziv>
  <DomainObject.Prostorija.Oznaka>
    <izvorni_sadrzaj>Soba 37C/I</izvorni_sadrzaj>
    <derivirana_varijabla naziv="DomainObject.Prostorija.Oznaka_1">Soba 37C/I</derivirana_varijabla>
  </DomainObject.Prostorija.Oznaka>
  <DomainObject.Obrazlozenje>
    <izvorni_sadrzaj/>
    <derivirana_varijabla naziv="DomainObject.Obrazlozenje_1"/>
  </DomainObject.Obrazlozenje>
  <DomainObject.StvarniPocetakDatum>
    <izvorni_sadrzaj>12. svibnja 2017.</izvorni_sadrzaj>
    <derivirana_varijabla naziv="DomainObject.StvarniPocetakDatum_1">12. svibnja 2017.</derivirana_varijabla>
  </DomainObject.StvarniPocetakDatum>
  <DomainObject.StvarniZavrsetakDatum>
    <izvorni_sadrzaj>12. svibnja 2017.</izvorni_sadrzaj>
    <derivirana_varijabla naziv="DomainObject.StvarniZavrsetakDatum_1">12. svibnja 2017.</derivirana_varijabla>
  </DomainObject.StvarniZavrsetakDatum>
  <DomainObject.PlaniraniZavrsetakDatum>
    <izvorni_sadrzaj>12. svibnja 2017.</izvorni_sadrzaj>
    <derivirana_varijabla naziv="DomainObject.PlaniraniZavrsetakDatum_1">12. svibnja 2017.</derivirana_varijabla>
  </DomainObject.PlaniraniZavrsetakDatum>
  <DomainObject.PlaniraniPocetakDatum>
    <izvorni_sadrzaj>12. svibnja 2017.</izvorni_sadrzaj>
    <derivirana_varijabla naziv="DomainObject.PlaniraniPocetakDatum_1">12. svibnja 2017.</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12:50</izvorni_sadrzaj>
    <derivirana_varijabla naziv="DomainObject.StvarniZavrsetakVrijeme_1">12:50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svibnja 2017.</izvorni_sadrzaj>
    <derivirana_varijabla naziv="DomainObject.Zapisnik.DatumKreiranja_1">12. svibnja 2017.</derivirana_varijabla>
  </DomainObject.Zapisnik.DatumKreiranja>
  <DomainObject.Zapisnik.ImovinskaKorist>
    <izvorni_sadrzaj/>
    <derivirana_varijabla naziv="DomainObject.Zapisnik.ImovinskaKorist_1"/>
  </DomainObject.Zapisnik.ImovinskaKorist>
  <DomainObject.Zapisnik.Oznaka>
    <izvorni_sadrzaj>Sp-6/2016-15</izvorni_sadrzaj>
    <derivirana_varijabla naziv="DomainObject.Zapisnik.Oznaka_1">Sp-6/2016-15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izvorni_sadrzaj>
    <derivirana_varijabla naziv="DomainObject.Predmet.Broj_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lipnja 2016.</izvorni_sadrzaj>
    <derivirana_varijabla naziv="DomainObject.Predmet.DatumOsnivanja_1">23.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stečaja potrošača</izvorni_sadrzaj>
    <derivirana_varijabla naziv="DomainObject.Predmet.Opis_1">prijedlog za otvaranje stečaja potrošača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Sp-6/2016</izvorni_sadrzaj>
    <derivirana_varijabla naziv="DomainObject.Predmet.OznakaBroj_1">Sp-6/2016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8 Ovr - Klisović</izvorni_sadrzaj>
    <derivirana_varijabla naziv="DomainObject.Predmet.Referada.Naziv_1">8 Ovr - Klisović</derivirana_varijabla>
  </DomainObject.Predmet.Referada.Naziv>
  <DomainObject.Predmet.Referada.Oznaka>
    <izvorni_sadrzaj>Ref 8 Ovr</izvorni_sadrzaj>
    <derivirana_varijabla naziv="DomainObject.Predmet.Referada.Oznaka_1">Ref 8 Ovr</derivirana_varijabla>
  </DomainObject.Predmet.Referada.Oznaka>
  <DomainObject.Predmet.Referada.Prostorija.Naziv>
    <izvorni_sadrzaj>Soba 37C/I</izvorni_sadrzaj>
    <derivirana_varijabla naziv="DomainObject.Predmet.Referada.Prostorija.Naziv_1">Soba 37C/I</derivirana_varijabla>
  </DomainObject.Predmet.Referada.Prostorija.Naziv>
  <DomainObject.Predmet.Referada.Prostorija.Oznaka>
    <izvorni_sadrzaj>Soba 37C/I</izvorni_sadrzaj>
    <derivirana_varijabla naziv="DomainObject.Predmet.Referada.Prostorija.Oznaka_1">Soba 37C/I</derivirana_varijabla>
  </DomainObject.Predmet.Referada.Prostorija.Oznaka>
  <DomainObject.Predmet.Referada.Sud.Naziv>
    <izvorni_sadrzaj>Općinski sud u Splitu</izvorni_sadrzaj>
    <derivirana_varijabla naziv="DomainObject.Predmet.Referada.Sud.Naziv_1">Općinski sud u Splitu</derivirana_varijabla>
  </DomainObject.Predmet.Referada.Sud.Naziv>
  <DomainObject.Predmet.Referada.Sudac>
    <izvorni_sadrzaj>Irena Klisović</izvorni_sadrzaj>
    <derivirana_varijabla naziv="DomainObject.Predmet.Referada.Sudac_1">Irena Klisović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Duje Pivčević zastupanog po punomoćniku BUTERIN&amp;POSAVEC odvjetničko društvo, društvo s ograničenom odgovornošću</izvorni_sadrzaj>
    <derivirana_varijabla naziv="DomainObject.Predmet.StrankaFormated_1">  Duje Pivčević zastupanog po punomoćniku BUTERIN&amp;POSAVEC odvjetničko društvo, društvo s ograničenom odgovornošću</derivirana_varijabla>
  </DomainObject.Predmet.StrankaFormated>
  <DomainObject.Predmet.StrankaFormatedOIB>
    <izvorni_sadrzaj>  Duje Pivčević, OIB 25606812230 zastupanog po punomoćniku BUTERIN&amp;POSAVEC odvjetničko društvo, društvo s ograničenom odgovornošću</izvorni_sadrzaj>
    <derivirana_varijabla naziv="DomainObject.Predmet.StrankaFormatedOIB_1">  Duje Pivčević, OIB 25606812230 zastupanog po punomoćniku BUTERIN&amp;POSAVEC odvjetničko društvo, društvo s ograničenom odgovornošću</derivirana_varijabla>
  </DomainObject.Predmet.StrankaFormatedOIB>
  <DomainObject.Predmet.StrankaFormatedWithAdress>
    <izvorni_sadrzaj> Duje Pivčević, Branimirova 16, 21214 Kaštel Gomilica zastupanog po punomoćniku BUTERIN&amp;POSAVEC odvjetničko društvo, društvo s ograničenom odgovornošću</izvorni_sadrzaj>
    <derivirana_varijabla naziv="DomainObject.Predmet.StrankaFormatedWithAdress_1"> Duje Pivčević, Branimirova 16, 21214 Kaštel Gomilica zastupanog po punomoćniku BUTERIN&amp;POSAVEC odvjetničko društvo, društvo s ograničenom odgovornošću</derivirana_varijabla>
  </DomainObject.Predmet.StrankaFormatedWithAdress>
  <DomainObject.Predmet.StrankaFormatedWithAdressOIB>
    <izvorni_sadrzaj> Duje Pivčević, OIB 25606812230, Branimirova 16, 21214 Kaštel Gomilica zastupanog po punomoćniku BUTERIN&amp;POSAVEC odvjetničko društvo, društvo s ograničenom odgovornošću</izvorni_sadrzaj>
    <derivirana_varijabla naziv="DomainObject.Predmet.StrankaFormatedWithAdressOIB_1"> Duje Pivčević, OIB 25606812230, Branimirova 16, 21214 Kaštel Gomilica zastupanog po punomoćniku BUTERIN&amp;POSAVEC odvjetničko društvo, društvo s ograničenom odgovornošću</derivirana_varijabla>
  </DomainObject.Predmet.StrankaFormatedWithAdressOIB>
  <DomainObject.Predmet.StrankaWithAdress>
    <izvorni_sadrzaj>Duje Pivčević Branimirova 16,21214 Kaštel Gomilica</izvorni_sadrzaj>
    <derivirana_varijabla naziv="DomainObject.Predmet.StrankaWithAdress_1">Duje Pivčević Branimirova 16,21214 Kaštel Gomilica</derivirana_varijabla>
  </DomainObject.Predmet.StrankaWithAdress>
  <DomainObject.Predmet.StrankaWithAdressOIB>
    <izvorni_sadrzaj>Duje Pivčević, OIB 25606812230, Branimirova 16,21214 Kaštel Gomilica</izvorni_sadrzaj>
    <derivirana_varijabla naziv="DomainObject.Predmet.StrankaWithAdressOIB_1">Duje Pivčević, OIB 25606812230, Branimirova 16,21214 Kaštel Gomilica</derivirana_varijabla>
  </DomainObject.Predmet.StrankaWithAdressOIB>
  <DomainObject.Predmet.StrankaNazivFormated>
    <izvorni_sadrzaj>Duje Pivčević</izvorni_sadrzaj>
    <derivirana_varijabla naziv="DomainObject.Predmet.StrankaNazivFormated_1">Duje Pivčević</derivirana_varijabla>
  </DomainObject.Predmet.StrankaNazivFormated>
  <DomainObject.Predmet.StrankaNazivFormatedOIB>
    <izvorni_sadrzaj>Duje Pivčević, OIB 25606812230</izvorni_sadrzaj>
    <derivirana_varijabla naziv="DomainObject.Predmet.StrankaNazivFormatedOIB_1">Duje Pivčević, OIB 25606812230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Ex. vojarna Sv. Križ, Dračevac</izvorni_sadrzaj>
    <derivirana_varijabla naziv="DomainObject.Predmet.Sud.Adresa.UlicaIKBR_1">Ex. vojarna Sv. Križ, Dračevac</derivirana_varijabla>
  </DomainObject.Predmet.Sud.Adresa.UlicaIKBR>
  <DomainObject.Predmet.Sud.Naziv>
    <izvorni_sadrzaj>Općinski sud u Splitu</izvorni_sadrzaj>
    <derivirana_varijabla naziv="DomainObject.Predmet.Sud.Naziv_1">Općinski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8 Ovr - Klisović</izvorni_sadrzaj>
    <derivirana_varijabla naziv="DomainObject.Predmet.TrenutnaLokacijaSpisa.Naziv_1">8 Ovr - Klisović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Splitu</izvorni_sadrzaj>
    <derivirana_varijabla naziv="DomainObject.Predmet.TrenutnaLokacijaSpisa.Sud.Naziv_1">Općinski sud u Splitu</derivirana_varijabla>
  </DomainObject.Predmet.TrenutnaLokacijaSpisa.Sud.Naziv>
  <DomainObject.Predmet.TrenutnaVrijednost>
    <izvorni_sadrzaj>124535.13</izvorni_sadrzaj>
    <derivirana_varijabla naziv="DomainObject.Predmet.TrenutnaVrijednost_1">124535.13</derivirana_varijabla>
  </DomainObject.Predmet.TrenutnaVrijednost>
  <DomainObject.Predmet.UstavnaTuzba>
    <izvorni_sadrzaj/>
    <derivirana_varijabla naziv="DomainObject.Predmet.UstavnaTuzba_1"/>
  </DomainObject.Predmet.UstavnaTuzba>
  <DomainObject.Predmet.UstrojstvenaJedinicaVodi.Naziv>
    <izvorni_sadrzaj>Pisarnica ovršnog i izvanparničnog odjela</izvorni_sadrzaj>
    <derivirana_varijabla naziv="DomainObject.Predmet.UstrojstvenaJedinicaVodi.Naziv_1">Pisarnica ovršnog i izvanparničnog odjela</derivirana_varijabla>
  </DomainObject.Predmet.UstrojstvenaJedinicaVodi.Naziv>
  <DomainObject.Predmet.UstrojstvenaJedinicaVodi.Oznaka>
    <izvorni_sadrzaj>Ovr.Izvan.</izvorni_sadrzaj>
    <derivirana_varijabla naziv="DomainObject.Predmet.UstrojstvenaJedinicaVodi.Oznaka_1">Ovr.Izvan.</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Splitu</izvorni_sadrzaj>
    <derivirana_varijabla naziv="DomainObject.Predmet.UstrojstvenaJedinicaVodi.Sud.Naziv_1">Općinski sud u Splitu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Božena Semren</izvorni_sadrzaj>
    <derivirana_varijabla naziv="DomainObject.Predmet.Zapisnicar_1">Božena Semren</derivirana_varijabla>
  </DomainObject.Predmet.Zapisnicar>
  <DomainObject.Predmet.StrankaListFormated>
    <izvorni_sadrzaj>
      <item>Duje Pivčević zastupanog po punomoćniku BUTERIN&amp;POSAVEC odvjetničko društvo, društvo s ograničenom odgovornošću</item>
    </izvorni_sadrzaj>
    <derivirana_varijabla naziv="DomainObject.Predmet.StrankaListFormated_1">
      <item>Duje Pivčević zastupanog po punomoćniku BUTERIN&amp;POSAVEC odvjetničko društvo, društvo s ograničenom odgovornošću</item>
    </derivirana_varijabla>
  </DomainObject.Predmet.StrankaListFormated>
  <DomainObject.Predmet.StrankaListFormatedOIB>
    <izvorni_sadrzaj>
      <item>Duje Pivčević, OIB 25606812230 zastupanog po punomoćniku BUTERIN&amp;POSAVEC odvjetničko društvo, društvo s ograničenom odgovornošću</item>
    </izvorni_sadrzaj>
    <derivirana_varijabla naziv="DomainObject.Predmet.StrankaListFormatedOIB_1">
      <item>Duje Pivčević, OIB 25606812230 zastupanog po punomoćniku BUTERIN&amp;POSAVEC odvjetničko društvo, društvo s ograničenom odgovornošću</item>
    </derivirana_varijabla>
  </DomainObject.Predmet.StrankaListFormatedOIB>
  <DomainObject.Predmet.StrankaListFormatedWithAdress>
    <izvorni_sadrzaj>
      <item>Duje Pivčević, Branimirova 16, 21214 Kaštel Gomilica zastupanog po punomoćniku BUTERIN&amp;POSAVEC odvjetničko društvo, društvo s ograničenom odgovornošću</item>
    </izvorni_sadrzaj>
    <derivirana_varijabla naziv="DomainObject.Predmet.StrankaListFormatedWithAdress_1">
      <item>Duje Pivčević, Branimirova 16, 21214 Kaštel Gomilica zastupanog po punomoćniku BUTERIN&amp;POSAVEC odvjetničko društvo, društvo s ograničenom odgovornošću</item>
    </derivirana_varijabla>
  </DomainObject.Predmet.StrankaListFormatedWithAdress>
  <DomainObject.Predmet.StrankaListFormatedWithAdressOIB>
    <izvorni_sadrzaj>
      <item>Duje Pivčević, OIB 25606812230, Branimirova 16, 21214 Kaštel Gomilica zastupanog po punomoćniku BUTERIN&amp;POSAVEC odvjetničko društvo, društvo s ograničenom odgovornošću</item>
    </izvorni_sadrzaj>
    <derivirana_varijabla naziv="DomainObject.Predmet.StrankaListFormatedWithAdressOIB_1">
      <item>Duje Pivčević, OIB 25606812230, Branimirova 16, 21214 Kaštel Gomilica zastupanog po punomoćniku BUTERIN&amp;POSAVEC odvjetničko društvo, društvo s ograničenom odgovornošću</item>
    </derivirana_varijabla>
  </DomainObject.Predmet.StrankaListFormatedWithAdressOIB>
  <DomainObject.Predmet.StrankaListNazivFormated>
    <izvorni_sadrzaj>
      <item>Duje Pivčević</item>
    </izvorni_sadrzaj>
    <derivirana_varijabla naziv="DomainObject.Predmet.StrankaListNazivFormated_1">
      <item>Duje Pivčević</item>
    </derivirana_varijabla>
  </DomainObject.Predmet.StrankaListNazivFormated>
  <DomainObject.Predmet.StrankaListNazivFormatedOIB>
    <izvorni_sadrzaj>
      <item>Duje Pivčević, OIB 25606812230</item>
    </izvorni_sadrzaj>
    <derivirana_varijabla naziv="DomainObject.Predmet.StrankaListNazivFormatedOIB_1">
      <item>Duje Pivčević, OIB 25606812230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CROATIA osiguranje d.d.</item>
      <item>B2  KAPITAL d.o.o. za poslovne usluge</item>
      <item>Odvjetničko društvo Hanžeković &amp; Partneri društvo s ograničenom odgovornošću</item>
      <item>FCR Media Online d.o.o. za usluge</item>
      <item>ERSTE&amp;STEIERMÄRKISCHE BANKA dioničko društvo</item>
      <item>Hrvatski Telekom d.d.</item>
      <item>PODRAVSKA BANKA dioničko društvo</item>
      <item>Tele2 d.o.o. za telekomunikacijske usluge</item>
      <item>REPUBLIKA HRVATSKA</item>
      <item>Financijska agencija</item>
      <item>BUTERIN&amp;POSAVEC odvjetničko društvo, društvo s ograničenom odgovornošću punomoćnik sudionika u postupku Duje Pivčević</item>
    </izvorni_sadrzaj>
    <derivirana_varijabla naziv="DomainObject.Predmet.OstaliListFormated_1">
      <item>CROATIA osiguranje d.d.</item>
      <item>B2  KAPITAL d.o.o. za poslovne usluge</item>
      <item>Odvjetničko društvo Hanžeković &amp; Partneri društvo s ograničenom odgovornošću</item>
      <item>FCR Media Online d.o.o. za usluge</item>
      <item>ERSTE&amp;STEIERMÄRKISCHE BANKA dioničko društvo</item>
      <item>Hrvatski Telekom d.d.</item>
      <item>PODRAVSKA BANKA dioničko društvo</item>
      <item>Tele2 d.o.o. za telekomunikacijske usluge</item>
      <item>REPUBLIKA HRVATSKA</item>
      <item>Financijska agencija</item>
      <item>BUTERIN&amp;POSAVEC odvjetničko društvo, društvo s ograničenom odgovornošću punomoćnik sudionika u postupku Duje Pivčević</item>
    </derivirana_varijabla>
  </DomainObject.Predmet.OstaliListFormated>
  <DomainObject.Predmet.OstaliListFormatedOIB>
    <izvorni_sadrzaj>
      <item>CROATIA osiguranje d.d., OIB 26187994862</item>
      <item>B2  KAPITAL d.o.o. za poslovne usluge, OIB 57509775367</item>
      <item>Odvjetničko društvo Hanžeković &amp; Partneri društvo s ograničenom odgovornošću, OIB 85127306373</item>
      <item>FCR Media Online d.o.o. za usluge, OIB 62996554106</item>
      <item>ERSTE&amp;STEIERMÄRKISCHE BANKA dioničko društvo, OIB 23057039320</item>
      <item>Hrvatski Telekom d.d., OIB 81793146560</item>
      <item>PODRAVSKA BANKA dioničko društvo, OIB 97326283154</item>
      <item>Tele2 d.o.o. za telekomunikacijske usluge, OIB 70133616033</item>
      <item>REPUBLIKA HRVATSKA, OIB 52634238587</item>
      <item>Financijska agencija, OIB 85821130368</item>
      <item>BUTERIN&amp;POSAVEC odvjetničko društvo, društvo s ograničenom odgovornošću, OIB 88443826619 punomoćnik sudionika u postupku Duje Pivčević</item>
    </izvorni_sadrzaj>
    <derivirana_varijabla naziv="DomainObject.Predmet.OstaliListFormatedOIB_1">
      <item>CROATIA osiguranje d.d., OIB 26187994862</item>
      <item>B2  KAPITAL d.o.o. za poslovne usluge, OIB 57509775367</item>
      <item>Odvjetničko društvo Hanžeković &amp; Partneri društvo s ograničenom odgovornošću, OIB 85127306373</item>
      <item>FCR Media Online d.o.o. za usluge, OIB 62996554106</item>
      <item>ERSTE&amp;STEIERMÄRKISCHE BANKA dioničko društvo, OIB 23057039320</item>
      <item>Hrvatski Telekom d.d., OIB 81793146560</item>
      <item>PODRAVSKA BANKA dioničko društvo, OIB 97326283154</item>
      <item>Tele2 d.o.o. za telekomunikacijske usluge, OIB 70133616033</item>
      <item>REPUBLIKA HRVATSKA, OIB 52634238587</item>
      <item>Financijska agencija, OIB 85821130368</item>
      <item>BUTERIN&amp;POSAVEC odvjetničko društvo, društvo s ograničenom odgovornošću, OIB 88443826619 punomoćnik sudionika u postupku Duje Pivčević</item>
    </derivirana_varijabla>
  </DomainObject.Predmet.OstaliListFormatedOIB>
  <DomainObject.Predmet.OstaliListFormatedWithAdress>
    <izvorni_sadrzaj>
      <item>CROATIA osiguranje d.d., Vatroslava Jagića 33, 10000 Zagreb</item>
      <item>B2  KAPITAL d.o.o. za poslovne usluge, Radnička cesta 41, 10000 Zagreb</item>
      <item>Odvjetničko društvo Hanžeković &amp; Partneri društvo s ograničenom odgovornošću, Radnička Cesta 22, 10000 Zagreb</item>
      <item>FCR Media Online d.o.o. za usluge, Črnomerec 3, 10000 Zagreb</item>
      <item>ERSTE&amp;STEIERMÄRKISCHE BANKA dioničko društvo, Jadranski Trg 3/a, 51000 Rijeka</item>
      <item>Hrvatski Telekom d.d., Roberta Frangeša Mihanovića 9, 10000 Zagreb</item>
      <item>PODRAVSKA BANKA dioničko društvo, Opatička 3, 48000 Koprivnica</item>
      <item>Tele2 d.o.o. za telekomunikacijske usluge, Ulica grada Vukovara 269/D, 10000 Zagreb</item>
      <item>REPUBLIKA HRVATSKA</item>
      <item>Financijska agencija, Ulica grada Vukovara 70, 10000 Zagreb</item>
      <item>BUTERIN&amp;POSAVEC odvjetničko društvo, društvo s ograničenom odgovornošću, Draškovićeva 82, 10000 Zagreb punomoćnik sudionika u postupku Duje Pivčević</item>
    </izvorni_sadrzaj>
    <derivirana_varijabla naziv="DomainObject.Predmet.OstaliListFormatedWithAdress_1">
      <item>CROATIA osiguranje d.d., Vatroslava Jagića 33, 10000 Zagreb</item>
      <item>B2  KAPITAL d.o.o. za poslovne usluge, Radnička cesta 41, 10000 Zagreb</item>
      <item>Odvjetničko društvo Hanžeković &amp; Partneri društvo s ograničenom odgovornošću, Radnička Cesta 22, 10000 Zagreb</item>
      <item>FCR Media Online d.o.o. za usluge, Črnomerec 3, 10000 Zagreb</item>
      <item>ERSTE&amp;STEIERMÄRKISCHE BANKA dioničko društvo, Jadranski Trg 3/a, 51000 Rijeka</item>
      <item>Hrvatski Telekom d.d., Roberta Frangeša Mihanovića 9, 10000 Zagreb</item>
      <item>PODRAVSKA BANKA dioničko društvo, Opatička 3, 48000 Koprivnica</item>
      <item>Tele2 d.o.o. za telekomunikacijske usluge, Ulica grada Vukovara 269/D, 10000 Zagreb</item>
      <item>REPUBLIKA HRVATSKA</item>
      <item>Financijska agencija, Ulica grada Vukovara 70, 10000 Zagreb</item>
      <item>BUTERIN&amp;POSAVEC odvjetničko društvo, društvo s ograničenom odgovornošću, Draškovićeva 82, 10000 Zagreb punomoćnik sudionika u postupku Duje Pivčević</item>
    </derivirana_varijabla>
  </DomainObject.Predmet.OstaliListFormatedWithAdress>
  <DomainObject.Predmet.OstaliListFormatedWithAdressOIB>
    <izvorni_sadrzaj>
      <item>CROATIA osiguranje d.d., OIB 26187994862, Vatroslava Jagića 33, 10000 Zagreb</item>
      <item>B2  KAPITAL d.o.o. za poslovne usluge, OIB 57509775367, Radnička cesta 41, 10000 Zagreb</item>
      <item>Odvjetničko društvo Hanžeković &amp; Partneri društvo s ograničenom odgovornošću, OIB 85127306373, Radnička Cesta 22, 10000 Zagreb</item>
      <item>FCR Media Online d.o.o. za usluge, OIB 62996554106, Črnomerec 3, 10000 Zagreb</item>
      <item>ERSTE&amp;STEIERMÄRKISCHE BANKA dioničko društvo, OIB 23057039320, Jadranski Trg 3/a, 51000 Rijeka</item>
      <item>Hrvatski Telekom d.d., OIB 81793146560, Roberta Frangeša Mihanovića 9, 10000 Zagreb</item>
      <item>PODRAVSKA BANKA dioničko društvo, OIB 97326283154, Opatička 3, 48000 Koprivnica</item>
      <item>Tele2 d.o.o. za telekomunikacijske usluge, OIB 70133616033, Ulica grada Vukovara 269/D, 10000 Zagreb</item>
      <item>REPUBLIKA HRVATSKA, OIB 52634238587</item>
      <item>Financijska agencija, OIB 85821130368, Ulica grada Vukovara 70, 10000 Zagreb</item>
      <item>BUTERIN&amp;POSAVEC odvjetničko društvo, društvo s ograničenom odgovornošću, OIB 88443826619, Draškovićeva 82, 10000 Zagreb punomoćnik sudionika u postupku Duje Pivčević</item>
    </izvorni_sadrzaj>
    <derivirana_varijabla naziv="DomainObject.Predmet.OstaliListFormatedWithAdressOIB_1">
      <item>CROATIA osiguranje d.d., OIB 26187994862, Vatroslava Jagića 33, 10000 Zagreb</item>
      <item>B2  KAPITAL d.o.o. za poslovne usluge, OIB 57509775367, Radnička cesta 41, 10000 Zagreb</item>
      <item>Odvjetničko društvo Hanžeković &amp; Partneri društvo s ograničenom odgovornošću, OIB 85127306373, Radnička Cesta 22, 10000 Zagreb</item>
      <item>FCR Media Online d.o.o. za usluge, OIB 62996554106, Črnomerec 3, 10000 Zagreb</item>
      <item>ERSTE&amp;STEIERMÄRKISCHE BANKA dioničko društvo, OIB 23057039320, Jadranski Trg 3/a, 51000 Rijeka</item>
      <item>Hrvatski Telekom d.d., OIB 81793146560, Roberta Frangeša Mihanovića 9, 10000 Zagreb</item>
      <item>PODRAVSKA BANKA dioničko društvo, OIB 97326283154, Opatička 3, 48000 Koprivnica</item>
      <item>Tele2 d.o.o. za telekomunikacijske usluge, OIB 70133616033, Ulica grada Vukovara 269/D, 10000 Zagreb</item>
      <item>REPUBLIKA HRVATSKA, OIB 52634238587</item>
      <item>Financijska agencija, OIB 85821130368, Ulica grada Vukovara 70, 10000 Zagreb</item>
      <item>BUTERIN&amp;POSAVEC odvjetničko društvo, društvo s ograničenom odgovornošću, OIB 88443826619, Draškovićeva 82, 10000 Zagreb punomoćnik sudionika u postupku Duje Pivčević</item>
    </derivirana_varijabla>
  </DomainObject.Predmet.OstaliListFormatedWithAdressOIB>
  <DomainObject.Predmet.OstaliListNazivFormated>
    <izvorni_sadrzaj>
      <item>CROATIA osiguranje d.d.</item>
      <item>B2  KAPITAL d.o.o. za poslovne usluge</item>
      <item>Odvjetničko društvo Hanžeković &amp; Partneri društvo s ograničenom odgovornošću</item>
      <item>FCR Media Online d.o.o. za usluge</item>
      <item>ERSTE&amp;STEIERMÄRKISCHE BANKA dioničko društvo</item>
      <item>Hrvatski Telekom d.d.</item>
      <item>PODRAVSKA BANKA dioničko društvo</item>
      <item>Tele2 d.o.o. za telekomunikacijske usluge</item>
      <item>REPUBLIKA HRVATSKA</item>
      <item>Financijska agencija</item>
      <item>BUTERIN&amp;POSAVEC odvjetničko društvo, društvo s ograničenom odgovornošću</item>
    </izvorni_sadrzaj>
    <derivirana_varijabla naziv="DomainObject.Predmet.OstaliListNazivFormated_1">
      <item>CROATIA osiguranje d.d.</item>
      <item>B2  KAPITAL d.o.o. za poslovne usluge</item>
      <item>Odvjetničko društvo Hanžeković &amp; Partneri društvo s ograničenom odgovornošću</item>
      <item>FCR Media Online d.o.o. za usluge</item>
      <item>ERSTE&amp;STEIERMÄRKISCHE BANKA dioničko društvo</item>
      <item>Hrvatski Telekom d.d.</item>
      <item>PODRAVSKA BANKA dioničko društvo</item>
      <item>Tele2 d.o.o. za telekomunikacijske usluge</item>
      <item>REPUBLIKA HRVATSKA</item>
      <item>Financijska agencija</item>
      <item>BUTERIN&amp;POSAVEC odvjetničko društvo, društvo s ograničenom odgovornošću</item>
    </derivirana_varijabla>
  </DomainObject.Predmet.OstaliListNazivFormated>
  <DomainObject.Predmet.OstaliListNazivFormatedOIB>
    <izvorni_sadrzaj>
      <item>CROATIA osiguranje d.d., OIB 26187994862</item>
      <item>B2  KAPITAL d.o.o. za poslovne usluge, OIB 57509775367</item>
      <item>Odvjetničko društvo Hanžeković &amp; Partneri društvo s ograničenom odgovornošću, OIB 85127306373</item>
      <item>FCR Media Online d.o.o. za usluge, OIB 62996554106</item>
      <item>ERSTE&amp;STEIERMÄRKISCHE BANKA dioničko društvo, OIB 23057039320</item>
      <item>Hrvatski Telekom d.d., OIB 81793146560</item>
      <item>PODRAVSKA BANKA dioničko društvo, OIB 97326283154</item>
      <item>Tele2 d.o.o. za telekomunikacijske usluge, OIB 70133616033</item>
      <item>REPUBLIKA HRVATSKA, OIB 52634238587</item>
      <item>Financijska agencija, OIB 85821130368</item>
      <item>BUTERIN&amp;POSAVEC odvjetničko društvo, društvo s ograničenom odgovornošću, OIB 88443826619</item>
    </izvorni_sadrzaj>
    <derivirana_varijabla naziv="DomainObject.Predmet.OstaliListNazivFormatedOIB_1">
      <item>CROATIA osiguranje d.d., OIB 26187994862</item>
      <item>B2  KAPITAL d.o.o. za poslovne usluge, OIB 57509775367</item>
      <item>Odvjetničko društvo Hanžeković &amp; Partneri društvo s ograničenom odgovornošću, OIB 85127306373</item>
      <item>FCR Media Online d.o.o. za usluge, OIB 62996554106</item>
      <item>ERSTE&amp;STEIERMÄRKISCHE BANKA dioničko društvo, OIB 23057039320</item>
      <item>Hrvatski Telekom d.d., OIB 81793146560</item>
      <item>PODRAVSKA BANKA dioničko društvo, OIB 97326283154</item>
      <item>Tele2 d.o.o. za telekomunikacijske usluge, OIB 70133616033</item>
      <item>REPUBLIKA HRVATSKA, OIB 52634238587</item>
      <item>Financijska agencija, OIB 85821130368</item>
      <item>BUTERIN&amp;POSAVEC odvjetničko društvo, društvo s ograničenom odgovornošću, OIB 88443826619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Splitu</izvorni_sadrzaj>
    <derivirana_varijabla naziv="DomainObject.Predmet.Sud.Parent.Naziv_1">Županijski sud u Splitu</derivirana_varijabla>
  </DomainObject.Predmet.Sud.Parent.Naziv>
  <DomainObject.Datum>
    <izvorni_sadrzaj>12. svibnja 2017.</izvorni_sadrzaj>
    <derivirana_varijabla naziv="DomainObject.Datum_1">12. svibnja 2017.</derivirana_varijabla>
  </DomainObject.Datum>
  <DomainObject.PoslovniBrojDokumenta>
    <izvorni_sadrzaj>Sp-6/2016-15</izvorni_sadrzaj>
    <derivirana_varijabla naziv="DomainObject.PoslovniBrojDokumenta_1">Sp-6/2016-15</derivirana_varijabla>
  </DomainObject.PoslovniBrojDokumenta>
  <DomainObject.Predmet.StrankaIDrugi>
    <izvorni_sadrzaj>Duje Pivčević</izvorni_sadrzaj>
    <derivirana_varijabla naziv="DomainObject.Predmet.StrankaIDrugi_1">Duje Pivčević</derivirana_varijabla>
  </DomainObject.Predmet.StrankaIDrugi>
  <DomainObject.Predmet.ProtustrankaIDrugi>
    <izvorni_sadrzaj/>
    <derivirana_varijabla naziv="DomainObject.Predmet.ProtustrankaIDrugi_1"/>
  </DomainObject.Predmet.ProtustrankaIDrugi>
  <DomainObject.Predmet.StrankaIDrugiAdressOIB>
    <izvorni_sadrzaj>Duje Pivčević, OIB 25606812230, Branimirova 16, 21214 Kaštel Gomilica</izvorni_sadrzaj>
    <derivirana_varijabla naziv="DomainObject.Predmet.StrankaIDrugiAdressOIB_1">Duje Pivčević, OIB 25606812230, Branimirova 16, 21214 Kaštel Gomilica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Duje Pivčević</item>
      <item>CROATIA osiguranje d.d.</item>
      <item>B2  KAPITAL d.o.o. za poslovne usluge</item>
      <item>Odvjetničko društvo Hanžeković &amp; Partneri društvo s ograničenom odgovornošću</item>
      <item>FCR Media Online d.o.o. za usluge</item>
      <item>ERSTE&amp;STEIERMÄRKISCHE BANKA dioničko društvo</item>
      <item>Hrvatski Telekom d.d.</item>
      <item>PODRAVSKA BANKA dioničko društvo</item>
      <item>Tele2 d.o.o. za telekomunikacijske usluge</item>
      <item>REPUBLIKA HRVATSKA</item>
      <item>Financijska agencija</item>
      <item>BUTERIN&amp;POSAVEC odvjetničko društvo, društvo s ograničenom odgovornošću</item>
    </izvorni_sadrzaj>
    <derivirana_varijabla naziv="DomainObject.Predmet.SudioniciListNaziv_1">
      <item>Duje Pivčević</item>
      <item>CROATIA osiguranje d.d.</item>
      <item>B2  KAPITAL d.o.o. za poslovne usluge</item>
      <item>Odvjetničko društvo Hanžeković &amp; Partneri društvo s ograničenom odgovornošću</item>
      <item>FCR Media Online d.o.o. za usluge</item>
      <item>ERSTE&amp;STEIERMÄRKISCHE BANKA dioničko društvo</item>
      <item>Hrvatski Telekom d.d.</item>
      <item>PODRAVSKA BANKA dioničko društvo</item>
      <item>Tele2 d.o.o. za telekomunikacijske usluge</item>
      <item>REPUBLIKA HRVATSKA</item>
      <item>Financijska agencija</item>
      <item>BUTERIN&amp;POSAVEC odvjetničko društvo, društvo s ograničenom odgovornošću</item>
    </derivirana_varijabla>
  </DomainObject.Predmet.SudioniciListNaziv>
  <DomainObject.Predmet.SudioniciListAdressOIB>
    <izvorni_sadrzaj>
      <item>Duje Pivčević, OIB 25606812230, Branimirova 16,21214 Kaštel Gomilica</item>
      <item>CROATIA osiguranje d.d., OIB 26187994862, Vatroslava Jagića 33,10000 Zagreb</item>
      <item>B2  KAPITAL d.o.o. za poslovne usluge, OIB 57509775367, Radnička cesta 41,10000 Zagreb</item>
      <item>Odvjetničko društvo Hanžeković &amp; Partneri društvo s ograničenom odgovornošću, OIB 85127306373, Radnička Cesta 22,10000 Zagreb</item>
      <item>FCR Media Online d.o.o. za usluge, OIB 62996554106, Črnomerec 3,10000 Zagreb</item>
      <item>ERSTE&amp;STEIERMÄRKISCHE BANKA dioničko društvo, OIB 23057039320, Jadranski Trg 3/a,51000 Rijeka</item>
      <item>Hrvatski Telekom d.d., OIB 81793146560, Roberta Frangeša Mihanovića 9,10000 Zagreb</item>
      <item>PODRAVSKA BANKA dioničko društvo, OIB 97326283154, Opatička 3,48000 Koprivnica</item>
      <item>Tele2 d.o.o. za telekomunikacijske usluge, OIB 70133616033, Ulica grada Vukovara 269/D,10000 Zagreb</item>
      <item>REPUBLIKA HRVATSKA, OIB 52634238587</item>
      <item>Financijska agencija, OIB 85821130368, Ulica grada Vukovara 70,10000 Zagreb</item>
      <item>BUTERIN&amp;POSAVEC odvjetničko društvo, društvo s ograničenom odgovornošću, OIB 88443826619, Draškovićeva 82,10000 Zagreb</item>
    </izvorni_sadrzaj>
    <derivirana_varijabla naziv="DomainObject.Predmet.SudioniciListAdressOIB_1">
      <item>Duje Pivčević, OIB 25606812230, Branimirova 16,21214 Kaštel Gomilica</item>
      <item>CROATIA osiguranje d.d., OIB 26187994862, Vatroslava Jagića 33,10000 Zagreb</item>
      <item>B2  KAPITAL d.o.o. za poslovne usluge, OIB 57509775367, Radnička cesta 41,10000 Zagreb</item>
      <item>Odvjetničko društvo Hanžeković &amp; Partneri društvo s ograničenom odgovornošću, OIB 85127306373, Radnička Cesta 22,10000 Zagreb</item>
      <item>FCR Media Online d.o.o. za usluge, OIB 62996554106, Črnomerec 3,10000 Zagreb</item>
      <item>ERSTE&amp;STEIERMÄRKISCHE BANKA dioničko društvo, OIB 23057039320, Jadranski Trg 3/a,51000 Rijeka</item>
      <item>Hrvatski Telekom d.d., OIB 81793146560, Roberta Frangeša Mihanovića 9,10000 Zagreb</item>
      <item>PODRAVSKA BANKA dioničko društvo, OIB 97326283154, Opatička 3,48000 Koprivnica</item>
      <item>Tele2 d.o.o. za telekomunikacijske usluge, OIB 70133616033, Ulica grada Vukovara 269/D,10000 Zagreb</item>
      <item>REPUBLIKA HRVATSKA, OIB 52634238587</item>
      <item>Financijska agencija, OIB 85821130368, Ulica grada Vukovara 70,10000 Zagreb</item>
      <item>BUTERIN&amp;POSAVEC odvjetničko društvo, društvo s ograničenom odgovornošću, OIB 88443826619, Draškovićeva 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25606812230</item>
      <item>, OIB 26187994862</item>
      <item>, OIB 57509775367</item>
      <item>, OIB 85127306373</item>
      <item>, OIB 62996554106</item>
      <item>, OIB 23057039320</item>
      <item>, OIB 81793146560</item>
      <item>, OIB 97326283154</item>
      <item>, OIB 70133616033</item>
      <item>, OIB 52634238587</item>
      <item>, OIB 85821130368</item>
      <item>, OIB 88443826619</item>
    </izvorni_sadrzaj>
    <derivirana_varijabla naziv="DomainObject.Predmet.SudioniciListNazivOIB_1">
      <item>, OIB 25606812230</item>
      <item>, OIB 26187994862</item>
      <item>, OIB 57509775367</item>
      <item>, OIB 85127306373</item>
      <item>, OIB 62996554106</item>
      <item>, OIB 23057039320</item>
      <item>, OIB 81793146560</item>
      <item>, OIB 97326283154</item>
      <item>, OIB 70133616033</item>
      <item>, OIB 52634238587</item>
      <item>, OIB 85821130368</item>
      <item>, OIB 88443826619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Kruljac, OIB 49223643131, Bana Jelačića 48, Martin Našice</item>
    </izvorni_sadrzaj>
    <derivirana_varijabla naziv="DomainObject.Predmet.StecajniUpraviteljiListAddressOIB_1">
      <item>Nikola Kruljac, OIB 49223643131, Bana Jelačića 48, Martin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CEE405-1DA0-47A7-8C86-351FEC8C2EA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611</properties:Words>
  <properties:Characters>3300</properties:Characters>
  <properties:Lines>96</properties:Lines>
  <properties:Paragraphs>49</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4208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2017-05-04T06:05:00Z</dcterms:created>
  <dc:creator>korisnik</dc:creator>
  <cp:lastModifiedBy>Božena Semren</cp:lastModifiedBy>
  <cp:lastPrinted>2017-05-12T10:54:00Z</cp:lastPrinted>
  <dcterms:modified xmlns:xsi="http://www.w3.org/2001/XMLSchema-instance" xsi:type="dcterms:W3CDTF">2017-05-12T10:59:00Z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Sp-6/2016-15 / Zapisnik - Pripremno ročište</vt:lpwstr>
  </prop:property>
  <prop:property name="CC_coloring" pid="4" fmtid="{D5CDD505-2E9C-101B-9397-08002B2CF9AE}">
    <vt:bool>false</vt:bool>
  </prop:property>
  <prop:property name="BrojStranica" pid="5" fmtid="{D5CDD505-2E9C-101B-9397-08002B2CF9AE}">
    <vt:i4>2</vt:i4>
  </prop:property>
</prop:Properties>
</file>