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62d1" w14:paraId="52562d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3017D" w:rsidRPr="00C3017D">
        <w:t xml:space="preserve"> 4533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3017D" w:rsidRPr="00C3017D">
        <w:t>NAPREDNA TEHNIČKA RJEŠENJA d.o.o.</w:t>
      </w:r>
      <w:r w:rsidR="00C3017D">
        <w:t xml:space="preserve"> Zagreb, </w:t>
      </w:r>
      <w:proofErr w:type="spellStart"/>
      <w:r w:rsidR="00C3017D" w:rsidRPr="00C3017D">
        <w:t>Heinzelova</w:t>
      </w:r>
      <w:proofErr w:type="spellEnd"/>
      <w:r w:rsidR="00C3017D" w:rsidRPr="00C3017D">
        <w:t xml:space="preserve"> 66</w:t>
      </w:r>
      <w:r w:rsidR="000566AD" w:rsidRPr="008317CC">
        <w:t xml:space="preserve">, OIB: </w:t>
      </w:r>
      <w:r w:rsidR="00C3017D" w:rsidRPr="00C3017D">
        <w:t>13844576957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3017D">
        <w:t>13.345,24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3017D">
        <w:t xml:space="preserve">Marko </w:t>
      </w:r>
      <w:proofErr w:type="spellStart"/>
      <w:r w:rsidR="00C3017D">
        <w:t>Arbutina</w:t>
      </w:r>
      <w:proofErr w:type="spellEnd"/>
      <w:r w:rsidR="00C3017D">
        <w:t xml:space="preserve">, Zagreb, </w:t>
      </w:r>
      <w:proofErr w:type="spellStart"/>
      <w:r w:rsidR="00C3017D">
        <w:t>Zvečaj</w:t>
      </w:r>
      <w:proofErr w:type="spellEnd"/>
      <w:r w:rsidR="00C3017D">
        <w:t xml:space="preserve"> 23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06D81"/>
    <w:rsid w:val="00A70194"/>
    <w:rsid w:val="00A71431"/>
    <w:rsid w:val="00A72573"/>
    <w:rsid w:val="00AC2E3E"/>
    <w:rsid w:val="00AC4528"/>
    <w:rsid w:val="00AC6D81"/>
    <w:rsid w:val="00AD027A"/>
    <w:rsid w:val="00B82F18"/>
    <w:rsid w:val="00C3017D"/>
    <w:rsid w:val="00C33296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4533</izvorni_sadrzaj>
    <derivirana_varijabla naziv="DomainObject.Predmet.Broj_1">4533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St-4533/2015</izvorni_sadrzaj>
    <derivirana_varijabla naziv="DomainObject.Predmet.OznakaBroj_1">St-4533/2015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NAPREDNA TEHNIČKA RJEŠENJA d.o.o.</izvorni_sadrzaj>
    <derivirana_varijabla naziv="DomainObject.Predmet.ProtustrankaFormated_1">  NAPREDNA TEHNIČKA RJEŠENJA d.o.o.</derivirana_varijabla>
  </DomainObject.Predmet.ProtustrankaFormated>
  <DomainObject.Predmet.ProtustrankaFormatedOIB>
    <izvorni_sadrzaj>  NAPREDNA TEHNIČKA RJEŠENJA d.o.o., OIB 13844576957</izvorni_sadrzaj>
    <derivirana_varijabla naziv="DomainObject.Predmet.ProtustrankaFormatedOIB_1">  NAPREDNA TEHNIČKA RJEŠENJA d.o.o., OIB 13844576957</derivirana_varijabla>
  </DomainObject.Predmet.ProtustrankaFormatedOIB>
  <DomainObject.Predmet.ProtustrankaFormatedWithAdress>
    <izvorni_sadrzaj> NAPREDNA TEHNIČKA RJEŠENJA d.o.o., Heinzelova 66, 10000 Zagreb</izvorni_sadrzaj>
    <derivirana_varijabla naziv="DomainObject.Predmet.ProtustrankaFormatedWithAdress_1"> NAPREDNA TEHNIČKA RJEŠENJA d.o.o., Heinzelova 66, 10000 Zagreb</derivirana_varijabla>
  </DomainObject.Predmet.ProtustrankaFormatedWithAdress>
  <DomainObject.Predmet.ProtustrankaFormatedWithAdressOIB>
    <izvorni_sadrzaj> NAPREDNA TEHNIČKA RJEŠENJA d.o.o., OIB 13844576957, Heinzelova 66, 10000 Zagreb</izvorni_sadrzaj>
    <derivirana_varijabla naziv="DomainObject.Predmet.ProtustrankaFormatedWithAdressOIB_1"> NAPREDNA TEHNIČKA RJEŠENJA d.o.o., OIB 13844576957, Heinzelova 66, 10000 Zagreb</derivirana_varijabla>
  </DomainObject.Predmet.ProtustrankaFormatedWithAdressOIB>
  <DomainObject.Predmet.ProtustrankaWithAdress>
    <izvorni_sadrzaj>NAPREDNA TEHNIČKA RJEŠENJA d.o.o. Heinzelova 66, 10000 Zagreb</izvorni_sadrzaj>
    <derivirana_varijabla naziv="DomainObject.Predmet.ProtustrankaWithAdress_1">NAPREDNA TEHNIČKA RJEŠENJA d.o.o. Heinzelova 66, 10000 Zagreb</derivirana_varijabla>
  </DomainObject.Predmet.ProtustrankaWithAdress>
  <DomainObject.Predmet.ProtustrankaWithAdressOIB>
    <izvorni_sadrzaj>NAPREDNA TEHNIČKA RJEŠENJA d.o.o., OIB 13844576957, Heinzelova 66, 10000 Zagreb</izvorni_sadrzaj>
    <derivirana_varijabla naziv="DomainObject.Predmet.ProtustrankaWithAdressOIB_1">NAPREDNA TEHNIČKA RJEŠENJA d.o.o., OIB 13844576957, Heinzelova 66, 10000 Zagreb</derivirana_varijabla>
  </DomainObject.Predmet.ProtustrankaWithAdressOIB>
  <DomainObject.Predmet.ProtustrankaNazivFormated>
    <izvorni_sadrzaj>NAPREDNA TEHNIČKA RJEŠENJA d.o.o.</izvorni_sadrzaj>
    <derivirana_varijabla naziv="DomainObject.Predmet.ProtustrankaNazivFormated_1">NAPREDNA TEHNIČKA RJEŠENJA d.o.o.</derivirana_varijabla>
  </DomainObject.Predmet.ProtustrankaNazivFormated>
  <DomainObject.Predmet.ProtustrankaNazivFormatedOIB>
    <izvorni_sadrzaj>NAPREDNA TEHNIČKA RJEŠENJA d.o.o., OIB 13844576957</izvorni_sadrzaj>
    <derivirana_varijabla naziv="DomainObject.Predmet.ProtustrankaNazivFormatedOIB_1">NAPREDNA TEHNIČKA RJEŠENJA d.o.o., OIB 13844576957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NAPREDNA TEHNIČKA RJEŠENJA d.o.o.</item>
    </izvorni_sadrzaj>
    <derivirana_varijabla naziv="DomainObject.Predmet.ProtuStrankaListFormated_1">
      <item>NAPREDNA TEHNIČKA RJEŠENJA d.o.o.</item>
    </derivirana_varijabla>
  </DomainObject.Predmet.ProtuStrankaListFormated>
  <DomainObject.Predmet.ProtuStrankaListFormatedOIB>
    <izvorni_sadrzaj>
      <item>NAPREDNA TEHNIČKA RJEŠENJA d.o.o., OIB 13844576957</item>
    </izvorni_sadrzaj>
    <derivirana_varijabla naziv="DomainObject.Predmet.ProtuStrankaListFormatedOIB_1">
      <item>NAPREDNA TEHNIČKA RJEŠENJA d.o.o., OIB 13844576957</item>
    </derivirana_varijabla>
  </DomainObject.Predmet.ProtuStrankaListFormatedOIB>
  <DomainObject.Predmet.ProtuStrankaListFormatedWithAdress>
    <izvorni_sadrzaj>
      <item>NAPREDNA TEHNIČKA RJEŠENJA d.o.o., Heinzelova 66, 10000 Zagreb</item>
    </izvorni_sadrzaj>
    <derivirana_varijabla naziv="DomainObject.Predmet.ProtuStrankaListFormatedWithAdress_1">
      <item>NAPREDNA TEHNIČKA RJEŠENJA d.o.o., Heinzelova 66, 10000 Zagreb</item>
    </derivirana_varijabla>
  </DomainObject.Predmet.ProtuStrankaListFormatedWithAdress>
  <DomainObject.Predmet.ProtuStrankaListFormatedWithAdressOIB>
    <izvorni_sadrzaj>
      <item>NAPREDNA TEHNIČKA RJEŠENJA d.o.o., OIB 13844576957, Heinzelova 66, 10000 Zagreb</item>
    </izvorni_sadrzaj>
    <derivirana_varijabla naziv="DomainObject.Predmet.ProtuStrankaListFormatedWithAdressOIB_1">
      <item>NAPREDNA TEHNIČKA RJEŠENJA d.o.o., OIB 13844576957, Heinzelova 66, 10000 Zagreb</item>
    </derivirana_varijabla>
  </DomainObject.Predmet.ProtuStrankaListFormatedWithAdressOIB>
  <DomainObject.Predmet.ProtuStrankaListNazivFormated>
    <izvorni_sadrzaj>
      <item>NAPREDNA TEHNIČKA RJEŠENJA d.o.o.</item>
    </izvorni_sadrzaj>
    <derivirana_varijabla naziv="DomainObject.Predmet.ProtuStrankaListNazivFormated_1">
      <item>NAPREDNA TEHNIČKA RJEŠENJA d.o.o.</item>
    </derivirana_varijabla>
  </DomainObject.Predmet.ProtuStrankaListNazivFormated>
  <DomainObject.Predmet.ProtuStrankaListNazivFormatedOIB>
    <izvorni_sadrzaj>
      <item>NAPREDNA TEHNIČKA RJEŠENJA d.o.o., OIB 13844576957</item>
    </izvorni_sadrzaj>
    <derivirana_varijabla naziv="DomainObject.Predmet.ProtuStrankaListNazivFormatedOIB_1">
      <item>NAPREDNA TEHNIČKA RJEŠENJA d.o.o., OIB 13844576957</item>
    </derivirana_varijabla>
  </DomainObject.Predmet.ProtuStrankaListNazivFormatedOIB>
  <DomainObject.Predmet.OstaliListFormated>
    <izvorni_sadrzaj>
      <item>Marko Arbutina</item>
    </izvorni_sadrzaj>
    <derivirana_varijabla naziv="DomainObject.Predmet.OstaliListFormated_1">
      <item>Marko Arbutina</item>
    </derivirana_varijabla>
  </DomainObject.Predmet.OstaliListFormated>
  <DomainObject.Predmet.OstaliListFormatedOIB>
    <izvorni_sadrzaj>
      <item>Marko Arbutina, OIB 59040887457</item>
    </izvorni_sadrzaj>
    <derivirana_varijabla naziv="DomainObject.Predmet.OstaliListFormatedOIB_1">
      <item>Marko Arbutina, OIB 59040887457</item>
    </derivirana_varijabla>
  </DomainObject.Predmet.OstaliListFormatedOIB>
  <DomainObject.Predmet.OstaliListFormatedWithAdress>
    <izvorni_sadrzaj>
      <item>Marko Arbutina, Zvečaj 23, 10000 Zagreb</item>
    </izvorni_sadrzaj>
    <derivirana_varijabla naziv="DomainObject.Predmet.OstaliListFormatedWithAdress_1">
      <item>Marko Arbutina, Zvečaj 23, 10000 Zagreb</item>
    </derivirana_varijabla>
  </DomainObject.Predmet.OstaliListFormatedWithAdress>
  <DomainObject.Predmet.OstaliListFormatedWithAdressOIB>
    <izvorni_sadrzaj>
      <item>Marko Arbutina, OIB 59040887457, Zvečaj 23, 10000 Zagreb</item>
    </izvorni_sadrzaj>
    <derivirana_varijabla naziv="DomainObject.Predmet.OstaliListFormatedWithAdressOIB_1">
      <item>Marko Arbutina, OIB 59040887457, Zvečaj 23, 10000 Zagreb</item>
    </derivirana_varijabla>
  </DomainObject.Predmet.OstaliListFormatedWithAdressOIB>
  <DomainObject.Predmet.OstaliListNazivFormated>
    <izvorni_sadrzaj>
      <item>Marko Arbutina</item>
    </izvorni_sadrzaj>
    <derivirana_varijabla naziv="DomainObject.Predmet.OstaliListNazivFormated_1">
      <item>Marko Arbutina</item>
    </derivirana_varijabla>
  </DomainObject.Predmet.OstaliListNazivFormated>
  <DomainObject.Predmet.OstaliListNazivFormatedOIB>
    <izvorni_sadrzaj>
      <item>Marko Arbutina, OIB 59040887457</item>
    </izvorni_sadrzaj>
    <derivirana_varijabla naziv="DomainObject.Predmet.OstaliListNazivFormatedOIB_1">
      <item>Marko Arbutina, OIB 59040887457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NAPREDNA TEHNIČKA RJEŠENJA d.o.o.</izvorni_sadrzaj>
    <derivirana_varijabla naziv="DomainObject.Predmet.ProtustrankaIDrugi_1">NAPREDNA TEHNIČKA RJEŠENJA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NAPREDNA TEHNIČKA RJEŠENJA d.o.o., OIB 13844576957, Heinzelova 66, 10000 Zagreb</izvorni_sadrzaj>
    <derivirana_varijabla naziv="DomainObject.Predmet.ProtustrankaIDrugiAdressOIB_1">NAPREDNA TEHNIČKA RJEŠENJA d.o.o., OIB 13844576957,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NAPREDNA TEHNIČKA RJEŠENJA d.o.o.</item>
      <item>Marko Arbutina</item>
    </izvorni_sadrzaj>
    <derivirana_varijabla naziv="DomainObject.Predmet.SudioniciListNaziv_1">
      <item>FINA Regionalni centar Zagreb</item>
      <item>NAPREDNA TEHNIČKA RJEŠENJA d.o.o.</item>
      <item>Marko Arbutina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NAPREDNA TEHNIČKA RJEŠENJA d.o.o., OIB 13844576957, Heinzelova 66,10000 Zagreb</item>
      <item>Marko Arbutina, OIB 59040887457, Zvečaj 23,10000 Zagreb</item>
    </izvorni_sadrzaj>
    <derivirana_varijabla naziv="DomainObject.Predmet.SudioniciListAdressOIB_1">
      <item>FINA Regionalni centar Zagreb, OIB 85821130368, Trg svibanjskih žrtava 1995. 1,10000 Zagreb</item>
      <item>NAPREDNA TEHNIČKA RJEŠENJA d.o.o., OIB 13844576957, Heinzelova 66,10000 Zagreb</item>
      <item>Marko Arbutina, OIB 59040887457, Zvečaj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13844576957</item>
      <item>, OIB 59040887457</item>
    </izvorni_sadrzaj>
    <derivirana_varijabla naziv="DomainObject.Predmet.SudioniciListNazivOIB_1">
      <item>, OIB 85821130368</item>
      <item>, OIB 13844576957</item>
      <item>, OIB 59040887457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A974B-B411-4178-BE7D-DAF354FEB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1367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2015-11-23T12:11:00Z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2015-11-25T09:03:00Z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