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cb9cf" w14:paraId="becb9cf" w:rsidRDefault="002B13AE" w:rsidP="002B13AE" w:rsidR="002B13AE" w:rsidRPr="00BF2060">
      <w:pPr>
        <w15:collapsed w:val="false"/>
        <w:rPr>
          <w:sz w:val="24"/>
          <w:szCs w:val="24"/>
        </w:rPr>
      </w:pPr>
      <w:bookmarkStart w:name="_GoBack" w:id="0"/>
      <w:bookmarkEnd w:id="0"/>
      <w:r w:rsidRPr="00BF2060">
        <w:rPr>
          <w:sz w:val="24"/>
          <w:szCs w:val="24"/>
        </w:rPr>
        <w:t>REPUBLIKA HRVATSKA</w:t>
      </w:r>
    </w:p>
    <w:p w:rsidRDefault="00A17FB9" w:rsidP="002B13AE" w:rsidR="002B13AE" w:rsidRPr="00BF2060">
      <w:pPr>
        <w:rPr>
          <w:sz w:val="24"/>
          <w:szCs w:val="24"/>
        </w:rPr>
      </w:pPr>
      <w:r>
        <w:rPr>
          <w:sz w:val="24"/>
          <w:szCs w:val="24"/>
        </w:rPr>
        <w:t xml:space="preserve">  </w:t>
      </w:r>
      <w:r w:rsidR="002B13AE" w:rsidRPr="00BF2060">
        <w:rPr>
          <w:sz w:val="24"/>
          <w:szCs w:val="24"/>
        </w:rPr>
        <w:t xml:space="preserve">Trgovački sud u Zagrebu </w:t>
      </w:r>
    </w:p>
    <w:p w:rsidRDefault="00A17FB9" w:rsidP="002B13AE" w:rsidR="002B13AE" w:rsidRPr="00BF2060">
      <w:pPr>
        <w:rPr>
          <w:sz w:val="24"/>
          <w:szCs w:val="24"/>
        </w:rPr>
      </w:pPr>
      <w:r>
        <w:rPr>
          <w:sz w:val="24"/>
          <w:szCs w:val="24"/>
        </w:rPr>
        <w:t xml:space="preserve">    </w:t>
      </w:r>
      <w:r w:rsidR="002B13AE" w:rsidRPr="00BF2060">
        <w:rPr>
          <w:sz w:val="24"/>
          <w:szCs w:val="24"/>
        </w:rPr>
        <w:t xml:space="preserve">Zagreb, </w:t>
      </w:r>
      <w:proofErr w:type="spellStart"/>
      <w:r w:rsidR="002B13AE" w:rsidRPr="00BF2060">
        <w:rPr>
          <w:sz w:val="24"/>
          <w:szCs w:val="24"/>
        </w:rPr>
        <w:t>Amruševa</w:t>
      </w:r>
      <w:proofErr w:type="spellEnd"/>
      <w:r w:rsidR="002B13AE" w:rsidRPr="00BF2060">
        <w:rPr>
          <w:sz w:val="24"/>
          <w:szCs w:val="24"/>
        </w:rPr>
        <w:t xml:space="preserve"> 2/II                             </w:t>
      </w:r>
    </w:p>
    <w:p w:rsidRDefault="00CE4727" w:rsidP="002B13AE" w:rsidR="00CE4727" w:rsidRPr="00BF2060">
      <w:pPr>
        <w:jc w:val="right"/>
        <w:rPr>
          <w:sz w:val="24"/>
          <w:szCs w:val="24"/>
        </w:rPr>
      </w:pPr>
      <w:r w:rsidRPr="00BF2060">
        <w:rPr>
          <w:sz w:val="24"/>
          <w:szCs w:val="24"/>
        </w:rPr>
        <w:t xml:space="preserve">                                                   </w:t>
      </w:r>
      <w:r w:rsidR="006B1001">
        <w:rPr>
          <w:sz w:val="24"/>
          <w:szCs w:val="24"/>
        </w:rPr>
        <w:t>89</w:t>
      </w:r>
      <w:r w:rsidR="00FB63B7" w:rsidRPr="00BF2060">
        <w:rPr>
          <w:sz w:val="24"/>
          <w:szCs w:val="24"/>
        </w:rPr>
        <w:t>. St-</w:t>
      </w:r>
      <w:r w:rsidR="00706E24">
        <w:rPr>
          <w:sz w:val="24"/>
          <w:szCs w:val="24"/>
        </w:rPr>
        <w:t>4664</w:t>
      </w:r>
      <w:r w:rsidR="008A611B" w:rsidRPr="00BF2060">
        <w:rPr>
          <w:sz w:val="24"/>
          <w:szCs w:val="24"/>
        </w:rPr>
        <w:t>/1</w:t>
      </w:r>
      <w:r w:rsidR="0044212F">
        <w:rPr>
          <w:sz w:val="24"/>
          <w:szCs w:val="24"/>
        </w:rPr>
        <w:t>6</w:t>
      </w:r>
      <w:r w:rsidR="000B55A5">
        <w:rPr>
          <w:sz w:val="24"/>
          <w:szCs w:val="24"/>
        </w:rPr>
        <w:t>-</w:t>
      </w:r>
      <w:r w:rsidR="00453341">
        <w:rPr>
          <w:sz w:val="24"/>
          <w:szCs w:val="24"/>
        </w:rPr>
        <w:t>143</w:t>
      </w:r>
    </w:p>
    <w:p w:rsidRDefault="000904E0" w:rsidP="000904E0" w:rsidR="000904E0" w:rsidRPr="00BF2060">
      <w:pPr>
        <w:jc w:val="center"/>
        <w:rPr>
          <w:sz w:val="24"/>
          <w:szCs w:val="24"/>
        </w:rPr>
      </w:pPr>
      <w:r w:rsidRPr="00BF2060">
        <w:rPr>
          <w:sz w:val="24"/>
          <w:szCs w:val="24"/>
        </w:rPr>
        <w:t xml:space="preserve">R E P U B L I K A   H R V A T S K A </w:t>
      </w:r>
    </w:p>
    <w:p w:rsidRDefault="000904E0" w:rsidP="00CE4727" w:rsidR="000904E0" w:rsidRPr="00BF2060">
      <w:pPr>
        <w:jc w:val="center"/>
        <w:rPr>
          <w:sz w:val="24"/>
          <w:szCs w:val="24"/>
        </w:rPr>
      </w:pPr>
    </w:p>
    <w:p w:rsidRDefault="00CE4727" w:rsidP="00CE4727" w:rsidR="00CE4727" w:rsidRPr="00BF2060">
      <w:pPr>
        <w:jc w:val="center"/>
        <w:rPr>
          <w:sz w:val="24"/>
          <w:szCs w:val="24"/>
        </w:rPr>
      </w:pPr>
      <w:r w:rsidRPr="00BF2060">
        <w:rPr>
          <w:sz w:val="24"/>
          <w:szCs w:val="24"/>
        </w:rPr>
        <w:t>Z A K L J U Č A K</w:t>
      </w:r>
    </w:p>
    <w:p w:rsidRDefault="00CE4727" w:rsidP="002C0E29" w:rsidR="00CE4727" w:rsidRPr="00BF2060">
      <w:pPr>
        <w:rPr>
          <w:sz w:val="24"/>
          <w:szCs w:val="24"/>
        </w:rPr>
      </w:pPr>
    </w:p>
    <w:p w:rsidRDefault="003A5CA2" w:rsidP="003A5CA2" w:rsidR="004320DF" w:rsidRPr="00F268B0">
      <w:pPr>
        <w:ind w:firstLine="720"/>
        <w:jc w:val="both"/>
      </w:pPr>
      <w:r w:rsidRPr="003A5CA2">
        <w:rPr>
          <w:sz w:val="24"/>
          <w:szCs w:val="24"/>
        </w:rPr>
        <w:t>Trgovački sud u Zagrebu po su</w:t>
      </w:r>
      <w:r w:rsidR="00706E24">
        <w:rPr>
          <w:sz w:val="24"/>
          <w:szCs w:val="24"/>
        </w:rPr>
        <w:t xml:space="preserve">tkinji </w:t>
      </w:r>
      <w:r w:rsidRPr="003A5CA2">
        <w:rPr>
          <w:sz w:val="24"/>
          <w:szCs w:val="24"/>
        </w:rPr>
        <w:t>Nikolini Dorić Hadžisejdić, u stečajnom  postupku nad dužnikom AUTO TIM d.o.o. u stečaju, Zagreb, Sisačka cesta 20/a, OIB: 213</w:t>
      </w:r>
      <w:r>
        <w:rPr>
          <w:sz w:val="24"/>
          <w:szCs w:val="24"/>
        </w:rPr>
        <w:t>39743830, 7. veljače 2019</w:t>
      </w:r>
      <w:r w:rsidRPr="003A5CA2">
        <w:rPr>
          <w:sz w:val="24"/>
          <w:szCs w:val="24"/>
        </w:rPr>
        <w:t xml:space="preserve">.,  </w:t>
      </w:r>
    </w:p>
    <w:p w:rsidRDefault="006B1001" w:rsidP="00CE4727" w:rsidR="006B1001">
      <w:pPr>
        <w:jc w:val="center"/>
        <w:rPr>
          <w:sz w:val="24"/>
          <w:szCs w:val="24"/>
        </w:rPr>
      </w:pPr>
    </w:p>
    <w:p w:rsidRDefault="00CE4727" w:rsidP="00CE4727" w:rsidR="00CE4727" w:rsidRPr="00BF2060">
      <w:pPr>
        <w:jc w:val="center"/>
        <w:rPr>
          <w:sz w:val="24"/>
          <w:szCs w:val="24"/>
        </w:rPr>
      </w:pPr>
      <w:r w:rsidRPr="00BF2060">
        <w:rPr>
          <w:sz w:val="24"/>
          <w:szCs w:val="24"/>
        </w:rPr>
        <w:t>z a k l j u č i o      j e</w:t>
      </w:r>
    </w:p>
    <w:p w:rsidRDefault="003F320D" w:rsidP="002C0E29" w:rsidR="003F320D" w:rsidRPr="006B1001">
      <w:pPr>
        <w:rPr>
          <w:b/>
          <w:sz w:val="24"/>
          <w:szCs w:val="24"/>
        </w:rPr>
      </w:pPr>
    </w:p>
    <w:p w:rsidRDefault="0074746C" w:rsidP="00BF55F8" w:rsidR="008263F9">
      <w:pPr>
        <w:pStyle w:val="Tijeloteksta2"/>
        <w:spacing w:lineRule="auto" w:line="240" w:after="0"/>
        <w:ind w:firstLine="709"/>
        <w:jc w:val="both"/>
        <w:rPr>
          <w:sz w:val="24"/>
          <w:szCs w:val="24"/>
        </w:rPr>
      </w:pPr>
      <w:r w:rsidRPr="006B1001">
        <w:rPr>
          <w:sz w:val="24"/>
          <w:szCs w:val="24"/>
        </w:rPr>
        <w:t>Saziva se</w:t>
      </w:r>
      <w:r w:rsidR="009D51D3">
        <w:rPr>
          <w:sz w:val="24"/>
          <w:szCs w:val="24"/>
        </w:rPr>
        <w:t xml:space="preserve"> </w:t>
      </w:r>
      <w:r w:rsidR="0044212F">
        <w:rPr>
          <w:sz w:val="24"/>
          <w:szCs w:val="24"/>
        </w:rPr>
        <w:t>s</w:t>
      </w:r>
      <w:r w:rsidRPr="006B1001">
        <w:rPr>
          <w:sz w:val="24"/>
          <w:szCs w:val="24"/>
        </w:rPr>
        <w:t xml:space="preserve">kupština vjerovnika u stečajnom postupku nad dužnikom </w:t>
      </w:r>
      <w:r w:rsidR="003A5CA2" w:rsidRPr="003A5CA2">
        <w:rPr>
          <w:sz w:val="24"/>
          <w:szCs w:val="24"/>
        </w:rPr>
        <w:t>AUTO TIM d.o.o. u stečaju, Zagreb, Sisačka cesta 20/a, OIB: 21339743830</w:t>
      </w:r>
      <w:r w:rsidRPr="00BF2060">
        <w:rPr>
          <w:sz w:val="24"/>
          <w:szCs w:val="24"/>
        </w:rPr>
        <w:t>, za:</w:t>
      </w:r>
    </w:p>
    <w:p w:rsidRDefault="00706E24" w:rsidP="00BF55F8" w:rsidR="00706E24" w:rsidRPr="00BF2060">
      <w:pPr>
        <w:pStyle w:val="Tijeloteksta2"/>
        <w:spacing w:lineRule="auto" w:line="240" w:after="0"/>
        <w:ind w:firstLine="709"/>
        <w:jc w:val="both"/>
        <w:rPr>
          <w:sz w:val="24"/>
          <w:szCs w:val="24"/>
        </w:rPr>
      </w:pPr>
    </w:p>
    <w:p w:rsidRDefault="003A5CA2" w:rsidP="00892967" w:rsidR="0074746C">
      <w:pPr>
        <w:pStyle w:val="Tijeloteksta2"/>
        <w:spacing w:lineRule="auto" w:line="240" w:after="0"/>
        <w:jc w:val="center"/>
        <w:rPr>
          <w:b/>
          <w:bCs/>
          <w:sz w:val="24"/>
          <w:szCs w:val="24"/>
        </w:rPr>
      </w:pPr>
      <w:r>
        <w:rPr>
          <w:b/>
          <w:bCs/>
          <w:sz w:val="24"/>
          <w:szCs w:val="24"/>
        </w:rPr>
        <w:t>19</w:t>
      </w:r>
      <w:r w:rsidR="00351A61" w:rsidRPr="00925DB2">
        <w:rPr>
          <w:b/>
          <w:bCs/>
          <w:sz w:val="24"/>
          <w:szCs w:val="24"/>
        </w:rPr>
        <w:t xml:space="preserve">. </w:t>
      </w:r>
      <w:r w:rsidR="009D51D3">
        <w:rPr>
          <w:b/>
          <w:bCs/>
          <w:sz w:val="24"/>
          <w:szCs w:val="24"/>
        </w:rPr>
        <w:t>ožujka</w:t>
      </w:r>
      <w:r w:rsidR="006B1001" w:rsidRPr="00925DB2">
        <w:rPr>
          <w:b/>
          <w:bCs/>
          <w:sz w:val="24"/>
          <w:szCs w:val="24"/>
        </w:rPr>
        <w:t xml:space="preserve"> 2019</w:t>
      </w:r>
      <w:r w:rsidR="0074746C" w:rsidRPr="00925DB2">
        <w:rPr>
          <w:b/>
          <w:bCs/>
          <w:sz w:val="24"/>
          <w:szCs w:val="24"/>
        </w:rPr>
        <w:t xml:space="preserve">. u </w:t>
      </w:r>
      <w:r>
        <w:rPr>
          <w:b/>
          <w:bCs/>
          <w:sz w:val="24"/>
          <w:szCs w:val="24"/>
        </w:rPr>
        <w:t>10,15</w:t>
      </w:r>
      <w:r w:rsidR="0074746C" w:rsidRPr="00925DB2">
        <w:rPr>
          <w:b/>
          <w:bCs/>
          <w:sz w:val="24"/>
          <w:szCs w:val="24"/>
        </w:rPr>
        <w:t xml:space="preserve"> sati</w:t>
      </w:r>
    </w:p>
    <w:p w:rsidRDefault="00706E24" w:rsidP="00892967" w:rsidR="00706E24" w:rsidRPr="00925DB2">
      <w:pPr>
        <w:pStyle w:val="Tijeloteksta2"/>
        <w:spacing w:lineRule="auto" w:line="240" w:after="0"/>
        <w:jc w:val="center"/>
        <w:rPr>
          <w:b/>
          <w:bCs/>
          <w:sz w:val="24"/>
          <w:szCs w:val="24"/>
        </w:rPr>
      </w:pPr>
    </w:p>
    <w:p w:rsidRDefault="003B65C5" w:rsidP="003B65C5" w:rsidR="003B65C5" w:rsidRPr="00BF2060">
      <w:pPr>
        <w:ind w:firstLine="720"/>
        <w:jc w:val="both"/>
        <w:rPr>
          <w:sz w:val="24"/>
          <w:szCs w:val="24"/>
        </w:rPr>
      </w:pPr>
      <w:r w:rsidRPr="00BF2060">
        <w:rPr>
          <w:sz w:val="24"/>
          <w:szCs w:val="24"/>
        </w:rPr>
        <w:t>koja će se održati u zgradi Trgovačkog suda u Zag</w:t>
      </w:r>
      <w:r w:rsidR="006B1001">
        <w:rPr>
          <w:sz w:val="24"/>
          <w:szCs w:val="24"/>
        </w:rPr>
        <w:t>rebu, Petrinjska 8, soba broj 89</w:t>
      </w:r>
      <w:r w:rsidRPr="00BF2060">
        <w:rPr>
          <w:sz w:val="24"/>
          <w:szCs w:val="24"/>
        </w:rPr>
        <w:t xml:space="preserve">/I. kat – </w:t>
      </w:r>
      <w:r w:rsidR="006B1001">
        <w:rPr>
          <w:sz w:val="24"/>
          <w:szCs w:val="24"/>
        </w:rPr>
        <w:t xml:space="preserve">ulična </w:t>
      </w:r>
      <w:r w:rsidRPr="00BF2060">
        <w:rPr>
          <w:sz w:val="24"/>
          <w:szCs w:val="24"/>
        </w:rPr>
        <w:t>zgrada.</w:t>
      </w:r>
    </w:p>
    <w:p w:rsidRDefault="0074746C" w:rsidP="00BF55F8" w:rsidR="0074746C" w:rsidRPr="00BF2060">
      <w:pPr>
        <w:rPr>
          <w:sz w:val="24"/>
          <w:szCs w:val="24"/>
        </w:rPr>
      </w:pPr>
    </w:p>
    <w:p w:rsidRDefault="0074746C" w:rsidP="00BF55F8" w:rsidR="0074746C">
      <w:pPr>
        <w:jc w:val="both"/>
        <w:rPr>
          <w:sz w:val="24"/>
          <w:szCs w:val="24"/>
        </w:rPr>
      </w:pPr>
      <w:r w:rsidRPr="00BF2060">
        <w:rPr>
          <w:sz w:val="24"/>
          <w:szCs w:val="24"/>
        </w:rPr>
        <w:tab/>
        <w:t>Dnevni red:</w:t>
      </w:r>
    </w:p>
    <w:p w:rsidRDefault="00F12DAA" w:rsidP="00BF55F8" w:rsidR="00F12DAA" w:rsidRPr="00BF2060">
      <w:pPr>
        <w:jc w:val="both"/>
        <w:rPr>
          <w:sz w:val="24"/>
          <w:szCs w:val="24"/>
        </w:rPr>
      </w:pPr>
    </w:p>
    <w:p w:rsidRDefault="00E34C60" w:rsidP="00397DA0" w:rsidR="009D51D3" w:rsidRPr="00736296">
      <w:pPr>
        <w:pStyle w:val="Odlomakpopisa"/>
        <w:numPr>
          <w:ilvl w:val="0"/>
          <w:numId w:val="4"/>
        </w:numPr>
        <w:tabs>
          <w:tab w:pos="426" w:val="left"/>
        </w:tabs>
        <w:jc w:val="both"/>
        <w:rPr>
          <w:sz w:val="24"/>
          <w:szCs w:val="24"/>
        </w:rPr>
      </w:pPr>
      <w:r w:rsidRPr="005B00EA">
        <w:rPr>
          <w:sz w:val="24"/>
          <w:szCs w:val="24"/>
        </w:rPr>
        <w:t>Izvješće stečajn</w:t>
      </w:r>
      <w:r w:rsidR="003A5CA2">
        <w:rPr>
          <w:sz w:val="24"/>
          <w:szCs w:val="24"/>
        </w:rPr>
        <w:t>og</w:t>
      </w:r>
      <w:r w:rsidR="00736296">
        <w:rPr>
          <w:sz w:val="24"/>
          <w:szCs w:val="24"/>
        </w:rPr>
        <w:t xml:space="preserve"> upravitelj</w:t>
      </w:r>
      <w:r w:rsidR="003A5CA2">
        <w:rPr>
          <w:sz w:val="24"/>
          <w:szCs w:val="24"/>
        </w:rPr>
        <w:t>a</w:t>
      </w:r>
      <w:r w:rsidRPr="005B00EA">
        <w:rPr>
          <w:sz w:val="24"/>
          <w:szCs w:val="24"/>
        </w:rPr>
        <w:t xml:space="preserve"> o dosadašnjem tijeku stečajnog postupka i stanju stečajne mase.</w:t>
      </w:r>
    </w:p>
    <w:p w:rsidRDefault="000C7AE4" w:rsidP="00786B13" w:rsidR="00814F2A" w:rsidRPr="003A5CA2">
      <w:pPr>
        <w:pStyle w:val="Odlomakpopisa"/>
        <w:widowControl w:val="false"/>
        <w:numPr>
          <w:ilvl w:val="0"/>
          <w:numId w:val="4"/>
        </w:numPr>
        <w:suppressAutoHyphens/>
        <w:autoSpaceDN w:val="false"/>
        <w:spacing w:lineRule="auto" w:line="288"/>
        <w:jc w:val="both"/>
        <w:textAlignment w:val="baseline"/>
      </w:pPr>
      <w:r w:rsidRPr="003A5CA2">
        <w:rPr>
          <w:sz w:val="24"/>
          <w:szCs w:val="24"/>
        </w:rPr>
        <w:t>Donoš</w:t>
      </w:r>
      <w:r w:rsidR="00570F83" w:rsidRPr="003A5CA2">
        <w:rPr>
          <w:sz w:val="24"/>
          <w:szCs w:val="24"/>
        </w:rPr>
        <w:t xml:space="preserve">enje odluke o davanju </w:t>
      </w:r>
      <w:r w:rsidR="003A5CA2" w:rsidRPr="003A5CA2">
        <w:rPr>
          <w:sz w:val="24"/>
          <w:szCs w:val="24"/>
        </w:rPr>
        <w:t xml:space="preserve">suglasnosti stečajnom upravitelju o prihvaćanju zaprimljenog prijedloga dužnikovog dužnika AUTO TIM CENTAR 2000 d.o.o. za sporazumnim rješavanjem dugovanja radi kojeg se vodi postupak </w:t>
      </w:r>
      <w:proofErr w:type="spellStart"/>
      <w:r w:rsidR="003A5CA2" w:rsidRPr="003A5CA2">
        <w:rPr>
          <w:sz w:val="24"/>
          <w:szCs w:val="24"/>
        </w:rPr>
        <w:t>Povrv</w:t>
      </w:r>
      <w:proofErr w:type="spellEnd"/>
      <w:r w:rsidR="003A5CA2" w:rsidRPr="003A5CA2">
        <w:rPr>
          <w:sz w:val="24"/>
          <w:szCs w:val="24"/>
        </w:rPr>
        <w:t xml:space="preserve">-271/18 na Općinskom sudu u Velikoj Gorici radi isplate iznosa glavnice od 345.569,61 kn. </w:t>
      </w:r>
    </w:p>
    <w:p w:rsidRDefault="003A5CA2" w:rsidP="003A5CA2" w:rsidR="003A5CA2">
      <w:pPr>
        <w:pStyle w:val="Odlomakpopisa"/>
        <w:widowControl w:val="false"/>
        <w:suppressAutoHyphens/>
        <w:autoSpaceDN w:val="false"/>
        <w:spacing w:lineRule="auto" w:line="288"/>
        <w:jc w:val="both"/>
        <w:textAlignment w:val="baseline"/>
      </w:pPr>
    </w:p>
    <w:p w:rsidRDefault="00CE4727" w:rsidP="00F12DAA" w:rsidR="00241C76" w:rsidRPr="00BF2060">
      <w:pPr>
        <w:pStyle w:val="Tijeloteksta"/>
        <w:tabs>
          <w:tab w:pos="426" w:val="left"/>
        </w:tabs>
        <w:jc w:val="center"/>
      </w:pPr>
      <w:r w:rsidRPr="00BF2060">
        <w:t>U</w:t>
      </w:r>
      <w:r w:rsidR="003A5CA2">
        <w:t xml:space="preserve"> Zagrebu 7</w:t>
      </w:r>
      <w:r w:rsidR="00351A61" w:rsidRPr="00BF2060">
        <w:t xml:space="preserve">. </w:t>
      </w:r>
      <w:r w:rsidR="00925DB2">
        <w:t>veljače</w:t>
      </w:r>
      <w:r w:rsidR="00351A61" w:rsidRPr="00BF2060">
        <w:t xml:space="preserve"> </w:t>
      </w:r>
      <w:r w:rsidR="00925DB2">
        <w:t>2019</w:t>
      </w:r>
      <w:r w:rsidR="00241C76" w:rsidRPr="00BF2060">
        <w:t>.</w:t>
      </w:r>
    </w:p>
    <w:p w:rsidRDefault="00CE4727" w:rsidP="007F561B" w:rsidR="007F561B">
      <w:pPr>
        <w:pStyle w:val="Tijeloteksta"/>
        <w:ind w:left="5760"/>
        <w:jc w:val="right"/>
      </w:pPr>
      <w:r w:rsidRPr="00BF2060">
        <w:tab/>
      </w:r>
    </w:p>
    <w:p w:rsidRDefault="00CE4727" w:rsidP="007F561B" w:rsidR="00CE4727" w:rsidRPr="00BF2060">
      <w:pPr>
        <w:pStyle w:val="Tijeloteksta"/>
        <w:ind w:left="5760"/>
        <w:jc w:val="right"/>
      </w:pPr>
      <w:r w:rsidRPr="00BF2060">
        <w:t>S</w:t>
      </w:r>
      <w:r w:rsidR="00F12DAA">
        <w:t>utkinja</w:t>
      </w:r>
      <w:r w:rsidRPr="00BF2060">
        <w:t>:</w:t>
      </w:r>
    </w:p>
    <w:p w:rsidRDefault="00925DB2" w:rsidP="007F561B" w:rsidR="001D2511" w:rsidRPr="00BF2060">
      <w:pPr>
        <w:pStyle w:val="Tijeloteksta"/>
        <w:ind w:left="5760"/>
        <w:jc w:val="right"/>
      </w:pPr>
      <w:r>
        <w:t>Nikolina Dorić Hadžisejdić</w:t>
      </w:r>
      <w:r w:rsidR="00FD5465">
        <w:t>, v.r.</w:t>
      </w:r>
    </w:p>
    <w:p w:rsidRDefault="00814F2A" w:rsidP="00CE4727" w:rsidR="00814F2A">
      <w:pPr>
        <w:rPr>
          <w:sz w:val="24"/>
          <w:szCs w:val="24"/>
        </w:rPr>
      </w:pPr>
    </w:p>
    <w:p w:rsidRDefault="00CE4727" w:rsidP="00CE4727" w:rsidR="00CE4727" w:rsidRPr="00BF2060">
      <w:pPr>
        <w:rPr>
          <w:sz w:val="24"/>
          <w:szCs w:val="24"/>
        </w:rPr>
      </w:pPr>
      <w:r w:rsidRPr="00BF2060">
        <w:rPr>
          <w:sz w:val="24"/>
          <w:szCs w:val="24"/>
        </w:rPr>
        <w:t>UPUTA O PRAVNOM LIJEKU</w:t>
      </w:r>
    </w:p>
    <w:p w:rsidRDefault="00CE4727" w:rsidP="006A7704" w:rsidR="00554E12">
      <w:pPr>
        <w:jc w:val="both"/>
        <w:rPr>
          <w:sz w:val="24"/>
          <w:szCs w:val="24"/>
        </w:rPr>
      </w:pPr>
      <w:r w:rsidRPr="00BF2060">
        <w:rPr>
          <w:sz w:val="24"/>
          <w:szCs w:val="24"/>
        </w:rPr>
        <w:t>Protiv ovog zaključ</w:t>
      </w:r>
      <w:r w:rsidR="006B4804" w:rsidRPr="00BF2060">
        <w:rPr>
          <w:sz w:val="24"/>
          <w:szCs w:val="24"/>
        </w:rPr>
        <w:t>ka nije dopušten</w:t>
      </w:r>
      <w:r w:rsidR="002D4611" w:rsidRPr="00BF2060">
        <w:rPr>
          <w:sz w:val="24"/>
          <w:szCs w:val="24"/>
        </w:rPr>
        <w:t xml:space="preserve"> pravni lijek</w:t>
      </w:r>
      <w:r w:rsidR="006B4804" w:rsidRPr="00BF2060">
        <w:rPr>
          <w:sz w:val="24"/>
          <w:szCs w:val="24"/>
        </w:rPr>
        <w:t xml:space="preserve"> (</w:t>
      </w:r>
      <w:r w:rsidR="00C232EF" w:rsidRPr="00BF2060">
        <w:rPr>
          <w:sz w:val="24"/>
          <w:szCs w:val="24"/>
        </w:rPr>
        <w:t>čl</w:t>
      </w:r>
      <w:r w:rsidR="00554E12" w:rsidRPr="00BF2060">
        <w:rPr>
          <w:sz w:val="24"/>
          <w:szCs w:val="24"/>
        </w:rPr>
        <w:t xml:space="preserve">anak </w:t>
      </w:r>
      <w:r w:rsidR="00C232EF" w:rsidRPr="00BF2060">
        <w:rPr>
          <w:sz w:val="24"/>
          <w:szCs w:val="24"/>
        </w:rPr>
        <w:t>19. st</w:t>
      </w:r>
      <w:r w:rsidR="00554E12" w:rsidRPr="00BF2060">
        <w:rPr>
          <w:sz w:val="24"/>
          <w:szCs w:val="24"/>
        </w:rPr>
        <w:t>avak</w:t>
      </w:r>
      <w:r w:rsidR="00C232EF" w:rsidRPr="00BF2060">
        <w:rPr>
          <w:sz w:val="24"/>
          <w:szCs w:val="24"/>
        </w:rPr>
        <w:t xml:space="preserve"> 7</w:t>
      </w:r>
      <w:r w:rsidRPr="00BF2060">
        <w:rPr>
          <w:sz w:val="24"/>
          <w:szCs w:val="24"/>
        </w:rPr>
        <w:t xml:space="preserve">. </w:t>
      </w:r>
      <w:r w:rsidR="003804D1" w:rsidRPr="00BF2060">
        <w:rPr>
          <w:sz w:val="24"/>
          <w:szCs w:val="24"/>
        </w:rPr>
        <w:t>Stečajnog zakona - „Narodne novine“ broj 71/15</w:t>
      </w:r>
      <w:r w:rsidR="006A7704">
        <w:rPr>
          <w:sz w:val="24"/>
          <w:szCs w:val="24"/>
        </w:rPr>
        <w:t xml:space="preserve"> i 10</w:t>
      </w:r>
      <w:r w:rsidR="00925DB2">
        <w:rPr>
          <w:sz w:val="24"/>
          <w:szCs w:val="24"/>
        </w:rPr>
        <w:t>4/17</w:t>
      </w:r>
      <w:r w:rsidRPr="00BF2060">
        <w:rPr>
          <w:sz w:val="24"/>
          <w:szCs w:val="24"/>
        </w:rPr>
        <w:t>)</w:t>
      </w:r>
    </w:p>
    <w:p w:rsidRDefault="006A7704" w:rsidP="006A7704" w:rsidR="006A7704" w:rsidRPr="00FD5465">
      <w:pPr>
        <w:jc w:val="both"/>
        <w:rPr>
          <w:sz w:val="24"/>
          <w:szCs w:val="24"/>
        </w:rPr>
      </w:pPr>
    </w:p>
    <w:p w:rsidRDefault="00FD5465" w:rsidP="007B64C7" w:rsidR="00FD5465" w:rsidRPr="00FD5465">
      <w:pPr>
        <w:ind w:firstLine="708" w:left="3540"/>
        <w:jc w:val="right"/>
        <w:rPr>
          <w:sz w:val="24"/>
          <w:szCs w:val="24"/>
        </w:rPr>
      </w:pPr>
      <w:r w:rsidRPr="00FD5465">
        <w:rPr>
          <w:sz w:val="24"/>
          <w:szCs w:val="24"/>
        </w:rPr>
        <w:t xml:space="preserve">Za točnost </w:t>
      </w:r>
      <w:proofErr w:type="spellStart"/>
      <w:r w:rsidRPr="00FD5465">
        <w:rPr>
          <w:sz w:val="24"/>
          <w:szCs w:val="24"/>
        </w:rPr>
        <w:t>otpravka</w:t>
      </w:r>
      <w:proofErr w:type="spellEnd"/>
      <w:r w:rsidRPr="00FD5465">
        <w:rPr>
          <w:sz w:val="24"/>
          <w:szCs w:val="24"/>
        </w:rPr>
        <w:t>-ovlašteni službenik:</w:t>
      </w:r>
    </w:p>
    <w:p w:rsidRDefault="00FD5465" w:rsidP="007B64C7" w:rsidR="00FD5465" w:rsidRPr="00FD5465">
      <w:pPr>
        <w:ind w:firstLine="708" w:left="3540"/>
        <w:jc w:val="right"/>
        <w:rPr>
          <w:sz w:val="24"/>
          <w:szCs w:val="24"/>
        </w:rPr>
      </w:pPr>
      <w:r w:rsidRPr="00FD5465">
        <w:rPr>
          <w:sz w:val="24"/>
          <w:szCs w:val="24"/>
        </w:rPr>
        <w:t xml:space="preserve">                                       Valentina Gabud</w:t>
      </w:r>
    </w:p>
    <w:p w:rsidRDefault="00FD5465" w:rsidP="006A7704" w:rsidR="00FD5465" w:rsidRPr="00BF2060">
      <w:pPr>
        <w:jc w:val="both"/>
        <w:rPr>
          <w:sz w:val="24"/>
          <w:szCs w:val="24"/>
        </w:rPr>
      </w:pPr>
    </w:p>
    <w:sectPr w:rsidSect="00A42493" w:rsidR="00FD5465" w:rsidRPr="00BF2060">
      <w:headerReference w:type="default" r:id="rId9"/>
      <w:headerReference w:type="first" r:id="rId10"/>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7FB9" w:rsidP="00A17FB9" w:rsidR="00A17FB9">
      <w:r>
        <w:separator/>
      </w:r>
    </w:p>
  </w:endnote>
  <w:endnote w:id="0" w:type="continuationSeparator">
    <w:p w:rsidRDefault="00A17FB9" w:rsidP="00A17FB9" w:rsidR="00A17F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7FB9" w:rsidP="00A17FB9" w:rsidR="00A17FB9">
      <w:r>
        <w:separator/>
      </w:r>
    </w:p>
  </w:footnote>
  <w:footnote w:id="0" w:type="continuationSeparator">
    <w:p w:rsidRDefault="00A17FB9" w:rsidP="00A17FB9" w:rsidR="00A17F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4F2A" w:rsidP="00814F2A" w:rsidR="00A17FB9">
    <w:pPr>
      <w:pStyle w:val="Zaglavlje"/>
      <w:jc w:val="right"/>
    </w:pPr>
    <w:r>
      <w:rPr>
        <w:sz w:val="24"/>
        <w:szCs w:val="24"/>
      </w:rPr>
      <w:t>89</w:t>
    </w:r>
    <w:r w:rsidRPr="00BF2060">
      <w:rPr>
        <w:sz w:val="24"/>
        <w:szCs w:val="24"/>
      </w:rPr>
      <w:t>. St-</w:t>
    </w:r>
    <w:r w:rsidR="00706E24">
      <w:rPr>
        <w:sz w:val="24"/>
        <w:szCs w:val="24"/>
      </w:rPr>
      <w:t>4664</w:t>
    </w:r>
    <w:r w:rsidRPr="00BF2060">
      <w:rPr>
        <w:sz w:val="24"/>
        <w:szCs w:val="24"/>
      </w:rPr>
      <w:t>/1</w:t>
    </w:r>
    <w:r w:rsidR="00706E24">
      <w:rPr>
        <w:sz w:val="24"/>
        <w:szCs w:val="24"/>
      </w:rPr>
      <w:t>8-</w:t>
    </w:r>
    <w:r w:rsidR="00A17FB9">
      <w:t xml:space="preserve">              </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2493" w:rsidR="00A42493">
    <w:pPr>
      <w:pStyle w:val="Zaglavlje"/>
    </w:pPr>
    <w:r>
      <w:t xml:space="preserve">             </w:t>
    </w:r>
    <w:r w:rsidRPr="00BF2060">
      <w:rPr>
        <w:noProof/>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1763725"/>
    <w:multiLevelType w:val="hybridMultilevel"/>
    <w:tmpl w:val="80F4978A"/>
    <w:lvl w:tplc="8856D254" w:ilvl="0">
      <w:start w:val="2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349451E4"/>
    <w:multiLevelType w:val="singleLevel"/>
    <w:tmpl w:val="DED41B4E"/>
    <w:lvl w:ilvl="0">
      <w:start w:val="1"/>
      <w:numFmt w:val="decimal"/>
      <w:lvlText w:val="%1."/>
      <w:lvlJc w:val="left"/>
      <w:pPr>
        <w:tabs>
          <w:tab w:pos="930" w:val="num"/>
        </w:tabs>
        <w:ind w:hanging="375" w:left="930"/>
      </w:pPr>
    </w:lvl>
  </w:abstractNum>
  <w:abstractNum w:abstractNumId="2">
    <w:nsid w:val="445D623F"/>
    <w:multiLevelType w:val="hybridMultilevel"/>
    <w:tmpl w:val="C6380BD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8535FD7"/>
    <w:multiLevelType w:val="hybridMultilevel"/>
    <w:tmpl w:val="6C0CA96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1747941"/>
    <w:multiLevelType w:val="hybridMultilevel"/>
    <w:tmpl w:val="FBCC6FCA"/>
    <w:lvl w:tplc="CDE0C466" w:ilvl="0">
      <w:start w:val="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75FE6159"/>
    <w:multiLevelType w:val="hybridMultilevel"/>
    <w:tmpl w:val="7FD213B2"/>
    <w:lvl w:tplc="3F307B24" w:ilvl="0">
      <w:start w:val="85"/>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727"/>
    <w:rsid w:val="00013593"/>
    <w:rsid w:val="0001716D"/>
    <w:rsid w:val="000278AB"/>
    <w:rsid w:val="00033BCB"/>
    <w:rsid w:val="000516BC"/>
    <w:rsid w:val="00056CC1"/>
    <w:rsid w:val="00065675"/>
    <w:rsid w:val="0008349A"/>
    <w:rsid w:val="000904E0"/>
    <w:rsid w:val="00097E91"/>
    <w:rsid w:val="000B3C03"/>
    <w:rsid w:val="000B55A5"/>
    <w:rsid w:val="000C0976"/>
    <w:rsid w:val="000C7AE4"/>
    <w:rsid w:val="000F3FBC"/>
    <w:rsid w:val="00103F3D"/>
    <w:rsid w:val="00114293"/>
    <w:rsid w:val="00130EF6"/>
    <w:rsid w:val="00146866"/>
    <w:rsid w:val="0015500A"/>
    <w:rsid w:val="00166AE8"/>
    <w:rsid w:val="001A0815"/>
    <w:rsid w:val="001A1B7B"/>
    <w:rsid w:val="001C204E"/>
    <w:rsid w:val="001D2511"/>
    <w:rsid w:val="00216892"/>
    <w:rsid w:val="002325A9"/>
    <w:rsid w:val="00241C76"/>
    <w:rsid w:val="00275900"/>
    <w:rsid w:val="00293C93"/>
    <w:rsid w:val="002A46D6"/>
    <w:rsid w:val="002B13AE"/>
    <w:rsid w:val="002B5611"/>
    <w:rsid w:val="002C0E29"/>
    <w:rsid w:val="002D4611"/>
    <w:rsid w:val="002F744D"/>
    <w:rsid w:val="00321A2C"/>
    <w:rsid w:val="0033459C"/>
    <w:rsid w:val="00351A61"/>
    <w:rsid w:val="003619D6"/>
    <w:rsid w:val="003804D1"/>
    <w:rsid w:val="00382970"/>
    <w:rsid w:val="003A5CA2"/>
    <w:rsid w:val="003B54CF"/>
    <w:rsid w:val="003B65C5"/>
    <w:rsid w:val="003C27C5"/>
    <w:rsid w:val="003E0B94"/>
    <w:rsid w:val="003E775A"/>
    <w:rsid w:val="003F091E"/>
    <w:rsid w:val="003F320D"/>
    <w:rsid w:val="004320DF"/>
    <w:rsid w:val="0044212F"/>
    <w:rsid w:val="00445BED"/>
    <w:rsid w:val="00453341"/>
    <w:rsid w:val="00465E05"/>
    <w:rsid w:val="0047675D"/>
    <w:rsid w:val="00494BF5"/>
    <w:rsid w:val="00496FD0"/>
    <w:rsid w:val="004C6A58"/>
    <w:rsid w:val="004E5469"/>
    <w:rsid w:val="004F022B"/>
    <w:rsid w:val="00516A2C"/>
    <w:rsid w:val="00547C09"/>
    <w:rsid w:val="0055361C"/>
    <w:rsid w:val="00554E12"/>
    <w:rsid w:val="00564481"/>
    <w:rsid w:val="00570F83"/>
    <w:rsid w:val="0057308E"/>
    <w:rsid w:val="005B5B68"/>
    <w:rsid w:val="005B617A"/>
    <w:rsid w:val="00604901"/>
    <w:rsid w:val="00622FB3"/>
    <w:rsid w:val="0064089D"/>
    <w:rsid w:val="0065484C"/>
    <w:rsid w:val="00663853"/>
    <w:rsid w:val="00665B37"/>
    <w:rsid w:val="006A03F6"/>
    <w:rsid w:val="006A7704"/>
    <w:rsid w:val="006B1001"/>
    <w:rsid w:val="006B4804"/>
    <w:rsid w:val="006F1EBD"/>
    <w:rsid w:val="006F5728"/>
    <w:rsid w:val="00702A2A"/>
    <w:rsid w:val="00706E24"/>
    <w:rsid w:val="00712637"/>
    <w:rsid w:val="00720084"/>
    <w:rsid w:val="00736296"/>
    <w:rsid w:val="0074746C"/>
    <w:rsid w:val="0075528A"/>
    <w:rsid w:val="00770B84"/>
    <w:rsid w:val="00775FD2"/>
    <w:rsid w:val="00776915"/>
    <w:rsid w:val="007A6843"/>
    <w:rsid w:val="007B3F07"/>
    <w:rsid w:val="007D091F"/>
    <w:rsid w:val="007E4468"/>
    <w:rsid w:val="007F082E"/>
    <w:rsid w:val="007F4D45"/>
    <w:rsid w:val="007F561B"/>
    <w:rsid w:val="00814F2A"/>
    <w:rsid w:val="008263F9"/>
    <w:rsid w:val="00834A88"/>
    <w:rsid w:val="00847812"/>
    <w:rsid w:val="00892967"/>
    <w:rsid w:val="008A503E"/>
    <w:rsid w:val="008A611B"/>
    <w:rsid w:val="008A707D"/>
    <w:rsid w:val="008B6E62"/>
    <w:rsid w:val="008C4205"/>
    <w:rsid w:val="009002D8"/>
    <w:rsid w:val="00925DB2"/>
    <w:rsid w:val="009457C8"/>
    <w:rsid w:val="009632D9"/>
    <w:rsid w:val="00980E9D"/>
    <w:rsid w:val="00987E6B"/>
    <w:rsid w:val="0099244B"/>
    <w:rsid w:val="009B394C"/>
    <w:rsid w:val="009C10BA"/>
    <w:rsid w:val="009D51D3"/>
    <w:rsid w:val="009F122E"/>
    <w:rsid w:val="009F4837"/>
    <w:rsid w:val="009F78F6"/>
    <w:rsid w:val="00A11232"/>
    <w:rsid w:val="00A17FB9"/>
    <w:rsid w:val="00A2036B"/>
    <w:rsid w:val="00A26A3D"/>
    <w:rsid w:val="00A42493"/>
    <w:rsid w:val="00AA39EA"/>
    <w:rsid w:val="00AE0E50"/>
    <w:rsid w:val="00B05106"/>
    <w:rsid w:val="00B07CEE"/>
    <w:rsid w:val="00B639DE"/>
    <w:rsid w:val="00B63ADE"/>
    <w:rsid w:val="00B73166"/>
    <w:rsid w:val="00B761A3"/>
    <w:rsid w:val="00BC1547"/>
    <w:rsid w:val="00BC5880"/>
    <w:rsid w:val="00BC61FC"/>
    <w:rsid w:val="00BF2060"/>
    <w:rsid w:val="00BF55F8"/>
    <w:rsid w:val="00C10154"/>
    <w:rsid w:val="00C17743"/>
    <w:rsid w:val="00C232EF"/>
    <w:rsid w:val="00C40C56"/>
    <w:rsid w:val="00C6035A"/>
    <w:rsid w:val="00C64D2F"/>
    <w:rsid w:val="00CA1149"/>
    <w:rsid w:val="00CE4727"/>
    <w:rsid w:val="00CF7C02"/>
    <w:rsid w:val="00D04B57"/>
    <w:rsid w:val="00D10F96"/>
    <w:rsid w:val="00D13D51"/>
    <w:rsid w:val="00D51828"/>
    <w:rsid w:val="00D6062E"/>
    <w:rsid w:val="00D91CC0"/>
    <w:rsid w:val="00DE6DBE"/>
    <w:rsid w:val="00E23C79"/>
    <w:rsid w:val="00E26ADC"/>
    <w:rsid w:val="00E277D6"/>
    <w:rsid w:val="00E34C60"/>
    <w:rsid w:val="00E359B8"/>
    <w:rsid w:val="00E414EA"/>
    <w:rsid w:val="00E43FD2"/>
    <w:rsid w:val="00E560CF"/>
    <w:rsid w:val="00E606DE"/>
    <w:rsid w:val="00E72D2A"/>
    <w:rsid w:val="00E8435A"/>
    <w:rsid w:val="00EB168B"/>
    <w:rsid w:val="00EC6D78"/>
    <w:rsid w:val="00EC7FC5"/>
    <w:rsid w:val="00ED342F"/>
    <w:rsid w:val="00ED5597"/>
    <w:rsid w:val="00ED7451"/>
    <w:rsid w:val="00EF10FA"/>
    <w:rsid w:val="00EF3ED0"/>
    <w:rsid w:val="00F073B1"/>
    <w:rsid w:val="00F12DAA"/>
    <w:rsid w:val="00F53774"/>
    <w:rsid w:val="00F56166"/>
    <w:rsid w:val="00FB10AB"/>
    <w:rsid w:val="00FB63B7"/>
    <w:rsid w:val="00FD1013"/>
    <w:rsid w:val="00FD31B7"/>
    <w:rsid w:val="00FD54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E472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CE4727"/>
    <w:pPr>
      <w:jc w:val="both"/>
    </w:pPr>
    <w:rPr>
      <w:rFonts w:hAnsi="Tahoma" w:ascii="Tahoma"/>
      <w:b/>
      <w:color w:val="0000FF"/>
      <w:sz w:val="24"/>
    </w:rPr>
  </w:style>
  <w:style w:styleId="Tijeloteksta" w:type="paragraph">
    <w:name w:val="Body Text"/>
    <w:basedOn w:val="Normal"/>
    <w:rsid w:val="00CE4727"/>
    <w:pPr>
      <w:jc w:val="both"/>
    </w:pPr>
    <w:rPr>
      <w:sz w:val="24"/>
      <w:szCs w:val="24"/>
    </w:rPr>
  </w:style>
  <w:style w:styleId="Tekstbalonia" w:type="paragraph">
    <w:name w:val="Balloon Text"/>
    <w:basedOn w:val="Normal"/>
    <w:link w:val="TekstbaloniaChar"/>
    <w:rsid w:val="001D2511"/>
    <w:rPr>
      <w:rFonts w:cs="Tahoma" w:hAnsi="Tahoma" w:ascii="Tahoma"/>
      <w:sz w:val="16"/>
      <w:szCs w:val="16"/>
    </w:rPr>
  </w:style>
  <w:style w:customStyle="true" w:styleId="TekstbaloniaChar" w:type="character">
    <w:name w:val="Tekst balončića Char"/>
    <w:basedOn w:val="Zadanifontodlomka"/>
    <w:link w:val="Tekstbalonia"/>
    <w:rsid w:val="001D2511"/>
    <w:rPr>
      <w:rFonts w:cs="Tahoma" w:hAnsi="Tahoma" w:ascii="Tahoma"/>
      <w:sz w:val="16"/>
      <w:szCs w:val="16"/>
    </w:rPr>
  </w:style>
  <w:style w:styleId="Odlomakpopisa" w:type="paragraph">
    <w:name w:val="List Paragraph"/>
    <w:basedOn w:val="Normal"/>
    <w:qFormat/>
    <w:rsid w:val="00987E6B"/>
    <w:pPr>
      <w:ind w:left="720"/>
      <w:contextualSpacing/>
    </w:pPr>
  </w:style>
  <w:style w:styleId="Tijeloteksta2" w:type="paragraph">
    <w:name w:val="Body Text 2"/>
    <w:basedOn w:val="Normal"/>
    <w:link w:val="Tijeloteksta2Char"/>
    <w:rsid w:val="0074746C"/>
    <w:pPr>
      <w:spacing w:lineRule="auto" w:line="480" w:after="120"/>
    </w:pPr>
  </w:style>
  <w:style w:customStyle="true" w:styleId="Tijeloteksta2Char" w:type="character">
    <w:name w:val="Tijelo teksta 2 Char"/>
    <w:basedOn w:val="Zadanifontodlomka"/>
    <w:link w:val="Tijeloteksta2"/>
    <w:rsid w:val="0074746C"/>
  </w:style>
  <w:style w:styleId="Zaglavlje" w:type="paragraph">
    <w:name w:val="header"/>
    <w:basedOn w:val="Normal"/>
    <w:link w:val="ZaglavljeChar"/>
    <w:unhideWhenUsed/>
    <w:rsid w:val="00A17FB9"/>
    <w:pPr>
      <w:tabs>
        <w:tab w:pos="4536" w:val="center"/>
        <w:tab w:pos="9072" w:val="right"/>
      </w:tabs>
    </w:pPr>
  </w:style>
  <w:style w:customStyle="true" w:styleId="ZaglavljeChar" w:type="character">
    <w:name w:val="Zaglavlje Char"/>
    <w:basedOn w:val="Zadanifontodlomka"/>
    <w:link w:val="Zaglavlje"/>
    <w:rsid w:val="00A17FB9"/>
  </w:style>
  <w:style w:styleId="Podnoje" w:type="paragraph">
    <w:name w:val="footer"/>
    <w:basedOn w:val="Normal"/>
    <w:link w:val="PodnojeChar"/>
    <w:unhideWhenUsed/>
    <w:rsid w:val="00A17FB9"/>
    <w:pPr>
      <w:tabs>
        <w:tab w:pos="4536" w:val="center"/>
        <w:tab w:pos="9072" w:val="right"/>
      </w:tabs>
    </w:pPr>
  </w:style>
  <w:style w:customStyle="true" w:styleId="PodnojeChar" w:type="character">
    <w:name w:val="Podnožje Char"/>
    <w:basedOn w:val="Zadanifontodlomka"/>
    <w:link w:val="Podnoje"/>
    <w:rsid w:val="00A17FB9"/>
  </w:style>
  <w:style w:styleId="Tekstrezerviranogmjesta" w:type="character">
    <w:name w:val="Placeholder Text"/>
    <w:basedOn w:val="Zadanifontodlomka"/>
    <w:uiPriority w:val="99"/>
    <w:semiHidden/>
    <w:rsid w:val="00FD5465"/>
    <w:rPr>
      <w:color w:val="808080"/>
      <w:bdr w:space="0" w:sz="0" w:color="auto" w:val="none"/>
      <w:shd w:fill="auto" w:color="auto" w:val="clear"/>
    </w:rPr>
  </w:style>
  <w:style w:customStyle="true" w:styleId="eSPISCCParagraphDefaultFont" w:type="character">
    <w:name w:val="eSPIS_CC_Paragraph Default Font"/>
    <w:basedOn w:val="Zadanifontodlomka"/>
    <w:rsid w:val="00FD546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D546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D546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D546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E472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CE4727"/>
    <w:pPr>
      <w:jc w:val="both"/>
    </w:pPr>
    <w:rPr>
      <w:rFonts w:ascii="Tahoma" w:hAnsi="Tahoma"/>
      <w:b/>
      <w:color w:val="0000FF"/>
      <w:sz w:val="24"/>
    </w:rPr>
  </w:style>
  <w:style w:styleId="Tijeloteksta" w:type="paragraph">
    <w:name w:val="Body Text"/>
    <w:basedOn w:val="Normal"/>
    <w:rsid w:val="00CE4727"/>
    <w:pPr>
      <w:jc w:val="both"/>
    </w:pPr>
    <w:rPr>
      <w:sz w:val="24"/>
      <w:szCs w:val="24"/>
    </w:rPr>
  </w:style>
  <w:style w:styleId="Tekstbalonia" w:type="paragraph">
    <w:name w:val="Balloon Text"/>
    <w:basedOn w:val="Normal"/>
    <w:link w:val="TekstbaloniaChar"/>
    <w:rsid w:val="001D2511"/>
    <w:rPr>
      <w:rFonts w:ascii="Tahoma" w:cs="Tahoma" w:hAnsi="Tahoma"/>
      <w:sz w:val="16"/>
      <w:szCs w:val="16"/>
    </w:rPr>
  </w:style>
  <w:style w:customStyle="1" w:styleId="TekstbaloniaChar" w:type="character">
    <w:name w:val="Tekst balončića Char"/>
    <w:basedOn w:val="Zadanifontodlomka"/>
    <w:link w:val="Tekstbalonia"/>
    <w:rsid w:val="001D2511"/>
    <w:rPr>
      <w:rFonts w:ascii="Tahoma" w:cs="Tahoma" w:hAnsi="Tahoma"/>
      <w:sz w:val="16"/>
      <w:szCs w:val="16"/>
    </w:rPr>
  </w:style>
  <w:style w:styleId="Odlomakpopisa" w:type="paragraph">
    <w:name w:val="List Paragraph"/>
    <w:basedOn w:val="Normal"/>
    <w:qFormat/>
    <w:rsid w:val="00987E6B"/>
    <w:pPr>
      <w:ind w:left="720"/>
      <w:contextualSpacing/>
    </w:pPr>
  </w:style>
  <w:style w:styleId="Tijeloteksta2" w:type="paragraph">
    <w:name w:val="Body Text 2"/>
    <w:basedOn w:val="Normal"/>
    <w:link w:val="Tijeloteksta2Char"/>
    <w:rsid w:val="0074746C"/>
    <w:pPr>
      <w:spacing w:after="120" w:line="480" w:lineRule="auto"/>
    </w:pPr>
  </w:style>
  <w:style w:customStyle="1" w:styleId="Tijeloteksta2Char" w:type="character">
    <w:name w:val="Tijelo teksta 2 Char"/>
    <w:basedOn w:val="Zadanifontodlomka"/>
    <w:link w:val="Tijeloteksta2"/>
    <w:rsid w:val="0074746C"/>
  </w:style>
  <w:style w:styleId="Zaglavlje" w:type="paragraph">
    <w:name w:val="header"/>
    <w:basedOn w:val="Normal"/>
    <w:link w:val="ZaglavljeChar"/>
    <w:unhideWhenUsed/>
    <w:rsid w:val="00A17FB9"/>
    <w:pPr>
      <w:tabs>
        <w:tab w:pos="4536" w:val="center"/>
        <w:tab w:pos="9072" w:val="right"/>
      </w:tabs>
    </w:pPr>
  </w:style>
  <w:style w:customStyle="1" w:styleId="ZaglavljeChar" w:type="character">
    <w:name w:val="Zaglavlje Char"/>
    <w:basedOn w:val="Zadanifontodlomka"/>
    <w:link w:val="Zaglavlje"/>
    <w:rsid w:val="00A17FB9"/>
  </w:style>
  <w:style w:styleId="Podnoje" w:type="paragraph">
    <w:name w:val="footer"/>
    <w:basedOn w:val="Normal"/>
    <w:link w:val="PodnojeChar"/>
    <w:unhideWhenUsed/>
    <w:rsid w:val="00A17FB9"/>
    <w:pPr>
      <w:tabs>
        <w:tab w:pos="4536" w:val="center"/>
        <w:tab w:pos="9072" w:val="right"/>
      </w:tabs>
    </w:pPr>
  </w:style>
  <w:style w:customStyle="1" w:styleId="PodnojeChar" w:type="character">
    <w:name w:val="Podnožje Char"/>
    <w:basedOn w:val="Zadanifontodlomka"/>
    <w:link w:val="Podnoje"/>
    <w:rsid w:val="00A17FB9"/>
  </w:style>
  <w:style w:styleId="Tekstrezerviranogmjesta" w:type="character">
    <w:name w:val="Placeholder Text"/>
    <w:basedOn w:val="Zadanifontodlomka"/>
    <w:uiPriority w:val="99"/>
    <w:semiHidden/>
    <w:rsid w:val="00FD5465"/>
    <w:rPr>
      <w:color w:val="808080"/>
      <w:bdr w:color="auto" w:space="0" w:sz="0" w:val="none"/>
      <w:shd w:color="auto" w:fill="auto" w:val="clear"/>
    </w:rPr>
  </w:style>
  <w:style w:customStyle="1" w:styleId="eSPISCCParagraphDefaultFont" w:type="character">
    <w:name w:val="eSPIS_CC_Paragraph Default Font"/>
    <w:basedOn w:val="Zadanifontodlomka"/>
    <w:rsid w:val="00FD546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D546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D546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D546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20875099">
      <w:bodyDiv w:val="true"/>
      <w:marLeft w:val="0"/>
      <w:marRight w:val="0"/>
      <w:marTop w:val="0"/>
      <w:marBottom w:val="0"/>
      <w:divBdr>
        <w:top w:space="0" w:sz="0" w:color="auto" w:val="none"/>
        <w:left w:space="0" w:sz="0" w:color="auto" w:val="none"/>
        <w:bottom w:space="0" w:sz="0" w:color="auto" w:val="none"/>
        <w:right w:space="0" w:sz="0" w:color="auto" w:val="none"/>
      </w:divBdr>
    </w:div>
    <w:div w:id="18533730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veljače 2019.</izvorni_sadrzaj>
    <derivirana_varijabla naziv="DomainObject.DatumDonosenjaOdluke_1">7.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ZAKLJUČAK</izvorni_sadrzaj>
    <derivirana_varijabla naziv="DomainObject.Primjedba_1">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4664</izvorni_sadrzaj>
    <derivirana_varijabla naziv="DomainObject.Predmet.Broj_1">4664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
Original spisa u ref.</izvorni_sadrzaj>
    <derivirana_varijabla naziv="DomainObject.Predmet.Opis_1">12 Su-30/16 i 12 Su-19/16 od 1.4.2016.
Original spisa u ref.</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St-4664/2016</izvorni_sadrzaj>
    <derivirana_varijabla naziv="DomainObject.Predmet.OznakaBroj_1">St-4664/2016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TIM d.o.o. zastupanog po punomoćniku Miroslav Krlić</izvorni_sadrzaj>
    <derivirana_varijabla naziv="DomainObject.Predmet.ProtustrankaFormated_1">  AUTO TIM d.o.o. zastupanog po punomoćniku Miroslav Krlić</derivirana_varijabla>
  </DomainObject.Predmet.ProtustrankaFormated>
  <DomainObject.Predmet.ProtustrankaFormatedOIB>
    <izvorni_sadrzaj>  AUTO TIM d.o.o., OIB 21339743830 zastupanog po punomoćniku Miroslav Krlić</izvorni_sadrzaj>
    <derivirana_varijabla naziv="DomainObject.Predmet.ProtustrankaFormatedOIB_1">  AUTO TIM d.o.o., OIB 21339743830 zastupanog po punomoćniku Miroslav Krlić</derivirana_varijabla>
  </DomainObject.Predmet.ProtustrankaFormatedOIB>
  <DomainObject.Predmet.ProtustrankaFormatedWithAdress>
    <izvorni_sadrzaj> AUTO TIM d.o.o., Sisačka cesta 20/a, 10000 Zagreb zastupanog po punomoćniku Miroslav Krlić</izvorni_sadrzaj>
    <derivirana_varijabla naziv="DomainObject.Predmet.ProtustrankaFormatedWithAdress_1"> AUTO TIM d.o.o., Sisačka cesta 20/a, 10000 Zagreb zastupanog po punomoćniku Miroslav Krlić</derivirana_varijabla>
  </DomainObject.Predmet.ProtustrankaFormatedWithAdress>
  <DomainObject.Predmet.ProtustrankaFormatedWithAdressOIB>
    <izvorni_sadrzaj> AUTO TIM d.o.o., OIB 21339743830, Sisačka cesta 20/a, 10000 Zagreb zastupanog po punomoćniku Miroslav Krlić</izvorni_sadrzaj>
    <derivirana_varijabla naziv="DomainObject.Predmet.ProtustrankaFormatedWithAdressOIB_1"> AUTO TIM d.o.o., OIB 21339743830, Sisačka cesta 20/a, 10000 Zagreb zastupanog po punomoćniku Miroslav Krlić</derivirana_varijabla>
  </DomainObject.Predmet.ProtustrankaFormatedWithAdressOIB>
  <DomainObject.Predmet.ProtustrankaWithAdress>
    <izvorni_sadrzaj>AUTO TIM d.o.o. Sisačka cesta 20/a, 10000 Zagreb</izvorni_sadrzaj>
    <derivirana_varijabla naziv="DomainObject.Predmet.ProtustrankaWithAdress_1">AUTO TIM d.o.o. Sisačka cesta 20/a, 10000 Zagreb</derivirana_varijabla>
  </DomainObject.Predmet.ProtustrankaWithAdress>
  <DomainObject.Predmet.ProtustrankaWithAdressOIB>
    <izvorni_sadrzaj>AUTO TIM d.o.o., OIB 21339743830, Sisačka cesta 20/a, 10000 Zagreb</izvorni_sadrzaj>
    <derivirana_varijabla naziv="DomainObject.Predmet.ProtustrankaWithAdressOIB_1">AUTO TIM d.o.o., OIB 21339743830, Sisačka cesta 20/a, 10000 Zagreb</derivirana_varijabla>
  </DomainObject.Predmet.ProtustrankaWithAdressOIB>
  <DomainObject.Predmet.ProtustrankaNazivFormated>
    <izvorni_sadrzaj>AUTO TIM d.o.o.</izvorni_sadrzaj>
    <derivirana_varijabla naziv="DomainObject.Predmet.ProtustrankaNazivFormated_1">AUTO TIM d.o.o.</derivirana_varijabla>
  </DomainObject.Predmet.ProtustrankaNazivFormated>
  <DomainObject.Predmet.ProtustrankaNazivFormatedOIB>
    <izvorni_sadrzaj>AUTO TIM d.o.o., OIB 21339743830</izvorni_sadrzaj>
    <derivirana_varijabla naziv="DomainObject.Predmet.ProtustrankaNazivFormatedOIB_1">AUTO TIM d.o.o., OIB 21339743830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KREDITNA BANKA ZAGREB, dioničko društvo zastupanog po punomoćniku Grgić &amp; Partneri odvjetničko društvo d.o.o.; REPUBLIKA HRVATSKA MINISTARSTVO FINANCIJA zastupanog po punomoćniku ŽUPANIJSKO DRŽAVNO ODVJETNIŠTVO</izvorni_sadrzaj>
    <derivirana_varijabla naziv="DomainObject.Predmet.StrankaFormated_1">  FINA Regionalni centar Zagreb; KREDITNA BANKA ZAGREB, dioničko društvo zastupanog po punomoćniku Grgić &amp; Partneri odvjetničko društvo d.o.o.; REPUBLIKA HRVATSKA MINISTARSTVO FINANCIJA zastupanog po punomoćniku ŽUPANIJSKO DRŽAVNO ODVJETNIŠTVO</derivirana_varijabla>
  </DomainObject.Predmet.StrankaFormated>
  <DomainObject.Predmet.StrankaFormatedOIB>
    <izvorni_sadrzaj>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izvorni_sadrzaj>
    <derivirana_varijabla naziv="DomainObject.Predmet.StrankaFormatedOIB_1">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derivirana_varijabla>
  </DomainObject.Predmet.StrankaFormatedOIB>
  <DomainObject.Predmet.StrankaFormatedWithAdress>
    <izvorni_sadrzaj>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izvorni_sadrzaj>
    <derivirana_varijabla naziv="DomainObject.Predmet.StrankaFormatedWithAdress_1">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derivirana_varijabla>
  </DomainObject.Predmet.StrankaFormatedWithAdress>
  <DomainObject.Predmet.StrankaFormatedWithAdressOIB>
    <izvorni_sadrzaj>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izvorni_sadrzaj>
    <derivirana_varijabla naziv="DomainObject.Predmet.StrankaFormatedWithAdressOIB_1">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derivirana_varijabla>
  </DomainObject.Predmet.StrankaFormatedWithAdressOIB>
  <DomainObject.Predmet.StrankaWithAdress>
    <izvorni_sadrzaj>FINA Regionalni centar Zagreb Trg svibanjskih žrtava 1995. br.1,10000 Zagreb,KREDITNA BANKA ZAGREB, dioničko društvo Ulica grada Vukovara 74,10000 Zagreb,REPUBLIKA HRVATSKA MINISTARSTVO FINANCIJA Katančićeva 5,10000 Zagreb</izvorni_sadrzaj>
    <derivirana_varijabla naziv="DomainObject.Predmet.StrankaWithAdress_1">FINA Regionalni centar Zagreb Trg svibanjskih žrtava 1995. br.1,10000 Zagreb,KREDITNA BANKA ZAGREB, dioničko društvo Ulica grada Vukovara 74,10000 Zagreb,REPUBLIKA HRVATSKA MINISTARSTVO FINANCIJA Katančićeva 5,10000 Zagreb</derivirana_varijabla>
  </DomainObject.Predmet.StrankaWithAdress>
  <DomainObject.Predmet.StrankaWithAdressOIB>
    <izvorni_sadrzaj>FINA Regionalni centar Zagreb, OIB 85821130368, Trg svibanjskih žrtava 1995. br.1,10000 Zagreb,KREDITNA BANKA ZAGREB, dioničko društvo, OIB 70663193635, Ulica grada Vukovara 74,10000 Zagreb,REPUBLIKA HRVATSKA MINISTARSTVO FINANCIJA, OIB 18683136487, Katančićeva 5,10000 Zagreb</izvorni_sadrzaj>
    <derivirana_varijabla naziv="DomainObject.Predmet.StrankaWithAdressOIB_1">FINA Regionalni centar Zagreb, OIB 85821130368, Trg svibanjskih žrtava 1995. br.1,10000 Zagreb,KREDITNA BANKA ZAGREB, dioničko društvo, OIB 70663193635, Ulica grada Vukovara 74,10000 Zagreb,REPUBLIKA HRVATSKA MINISTARSTVO FINANCIJA, OIB 18683136487, Katančićeva 5,10000 Zagreb</derivirana_varijabla>
  </DomainObject.Predmet.StrankaWithAdressOIB>
  <DomainObject.Predmet.StrankaNazivFormated>
    <izvorni_sadrzaj>FINA Regionalni centar Zagreb,KREDITNA BANKA ZAGREB, dioničko društvo,REPUBLIKA HRVATSKA MINISTARSTVO FINANCIJA</izvorni_sadrzaj>
    <derivirana_varijabla naziv="DomainObject.Predmet.StrankaNazivFormated_1">FINA Regionalni centar Zagreb,KREDITNA BANKA ZAGREB, dioničko društvo,REPUBLIKA HRVATSKA MINISTARSTVO FINANCIJA</derivirana_varijabla>
  </DomainObject.Predmet.StrankaNazivFormated>
  <DomainObject.Predmet.StrankaNazivFormatedOIB>
    <izvorni_sadrzaj>FINA Regionalni centar Zagreb, OIB 85821130368,KREDITNA BANKA ZAGREB, dioničko društvo, OIB 70663193635,REPUBLIKA HRVATSKA MINISTARSTVO FINANCIJA, OIB 18683136487</izvorni_sadrzaj>
    <derivirana_varijabla naziv="DomainObject.Predmet.StrankaNazivFormatedOIB_1">FINA Regionalni centar Zagreb, OIB 85821130368,KREDITNA BANKA ZAGREB, dioničko društvo, OIB 70663193635,REPUBLIKA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KREDITNA BANKA ZAGREB, dioničko društvo zastupanog po punomoćniku Grgić &amp; Partneri odvjetničko društvo d.o.o.</item>
      <item>REPUBLIKA HRVATSKA MINISTARSTVO FINANCIJA zastupanog po punomoćniku ŽUPANIJSKO DRŽAVNO ODVJETNIŠTVO</item>
    </izvorni_sadrzaj>
    <derivirana_varijabla naziv="DomainObject.Predmet.StrankaListFormated_1">
      <item>FINA Regionalni centar Zagreb</item>
      <item>KREDITNA BANKA ZAGREB, dioničko društvo zastupanog po punomoćniku Grgić &amp; Partneri odvjetničko društvo d.o.o.</item>
      <item>REPUBLIKA HRVATSKA MINISTARSTVO FINANCIJA zastupanog po punomoćniku ŽUPANIJSKO DRŽAVNO ODVJETNIŠTVO</item>
    </derivirana_varijabla>
  </DomainObject.Predmet.StrankaListFormated>
  <DomainObject.Predmet.StrankaListFormatedOIB>
    <izvorni_sadrzaj>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izvorni_sadrzaj>
    <derivirana_varijabla naziv="DomainObject.Predmet.StrankaListFormatedOIB_1">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derivirana_varijabla>
  </DomainObject.Predmet.StrankaListFormatedOIB>
  <DomainObject.Predmet.StrankaListFormatedWithAdress>
    <izvorni_sadrzaj>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izvorni_sadrzaj>
    <derivirana_varijabla naziv="DomainObject.Predmet.StrankaListFormatedWithAdress_1">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derivirana_varijabla>
  </DomainObject.Predmet.StrankaListFormatedWithAdress>
  <DomainObject.Predmet.StrankaListFormatedWithAdressOIB>
    <izvorni_sadrzaj>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izvorni_sadrzaj>
    <derivirana_varijabla naziv="DomainObject.Predmet.StrankaListFormatedWithAdressOIB_1">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derivirana_varijabla>
  </DomainObject.Predmet.StrankaListFormatedWithAdressOIB>
  <DomainObject.Predmet.StrankaListNazivFormated>
    <izvorni_sadrzaj>
      <item>FINA Regionalni centar Zagreb</item>
      <item>KREDITNA BANKA ZAGREB, dioničko društvo</item>
      <item>REPUBLIKA HRVATSKA MINISTARSTVO FINANCIJA</item>
    </izvorni_sadrzaj>
    <derivirana_varijabla naziv="DomainObject.Predmet.StrankaListNazivFormated_1">
      <item>FINA Regionalni centar Zagreb</item>
      <item>KREDITNA BANKA ZAGREB, dioničko društvo</item>
      <item>REPUBLIKA HRVATSKA MINISTARSTVO FINANCIJA</item>
    </derivirana_varijabla>
  </DomainObject.Predmet.StrankaListNazivFormated>
  <DomainObject.Predmet.StrankaListNazivFormatedOIB>
    <izvorni_sadrzaj>
      <item>FINA Regionalni centar Zagreb, OIB 85821130368</item>
      <item>KREDITNA BANKA ZAGREB, dioničko društvo, OIB 70663193635</item>
      <item>REPUBLIKA HRVATSKA MINISTARSTVO FINANCIJA, OIB 18683136487</item>
    </izvorni_sadrzaj>
    <derivirana_varijabla naziv="DomainObject.Predmet.StrankaListNazivFormatedOIB_1">
      <item>FINA Regionalni centar Zagreb, OIB 85821130368</item>
      <item>KREDITNA BANKA ZAGREB, dioničko društvo, OIB 70663193635</item>
      <item>REPUBLIKA HRVATSKA MINISTARSTVO FINANCIJA, OIB 18683136487</item>
    </derivirana_varijabla>
  </DomainObject.Predmet.StrankaListNazivFormatedOIB>
  <DomainObject.Predmet.ProtuStrankaListFormated>
    <izvorni_sadrzaj>
      <item>AUTO TIM d.o.o. zastupanog po punomoćniku Miroslav Krlić</item>
    </izvorni_sadrzaj>
    <derivirana_varijabla naziv="DomainObject.Predmet.ProtuStrankaListFormated_1">
      <item>AUTO TIM d.o.o. zastupanog po punomoćniku Miroslav Krlić</item>
    </derivirana_varijabla>
  </DomainObject.Predmet.ProtuStrankaListFormated>
  <DomainObject.Predmet.ProtuStrankaListFormatedOIB>
    <izvorni_sadrzaj>
      <item>AUTO TIM d.o.o., OIB 21339743830 zastupanog po punomoćniku Miroslav Krlić</item>
    </izvorni_sadrzaj>
    <derivirana_varijabla naziv="DomainObject.Predmet.ProtuStrankaListFormatedOIB_1">
      <item>AUTO TIM d.o.o., OIB 21339743830 zastupanog po punomoćniku Miroslav Krlić</item>
    </derivirana_varijabla>
  </DomainObject.Predmet.ProtuStrankaListFormatedOIB>
  <DomainObject.Predmet.ProtuStrankaListFormatedWithAdress>
    <izvorni_sadrzaj>
      <item>AUTO TIM d.o.o., Sisačka cesta 20/a, 10000 Zagreb zastupanog po punomoćniku Miroslav Krlić</item>
    </izvorni_sadrzaj>
    <derivirana_varijabla naziv="DomainObject.Predmet.ProtuStrankaListFormatedWithAdress_1">
      <item>AUTO TIM d.o.o., Sisačka cesta 20/a, 10000 Zagreb zastupanog po punomoćniku Miroslav Krlić</item>
    </derivirana_varijabla>
  </DomainObject.Predmet.ProtuStrankaListFormatedWithAdress>
  <DomainObject.Predmet.ProtuStrankaListFormatedWithAdressOIB>
    <izvorni_sadrzaj>
      <item>AUTO TIM d.o.o., OIB 21339743830, Sisačka cesta 20/a, 10000 Zagreb zastupanog po punomoćniku Miroslav Krlić</item>
    </izvorni_sadrzaj>
    <derivirana_varijabla naziv="DomainObject.Predmet.ProtuStrankaListFormatedWithAdressOIB_1">
      <item>AUTO TIM d.o.o., OIB 21339743830, Sisačka cesta 20/a, 10000 Zagreb zastupanog po punomoćniku Miroslav Krlić</item>
    </derivirana_varijabla>
  </DomainObject.Predmet.ProtuStrankaListFormatedWithAdressOIB>
  <DomainObject.Predmet.ProtuStrankaListNazivFormated>
    <izvorni_sadrzaj>
      <item>AUTO TIM d.o.o.</item>
    </izvorni_sadrzaj>
    <derivirana_varijabla naziv="DomainObject.Predmet.ProtuStrankaListNazivFormated_1">
      <item>AUTO TIM d.o.o.</item>
    </derivirana_varijabla>
  </DomainObject.Predmet.ProtuStrankaListNazivFormated>
  <DomainObject.Predmet.ProtuStrankaListNazivFormatedOIB>
    <izvorni_sadrzaj>
      <item>AUTO TIM d.o.o., OIB 21339743830</item>
    </izvorni_sadrzaj>
    <derivirana_varijabla naziv="DomainObject.Predmet.ProtuStrankaListNazivFormatedOIB_1">
      <item>AUTO TIM d.o.o., OIB 21339743830</item>
    </derivirana_varijabla>
  </DomainObject.Predmet.ProtuStrankaListNazivFormatedOIB>
  <DomainObject.Predmet.OstaliListFormated>
    <izvorni_sadrzaj>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izvorni_sadrzaj>
    <derivirana_varijabla naziv="DomainObject.Predmet.OstaliListFormated_1">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derivirana_varijabla>
  </DomainObject.Predmet.OstaliListFormated>
  <DomainObject.Predmet.OstaliListFormatedOIB>
    <izvorni_sadrzaj>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izvorni_sadrzaj>
    <derivirana_varijabla naziv="DomainObject.Predmet.OstaliListFormatedOIB_1">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derivirana_varijabla>
  </DomainObject.Predmet.OstaliListFormatedOIB>
  <DomainObject.Predmet.OstaliListFormatedWithAdress>
    <izvorni_sadrzaj>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izvorni_sadrzaj>
    <derivirana_varijabla naziv="DomainObject.Predmet.OstaliListFormatedWithAdress_1">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derivirana_varijabla>
  </DomainObject.Predmet.OstaliListFormatedWithAdress>
  <DomainObject.Predmet.OstaliListFormatedWithAdressOIB>
    <izvorni_sadrzaj>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izvorni_sadrzaj>
    <derivirana_varijabla naziv="DomainObject.Predmet.OstaliListFormatedWithAdressOIB_1">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derivirana_varijabla>
  </DomainObject.Predmet.OstaliListFormatedWithAdressOIB>
  <DomainObject.Predmet.OstaliListNazivFormated>
    <izvorni_sadrzaj>
      <item>Grgić &amp; Partneri odvjetničko društvo d.o.o.</item>
      <item>ŽUPANIJSKO DRŽAVNO ODVJETNIŠTVO</item>
      <item>PRIVREDNA BANKA d.d.</item>
      <item>RAIFFEISENBANK AUSTRIA d.d.</item>
      <item>Miroslav Krlić</item>
    </izvorni_sadrzaj>
    <derivirana_varijabla naziv="DomainObject.Predmet.OstaliListNazivFormated_1">
      <item>Grgić &amp; Partneri odvjetničko društvo d.o.o.</item>
      <item>ŽUPANIJSKO DRŽAVNO ODVJETNIŠTVO</item>
      <item>PRIVREDNA BANKA d.d.</item>
      <item>RAIFFEISENBANK AUSTRIA d.d.</item>
      <item>Miroslav Krlić</item>
    </derivirana_varijabla>
  </DomainObject.Predmet.OstaliListNazivFormated>
  <DomainObject.Predmet.OstaliListNazivFormatedOIB>
    <izvorni_sadrzaj>
      <item>Grgić &amp; Partneri odvjetničko društvo d.o.o., OIB 16457179668</item>
      <item>ŽUPANIJSKO DRŽAVNO ODVJETNIŠTVO, OIB 16488001145</item>
      <item>PRIVREDNA BANKA d.d.</item>
      <item>RAIFFEISENBANK AUSTRIA d.d.</item>
      <item>Miroslav Krlić, OIB 10068497438</item>
    </izvorni_sadrzaj>
    <derivirana_varijabla naziv="DomainObject.Predmet.OstaliListNazivFormatedOIB_1">
      <item>Grgić &amp; Partneri odvjetničko društvo d.o.o., OIB 16457179668</item>
      <item>ŽUPANIJSKO DRŽAVNO ODVJETNIŠTVO, OIB 16488001145</item>
      <item>PRIVREDNA BANKA d.d.</item>
      <item>RAIFFEISENBANK AUSTRIA d.d.</item>
      <item>Miroslav Krlić, OIB 10068497438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2019.</izvorni_sadrzaj>
    <derivirana_varijabla naziv="DomainObject.Datum_1">7. veljače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 TIM d.o.o.</izvorni_sadrzaj>
    <derivirana_varijabla naziv="DomainObject.Predmet.ProtustrankaIDrugi_1">AUTO TIM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AUTO TIM d.o.o., OIB 21339743830, Sisačka cesta 20/a, 10000 Zagreb</izvorni_sadrzaj>
    <derivirana_varijabla naziv="DomainObject.Predmet.ProtustrankaIDrugiAdressOIB_1">AUTO TIM d.o.o., OIB 21339743830, Sisačka cesta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TIM d.o.o.</item>
      <item>FINA Regionalni centar Zagreb</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izvorni_sadrzaj>
    <derivirana_varijabla naziv="DomainObject.Predmet.SudioniciListNaziv_1">
      <item>AUTO TIM d.o.o.</item>
      <item>FINA Regionalni centar Zagreb</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derivirana_varijabla>
  </DomainObject.Predmet.SudioniciListNaziv>
  <DomainObject.Predmet.SudioniciListAdressOIB>
    <izvorni_sadrzaj>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izvorni_sadrzaj>
    <derivirana_varijabla naziv="DomainObject.Predmet.SudioniciListAdressOIB_1">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21339743830</item>
      <item>, OIB 85821130368</item>
      <item>, OIB 70663193635</item>
      <item>, OIB 16457179668</item>
      <item>, OIB 18683136487</item>
      <item>, OIB 16488001145</item>
      <item>, OIB null</item>
      <item>, OIB null</item>
      <item>, OIB 10068497438</item>
    </izvorni_sadrzaj>
    <derivirana_varijabla naziv="DomainObject.Predmet.SudioniciListNazivOIB_1">
      <item>, OIB 21339743830</item>
      <item>, OIB 85821130368</item>
      <item>, OIB 70663193635</item>
      <item>, OIB 16457179668</item>
      <item>, OIB 18683136487</item>
      <item>, OIB 16488001145</item>
      <item>, OIB null</item>
      <item>, OIB null</item>
      <item>, OIB 10068497438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rujna 2018.</izvorni_sadrzaj>
    <derivirana_varijabla naziv="DomainObject.Predmet.DatumZadnjeOdrzaneSudskeRadnje_1">21. rujna 2018.</derivirana_varijabla>
  </DomainObject.Predmet.DatumZadnjeOdrzaneSudskeRadnje>
  <DomainObject.PredzadnjaOdlukaIzPredmeta.DatumDonosenjaOdluke>
    <izvorni_sadrzaj>27. kolovoza 2018.</izvorni_sadrzaj>
    <derivirana_varijabla naziv="DomainObject.PredzadnjaOdlukaIzPredmeta.DatumDonosenjaOdluke_1">27. kolovoza 2018.</derivirana_varijabla>
  </DomainObject.PredzadnjaOdlukaIzPredmeta.DatumDonosenjaOdluke>
  <DomainObject.PredzadnjaOdlukaIzPredmeta.Oznaka>
    <izvorni_sadrzaj>St-4664/2016-134</izvorni_sadrzaj>
    <derivirana_varijabla naziv="DomainObject.PredzadnjaOdlukaIzPredmeta.Oznaka_1">St-4664/2016-134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218</properties:Words>
  <properties:Characters>1103</properties:Characters>
  <properties:Lines>42</properties:Lines>
  <properties:Paragraphs>21</properties:Paragraphs>
  <properties:TotalTime>166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2018-11-28T12:41:00Z</dcterms:created>
  <dc:creator>nmarkovic</dc:creator>
  <cp:lastModifiedBy>Valentina Gabud</cp:lastModifiedBy>
  <cp:lastPrinted>2019-02-07T13:03:00Z</cp:lastPrinted>
  <dcterms:modified xmlns:xsi="http://www.w3.org/2001/XMLSchema-instance" xsi:type="dcterms:W3CDTF">2019-02-07T13:03:00Z</dcterms:modified>
  <cp:revision>28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(50. zaključak-poziv na skupštinu vjerovnika.docx)</vt:lpwstr>
  </prop:property>
  <prop:property name="CC_coloring" pid="4" fmtid="{D5CDD505-2E9C-101B-9397-08002B2CF9AE}">
    <vt:bool>false</vt:bool>
  </prop:property>
  <prop:property name="BrojStranica" pid="5" fmtid="{D5CDD505-2E9C-101B-9397-08002B2CF9AE}">
    <vt:i4>1</vt:i4>
  </prop:property>
</prop:Properties>
</file>