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af51" w14:paraId="d94af51" w:rsidRDefault="006E22C1" w:rsidP="006E22C1" w:rsidR="006E22C1">
      <w:pPr>
        <w15:collapsed w:val="false"/>
      </w:pPr>
      <w:bookmarkStart w:name="_GoBack" w:id="0"/>
      <w:bookmarkEnd w:id="0"/>
    </w:p>
    <w:p w:rsidRDefault="006E22C1" w:rsidP="006E22C1" w:rsidR="006E22C1"/>
    <w:p w:rsidRDefault="006E22C1" w:rsidP="006E22C1" w:rsidR="006E22C1">
      <w:pPr>
        <w:jc w:val="both"/>
      </w:pPr>
      <w:r>
        <w:rPr>
          <w:bCs/>
        </w:rPr>
        <w:t xml:space="preserve">                     </w:t>
      </w:r>
      <w:r>
        <w:rPr>
          <w:noProof/>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6E22C1" w:rsidP="006E22C1" w:rsidR="006E22C1">
      <w:pPr>
        <w:jc w:val="both"/>
      </w:pPr>
      <w:r>
        <w:t xml:space="preserve">       REPUBLIKA HRVATSKA</w:t>
      </w:r>
    </w:p>
    <w:p w:rsidRDefault="006E22C1" w:rsidP="006E22C1" w:rsidR="006E22C1">
      <w:pPr>
        <w:jc w:val="both"/>
      </w:pPr>
      <w:r>
        <w:t>TRGOVAČKI SUD U VARAŽDINU</w:t>
      </w:r>
    </w:p>
    <w:p w:rsidRDefault="006E22C1" w:rsidP="006E22C1" w:rsidR="006E22C1">
      <w:pPr>
        <w:rPr>
          <w:bCs/>
        </w:rPr>
      </w:pPr>
      <w:r>
        <w:t xml:space="preserve">                  B. Radić 2</w:t>
      </w:r>
      <w:r>
        <w:rPr>
          <w:bCs/>
        </w:rPr>
        <w:t xml:space="preserve">                   </w:t>
      </w:r>
      <w:r>
        <w:rPr>
          <w:bCs/>
        </w:rPr>
        <w:tab/>
      </w:r>
      <w:r>
        <w:rPr>
          <w:bCs/>
        </w:rPr>
        <w:tab/>
      </w:r>
      <w:r>
        <w:rPr>
          <w:bCs/>
        </w:rPr>
        <w:tab/>
      </w:r>
    </w:p>
    <w:p w:rsidRDefault="006E22C1" w:rsidP="006E22C1" w:rsidR="006E22C1"/>
    <w:p w:rsidRDefault="006E22C1" w:rsidP="006E22C1" w:rsidR="006E22C1"/>
    <w:p w:rsidRDefault="006E22C1" w:rsidP="006E22C1" w:rsidR="006E22C1">
      <w:pPr>
        <w:jc w:val="center"/>
      </w:pPr>
      <w:r>
        <w:t>ZAKLJUČAK O PRODAJI</w:t>
      </w:r>
    </w:p>
    <w:p w:rsidRDefault="006E22C1" w:rsidP="006E22C1" w:rsidR="006E22C1">
      <w:pPr>
        <w:jc w:val="center"/>
      </w:pPr>
    </w:p>
    <w:p w:rsidRDefault="006E22C1" w:rsidP="006E22C1" w:rsidR="006E22C1">
      <w:pPr>
        <w:jc w:val="both"/>
        <w:rPr>
          <w:rFonts w:eastAsia="Calibri"/>
          <w:lang w:eastAsia="en-US"/>
        </w:rPr>
      </w:pPr>
      <w:r>
        <w:tab/>
      </w:r>
      <w:r>
        <w:rPr>
          <w:rFonts w:eastAsia="Calibri"/>
          <w:lang w:eastAsia="en-US"/>
        </w:rPr>
        <w:t xml:space="preserve">Trgovački sud u Varaždinu po sucu toga suda Maji </w:t>
      </w:r>
      <w:proofErr w:type="spellStart"/>
      <w:r>
        <w:rPr>
          <w:rFonts w:eastAsia="Calibri"/>
          <w:lang w:eastAsia="en-US"/>
        </w:rPr>
        <w:t>Valušnig</w:t>
      </w:r>
      <w:proofErr w:type="spellEnd"/>
      <w:r>
        <w:rPr>
          <w:rFonts w:eastAsia="Calibri"/>
          <w:lang w:eastAsia="en-US"/>
        </w:rPr>
        <w:t xml:space="preserve">, kao stečajnom sucu, u stečajnom predmetu, povodom prijedloga predlagatelja FINANCIJSKE AGENCIJE, Regionalni centar Zagreb, Ilica 307, za otvaranje stečajnog postupka nad dužnikom ELKOM d.o.o. u stečaju, Ivanec, Ivanečko naselje 1/D, OIB:32820563204, zastupanog po stečajnom upravitelju Želimiru </w:t>
      </w:r>
      <w:proofErr w:type="spellStart"/>
      <w:r>
        <w:rPr>
          <w:rFonts w:eastAsia="Calibri"/>
          <w:lang w:eastAsia="en-US"/>
        </w:rPr>
        <w:t>Uršulinu</w:t>
      </w:r>
      <w:proofErr w:type="spellEnd"/>
      <w:r>
        <w:rPr>
          <w:rFonts w:eastAsia="Calibri"/>
          <w:lang w:eastAsia="en-US"/>
        </w:rPr>
        <w:t xml:space="preserve">, Ivanec, Trg hrvatskih </w:t>
      </w:r>
      <w:proofErr w:type="spellStart"/>
      <w:r>
        <w:rPr>
          <w:rFonts w:eastAsia="Calibri"/>
          <w:lang w:eastAsia="en-US"/>
        </w:rPr>
        <w:t>Ivanovaca</w:t>
      </w:r>
      <w:proofErr w:type="spellEnd"/>
      <w:r>
        <w:rPr>
          <w:rFonts w:eastAsia="Calibri"/>
          <w:lang w:eastAsia="en-US"/>
        </w:rPr>
        <w:t xml:space="preserve"> 9, dana 11. ožujka 2016.</w:t>
      </w:r>
    </w:p>
    <w:p w:rsidRDefault="006E22C1" w:rsidP="006E22C1" w:rsidR="006E22C1">
      <w:pPr>
        <w:jc w:val="both"/>
        <w:rPr>
          <w:rFonts w:eastAsia="Calibri"/>
          <w:lang w:eastAsia="en-US"/>
        </w:rPr>
      </w:pPr>
    </w:p>
    <w:p w:rsidRDefault="006E22C1" w:rsidP="006E22C1" w:rsidR="006E22C1">
      <w:pPr>
        <w:jc w:val="center"/>
      </w:pPr>
      <w:r>
        <w:t xml:space="preserve">z a k </w:t>
      </w:r>
      <w:proofErr w:type="spellStart"/>
      <w:r>
        <w:t>lj</w:t>
      </w:r>
      <w:proofErr w:type="spellEnd"/>
      <w:r>
        <w:t xml:space="preserve"> u č i o  j e</w:t>
      </w:r>
    </w:p>
    <w:p w:rsidRDefault="006E22C1" w:rsidP="006E22C1" w:rsidR="006E22C1">
      <w:pPr>
        <w:jc w:val="center"/>
      </w:pPr>
    </w:p>
    <w:p w:rsidRDefault="006E22C1" w:rsidP="006E22C1" w:rsidR="006E22C1">
      <w:pPr>
        <w:jc w:val="center"/>
      </w:pPr>
      <w:r>
        <w:t>određuje se</w:t>
      </w:r>
    </w:p>
    <w:p w:rsidRDefault="006E22C1" w:rsidP="006E22C1" w:rsidR="006E22C1">
      <w:pPr>
        <w:jc w:val="center"/>
      </w:pPr>
      <w:r>
        <w:t>DRUGA  JAVNA  DRAŽBA</w:t>
      </w:r>
    </w:p>
    <w:p w:rsidRDefault="006E22C1" w:rsidP="006E22C1" w:rsidR="006E22C1">
      <w:pPr>
        <w:jc w:val="center"/>
      </w:pPr>
      <w:r>
        <w:t>za prodaju nekretnina u vlasništvu stečajnog dužnika</w:t>
      </w:r>
    </w:p>
    <w:p w:rsidRDefault="006E22C1" w:rsidP="006E22C1" w:rsidR="006E22C1"/>
    <w:p w:rsidRDefault="006E22C1" w:rsidP="006E22C1" w:rsidR="006E22C1">
      <w:pPr>
        <w:jc w:val="both"/>
        <w:rPr>
          <w:rFonts w:eastAsia="Calibri"/>
          <w:lang w:eastAsia="en-US"/>
        </w:rPr>
      </w:pPr>
      <w:r>
        <w:rPr>
          <w:bCs/>
        </w:rPr>
        <w:t xml:space="preserve">1.) Određuje se prodaja u stečajnom postupku nekretnina u vlasništvu </w:t>
      </w:r>
      <w:r>
        <w:t>stečajnog dužnika</w:t>
      </w:r>
      <w:r>
        <w:rPr>
          <w:bCs/>
        </w:rPr>
        <w:t xml:space="preserve"> </w:t>
      </w:r>
      <w:r>
        <w:t xml:space="preserve">u stečaju, uz odgovarajuću primjenu pravila o ovrsi na nekretninama, </w:t>
      </w:r>
      <w:r>
        <w:rPr>
          <w:rFonts w:eastAsia="Calibri"/>
          <w:lang w:eastAsia="en-US"/>
        </w:rPr>
        <w:t>i to:</w:t>
      </w:r>
    </w:p>
    <w:p w:rsidRDefault="006E22C1" w:rsidP="006E22C1" w:rsidR="006E22C1">
      <w:pPr>
        <w:jc w:val="both"/>
        <w:rPr>
          <w:rFonts w:eastAsia="Calibri"/>
          <w:lang w:eastAsia="en-US"/>
        </w:rPr>
      </w:pPr>
    </w:p>
    <w:p w:rsidRDefault="006E22C1" w:rsidP="006E22C1" w:rsidR="006E22C1">
      <w:pPr>
        <w:jc w:val="both"/>
        <w:rPr>
          <w:rFonts w:eastAsia="Calibri"/>
          <w:lang w:eastAsia="en-US"/>
        </w:rPr>
      </w:pPr>
      <w:r>
        <w:rPr>
          <w:rFonts w:eastAsia="Calibri"/>
          <w:lang w:eastAsia="en-US"/>
        </w:rPr>
        <w:t>a)</w:t>
      </w:r>
      <w:r>
        <w:rPr>
          <w:rFonts w:eastAsia="Calibri"/>
          <w:lang w:eastAsia="en-US"/>
        </w:rPr>
        <w:tab/>
        <w:t>nekretnine upisane u Zemljišnoknjižnom odjelu Buje, Općinskog suda u Puli,</w:t>
      </w:r>
    </w:p>
    <w:p w:rsidRDefault="006E22C1" w:rsidP="006E22C1" w:rsidR="006E22C1">
      <w:pPr>
        <w:jc w:val="both"/>
        <w:rPr>
          <w:rFonts w:eastAsia="Calibri"/>
          <w:lang w:eastAsia="en-US"/>
        </w:rPr>
      </w:pPr>
    </w:p>
    <w:p w:rsidRDefault="006E22C1" w:rsidP="006E22C1" w:rsidR="006E22C1">
      <w:pPr>
        <w:jc w:val="both"/>
        <w:rPr>
          <w:rFonts w:eastAsia="Calibri"/>
          <w:lang w:eastAsia="en-US"/>
        </w:rPr>
      </w:pPr>
      <w:r>
        <w:rPr>
          <w:rFonts w:eastAsia="Calibri"/>
          <w:lang w:eastAsia="en-US"/>
        </w:rPr>
        <w:t xml:space="preserve">-u </w:t>
      </w:r>
      <w:proofErr w:type="spellStart"/>
      <w:r>
        <w:rPr>
          <w:rFonts w:eastAsia="Calibri"/>
          <w:lang w:eastAsia="en-US"/>
        </w:rPr>
        <w:t>zk</w:t>
      </w:r>
      <w:proofErr w:type="spellEnd"/>
      <w:r>
        <w:rPr>
          <w:rFonts w:eastAsia="Calibri"/>
          <w:lang w:eastAsia="en-US"/>
        </w:rPr>
        <w:t xml:space="preserve">. ul. br. 1756 k. o. Savudrija, 1/100 dijela suvlasničkog dijela kuće sagrađene na pravu građenja na </w:t>
      </w:r>
      <w:proofErr w:type="spellStart"/>
      <w:r>
        <w:rPr>
          <w:rFonts w:eastAsia="Calibri"/>
          <w:lang w:eastAsia="en-US"/>
        </w:rPr>
        <w:t>zkčbr</w:t>
      </w:r>
      <w:proofErr w:type="spellEnd"/>
      <w:r>
        <w:rPr>
          <w:rFonts w:eastAsia="Calibri"/>
          <w:lang w:eastAsia="en-US"/>
        </w:rPr>
        <w:t xml:space="preserve">. 185/483 upisane u </w:t>
      </w:r>
      <w:proofErr w:type="spellStart"/>
      <w:r>
        <w:rPr>
          <w:rFonts w:eastAsia="Calibri"/>
          <w:lang w:eastAsia="en-US"/>
        </w:rPr>
        <w:t>zk</w:t>
      </w:r>
      <w:proofErr w:type="spellEnd"/>
      <w:r>
        <w:rPr>
          <w:rFonts w:eastAsia="Calibri"/>
          <w:lang w:eastAsia="en-US"/>
        </w:rPr>
        <w:t>.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6E22C1" w:rsidP="006E22C1" w:rsidR="006E22C1">
      <w:pPr>
        <w:jc w:val="both"/>
        <w:rPr>
          <w:rFonts w:eastAsia="Calibri"/>
          <w:lang w:eastAsia="en-US"/>
        </w:rPr>
      </w:pPr>
    </w:p>
    <w:p w:rsidRDefault="006E22C1" w:rsidP="006E22C1" w:rsidR="006E22C1">
      <w:pPr>
        <w:jc w:val="both"/>
        <w:rPr>
          <w:rFonts w:eastAsia="Calibri"/>
          <w:b/>
          <w:lang w:eastAsia="en-US"/>
        </w:rPr>
      </w:pPr>
      <w:r>
        <w:rPr>
          <w:rFonts w:eastAsia="Calibri"/>
          <w:lang w:eastAsia="en-US"/>
        </w:rPr>
        <w:t xml:space="preserve">- u </w:t>
      </w:r>
      <w:proofErr w:type="spellStart"/>
      <w:r>
        <w:rPr>
          <w:rFonts w:eastAsia="Calibri"/>
          <w:lang w:eastAsia="en-US"/>
        </w:rPr>
        <w:t>zk</w:t>
      </w:r>
      <w:proofErr w:type="spellEnd"/>
      <w:r>
        <w:rPr>
          <w:rFonts w:eastAsia="Calibri"/>
          <w:lang w:eastAsia="en-US"/>
        </w:rPr>
        <w:t xml:space="preserve">. ul. br. 1756 k. o. Savudrija, 9/100 dijela suvlasničkog dijela kuće sagrađene na pravu građenja na </w:t>
      </w:r>
      <w:proofErr w:type="spellStart"/>
      <w:r>
        <w:rPr>
          <w:rFonts w:eastAsia="Calibri"/>
          <w:lang w:eastAsia="en-US"/>
        </w:rPr>
        <w:t>zkčbr</w:t>
      </w:r>
      <w:proofErr w:type="spellEnd"/>
      <w:r>
        <w:rPr>
          <w:rFonts w:eastAsia="Calibri"/>
          <w:lang w:eastAsia="en-US"/>
        </w:rPr>
        <w:t xml:space="preserve">. 185/483 upisane u </w:t>
      </w:r>
      <w:proofErr w:type="spellStart"/>
      <w:r>
        <w:rPr>
          <w:rFonts w:eastAsia="Calibri"/>
          <w:lang w:eastAsia="en-US"/>
        </w:rPr>
        <w:t>zk</w:t>
      </w:r>
      <w:proofErr w:type="spellEnd"/>
      <w:r>
        <w:rPr>
          <w:rFonts w:eastAsia="Calibri"/>
          <w:lang w:eastAsia="en-US"/>
        </w:rPr>
        <w:t xml:space="preserve">.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t>
      </w:r>
      <w:proofErr w:type="spellStart"/>
      <w:r>
        <w:rPr>
          <w:rFonts w:eastAsia="Calibri"/>
          <w:lang w:eastAsia="en-US"/>
        </w:rPr>
        <w:t>wc</w:t>
      </w:r>
      <w:proofErr w:type="spellEnd"/>
      <w:r>
        <w:rPr>
          <w:rFonts w:eastAsia="Calibri"/>
          <w:lang w:eastAsia="en-US"/>
        </w:rPr>
        <w:t xml:space="preserve"> II. kat sa 2,22 m2 84 kupatilo II. kat sa 7,19 m2 85 soba II. kat sa 17,88 m2 86 soba II. kat sa 12,34 m2 87 kupatilo II. kat sa 4,98 m2 88 </w:t>
      </w:r>
      <w:proofErr w:type="spellStart"/>
      <w:r>
        <w:rPr>
          <w:rFonts w:eastAsia="Calibri"/>
          <w:lang w:eastAsia="en-US"/>
        </w:rPr>
        <w:t>dn</w:t>
      </w:r>
      <w:proofErr w:type="spellEnd"/>
      <w:r>
        <w:rPr>
          <w:rFonts w:eastAsia="Calibri"/>
          <w:lang w:eastAsia="en-US"/>
        </w:rPr>
        <w:t xml:space="preserve">. bor. i </w:t>
      </w:r>
      <w:proofErr w:type="spellStart"/>
      <w:r>
        <w:rPr>
          <w:rFonts w:eastAsia="Calibri"/>
          <w:lang w:eastAsia="en-US"/>
        </w:rPr>
        <w:t>kuh</w:t>
      </w:r>
      <w:proofErr w:type="spellEnd"/>
      <w:r>
        <w:rPr>
          <w:rFonts w:eastAsia="Calibri"/>
          <w:lang w:eastAsia="en-US"/>
        </w:rPr>
        <w:t xml:space="preserve">. II. kat sa 42,79 m2 89 terasa II. kat sa 15,56 m2 ukupno: 116,00 m2, </w:t>
      </w:r>
      <w:r>
        <w:rPr>
          <w:rFonts w:eastAsia="Calibri"/>
          <w:b/>
          <w:lang w:eastAsia="en-US"/>
        </w:rPr>
        <w:t>čija se vrijednost utvrđuje u iznosu od 1.960.000,00 kn.</w:t>
      </w:r>
    </w:p>
    <w:p w:rsidRDefault="006E22C1" w:rsidP="006E22C1" w:rsidR="006E22C1">
      <w:pPr>
        <w:jc w:val="both"/>
        <w:rPr>
          <w:rFonts w:eastAsia="Calibri"/>
          <w:lang w:eastAsia="en-US"/>
        </w:rPr>
      </w:pPr>
    </w:p>
    <w:p w:rsidRDefault="006E22C1" w:rsidP="006E22C1" w:rsidR="006E22C1">
      <w:pPr>
        <w:jc w:val="both"/>
        <w:rPr>
          <w:rFonts w:eastAsia="Calibri"/>
          <w:lang w:eastAsia="en-US"/>
        </w:rPr>
      </w:pPr>
      <w:r>
        <w:rPr>
          <w:rFonts w:eastAsia="Calibri"/>
          <w:lang w:eastAsia="en-US"/>
        </w:rPr>
        <w:t>b)</w:t>
      </w:r>
      <w:r>
        <w:rPr>
          <w:rFonts w:eastAsia="Calibri"/>
          <w:lang w:eastAsia="en-US"/>
        </w:rPr>
        <w:tab/>
        <w:t>nekretnine upisane u Zemljišno-knjižnom odjelu Ivanec, Općinskog suda u Varaždinu:</w:t>
      </w:r>
    </w:p>
    <w:p w:rsidRDefault="006E22C1" w:rsidP="006E22C1" w:rsidR="006E22C1">
      <w:pPr>
        <w:jc w:val="both"/>
        <w:rPr>
          <w:rFonts w:eastAsia="Calibri"/>
          <w:lang w:eastAsia="en-US"/>
        </w:rPr>
      </w:pPr>
    </w:p>
    <w:p w:rsidRDefault="006E22C1" w:rsidP="006E22C1" w:rsidR="006E22C1">
      <w:pPr>
        <w:jc w:val="both"/>
        <w:rPr>
          <w:rFonts w:eastAsia="Calibri"/>
          <w:b/>
          <w:lang w:eastAsia="en-US"/>
        </w:rPr>
      </w:pPr>
      <w:r>
        <w:rPr>
          <w:rFonts w:eastAsia="Calibri"/>
          <w:lang w:eastAsia="en-US"/>
        </w:rPr>
        <w:t xml:space="preserve">- u </w:t>
      </w:r>
      <w:proofErr w:type="spellStart"/>
      <w:r>
        <w:rPr>
          <w:rFonts w:eastAsia="Calibri"/>
          <w:lang w:eastAsia="en-US"/>
        </w:rPr>
        <w:t>zk</w:t>
      </w:r>
      <w:proofErr w:type="spellEnd"/>
      <w:r>
        <w:rPr>
          <w:rFonts w:eastAsia="Calibri"/>
          <w:lang w:eastAsia="en-US"/>
        </w:rPr>
        <w:t xml:space="preserve">. ul. br. 7746 k. o. Ivanec, </w:t>
      </w:r>
      <w:proofErr w:type="spellStart"/>
      <w:r>
        <w:rPr>
          <w:rFonts w:eastAsia="Calibri"/>
          <w:lang w:eastAsia="en-US"/>
        </w:rPr>
        <w:t>zkčbr</w:t>
      </w:r>
      <w:proofErr w:type="spellEnd"/>
      <w:r>
        <w:rPr>
          <w:rFonts w:eastAsia="Calibri"/>
          <w:lang w:eastAsia="en-US"/>
        </w:rPr>
        <w:t xml:space="preserve">. 4860, poslovna zgrada broj 1 D u Ivanečkom naselju i dvorište, površine 5790 m2, dvorište, površine 4527 m2, poslovna zgrada broj 1D, površine 1263 m2, </w:t>
      </w:r>
      <w:proofErr w:type="spellStart"/>
      <w:r>
        <w:rPr>
          <w:rFonts w:eastAsia="Calibri"/>
          <w:lang w:eastAsia="en-US"/>
        </w:rPr>
        <w:t>zkčbr</w:t>
      </w:r>
      <w:proofErr w:type="spellEnd"/>
      <w:r>
        <w:rPr>
          <w:rFonts w:eastAsia="Calibri"/>
          <w:lang w:eastAsia="en-US"/>
        </w:rPr>
        <w:t xml:space="preserve">. 4861, oranica </w:t>
      </w:r>
      <w:proofErr w:type="spellStart"/>
      <w:r>
        <w:rPr>
          <w:rFonts w:eastAsia="Calibri"/>
          <w:lang w:eastAsia="en-US"/>
        </w:rPr>
        <w:t>Polanjka</w:t>
      </w:r>
      <w:proofErr w:type="spellEnd"/>
      <w:r>
        <w:rPr>
          <w:rFonts w:eastAsia="Calibri"/>
          <w:lang w:eastAsia="en-US"/>
        </w:rPr>
        <w:t xml:space="preserve">, površine 939 m2, </w:t>
      </w:r>
      <w:proofErr w:type="spellStart"/>
      <w:r>
        <w:rPr>
          <w:rFonts w:eastAsia="Calibri"/>
          <w:lang w:eastAsia="en-US"/>
        </w:rPr>
        <w:t>zkčbr</w:t>
      </w:r>
      <w:proofErr w:type="spellEnd"/>
      <w:r>
        <w:rPr>
          <w:rFonts w:eastAsia="Calibri"/>
          <w:lang w:eastAsia="en-US"/>
        </w:rPr>
        <w:t xml:space="preserve">. 4862, oranica </w:t>
      </w:r>
      <w:proofErr w:type="spellStart"/>
      <w:r>
        <w:rPr>
          <w:rFonts w:eastAsia="Calibri"/>
          <w:lang w:eastAsia="en-US"/>
        </w:rPr>
        <w:t>Polanjka</w:t>
      </w:r>
      <w:proofErr w:type="spellEnd"/>
      <w:r>
        <w:rPr>
          <w:rFonts w:eastAsia="Calibri"/>
          <w:lang w:eastAsia="en-US"/>
        </w:rPr>
        <w:t xml:space="preserve">, </w:t>
      </w:r>
      <w:r>
        <w:rPr>
          <w:rFonts w:eastAsia="Calibri"/>
          <w:lang w:eastAsia="en-US"/>
        </w:rPr>
        <w:lastRenderedPageBreak/>
        <w:t xml:space="preserve">površine 967 m2, </w:t>
      </w:r>
      <w:proofErr w:type="spellStart"/>
      <w:r>
        <w:rPr>
          <w:rFonts w:eastAsia="Calibri"/>
          <w:lang w:eastAsia="en-US"/>
        </w:rPr>
        <w:t>zkčbr</w:t>
      </w:r>
      <w:proofErr w:type="spellEnd"/>
      <w:r>
        <w:rPr>
          <w:rFonts w:eastAsia="Calibri"/>
          <w:lang w:eastAsia="en-US"/>
        </w:rPr>
        <w:t xml:space="preserve">. 4863, oranica </w:t>
      </w:r>
      <w:proofErr w:type="spellStart"/>
      <w:r>
        <w:rPr>
          <w:rFonts w:eastAsia="Calibri"/>
          <w:lang w:eastAsia="en-US"/>
        </w:rPr>
        <w:t>Polanjka</w:t>
      </w:r>
      <w:proofErr w:type="spellEnd"/>
      <w:r>
        <w:rPr>
          <w:rFonts w:eastAsia="Calibri"/>
          <w:lang w:eastAsia="en-US"/>
        </w:rPr>
        <w:t xml:space="preserve">, površine 1011 m2 </w:t>
      </w:r>
      <w:r>
        <w:rPr>
          <w:rFonts w:eastAsia="Calibri"/>
          <w:b/>
          <w:lang w:eastAsia="en-US"/>
        </w:rPr>
        <w:t>čija se vrijednost utvrđuje u iznosu od 6.940.000,00 kn</w:t>
      </w:r>
      <w:r>
        <w:rPr>
          <w:rFonts w:eastAsia="Calibri"/>
          <w:lang w:eastAsia="en-US"/>
        </w:rPr>
        <w:t>,</w:t>
      </w:r>
    </w:p>
    <w:p w:rsidRDefault="006E22C1" w:rsidP="006E22C1" w:rsidR="006E22C1">
      <w:pPr>
        <w:jc w:val="both"/>
        <w:rPr>
          <w:rFonts w:eastAsia="Calibri"/>
          <w:lang w:eastAsia="en-US"/>
        </w:rPr>
      </w:pPr>
    </w:p>
    <w:p w:rsidRDefault="006E22C1" w:rsidP="006E22C1" w:rsidR="006E22C1">
      <w:pPr>
        <w:jc w:val="both"/>
        <w:rPr>
          <w:rFonts w:eastAsia="Calibri"/>
          <w:b/>
          <w:lang w:eastAsia="en-US"/>
        </w:rPr>
      </w:pPr>
      <w:r>
        <w:rPr>
          <w:rFonts w:eastAsia="Calibri"/>
          <w:lang w:eastAsia="en-US"/>
        </w:rPr>
        <w:t xml:space="preserve">-u </w:t>
      </w:r>
      <w:proofErr w:type="spellStart"/>
      <w:r>
        <w:rPr>
          <w:rFonts w:eastAsia="Calibri"/>
          <w:lang w:eastAsia="en-US"/>
        </w:rPr>
        <w:t>zk</w:t>
      </w:r>
      <w:proofErr w:type="spellEnd"/>
      <w:r>
        <w:rPr>
          <w:rFonts w:eastAsia="Calibri"/>
          <w:lang w:eastAsia="en-US"/>
        </w:rPr>
        <w:t xml:space="preserve">. ul. br. 13471 k. o. Ivanec, 843/10664 suvlasničkog dijela </w:t>
      </w:r>
      <w:proofErr w:type="spellStart"/>
      <w:r>
        <w:rPr>
          <w:rFonts w:eastAsia="Calibri"/>
          <w:lang w:eastAsia="en-US"/>
        </w:rPr>
        <w:t>zkčbr</w:t>
      </w:r>
      <w:proofErr w:type="spellEnd"/>
      <w:r>
        <w:rPr>
          <w:rFonts w:eastAsia="Calibri"/>
          <w:lang w:eastAsia="en-US"/>
        </w:rPr>
        <w:t>. 613, zgrada mješovite uporabe kbr. 28,30,</w:t>
      </w:r>
      <w:proofErr w:type="spellStart"/>
      <w:r>
        <w:rPr>
          <w:rFonts w:eastAsia="Calibri"/>
          <w:lang w:eastAsia="en-US"/>
        </w:rPr>
        <w:t>30</w:t>
      </w:r>
      <w:proofErr w:type="spellEnd"/>
      <w:r>
        <w:rPr>
          <w:rFonts w:eastAsia="Calibri"/>
          <w:lang w:eastAsia="en-US"/>
        </w:rPr>
        <w:t xml:space="preserve">/1 i 30/B i dvorište Akademika Mirka </w:t>
      </w:r>
      <w:proofErr w:type="spellStart"/>
      <w:r>
        <w:rPr>
          <w:rFonts w:eastAsia="Calibri"/>
          <w:lang w:eastAsia="en-US"/>
        </w:rPr>
        <w:t>Maleza</w:t>
      </w:r>
      <w:proofErr w:type="spellEnd"/>
      <w:r>
        <w:rPr>
          <w:rFonts w:eastAsia="Calibri"/>
          <w:lang w:eastAsia="en-US"/>
        </w:rPr>
        <w:t xml:space="preserve">,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Pr>
          <w:rFonts w:eastAsia="Calibri"/>
          <w:b/>
          <w:lang w:eastAsia="en-US"/>
        </w:rPr>
        <w:t>čija se vrijednost utvrđuje u iznosu od 522.000,00 kn.</w:t>
      </w:r>
    </w:p>
    <w:p w:rsidRDefault="006E22C1" w:rsidP="006E22C1" w:rsidR="006E22C1">
      <w:pPr>
        <w:jc w:val="both"/>
        <w:rPr>
          <w:rFonts w:eastAsia="Calibri"/>
          <w:b/>
          <w:lang w:eastAsia="en-US"/>
        </w:rPr>
      </w:pPr>
    </w:p>
    <w:p w:rsidRDefault="006E22C1" w:rsidP="006E22C1" w:rsidR="006E22C1">
      <w:pPr>
        <w:jc w:val="both"/>
        <w:rPr>
          <w:rFonts w:eastAsia="Calibri"/>
          <w:lang w:eastAsia="en-US"/>
        </w:rPr>
      </w:pPr>
      <w:r>
        <w:rPr>
          <w:rFonts w:eastAsia="Calibri"/>
          <w:lang w:eastAsia="en-US"/>
        </w:rPr>
        <w:t>c)</w:t>
      </w:r>
      <w:r>
        <w:rPr>
          <w:rFonts w:eastAsia="Calibri"/>
          <w:lang w:eastAsia="en-US"/>
        </w:rPr>
        <w:tab/>
        <w:t>nekretnine upisane u Zemljišno-knjižnom odjelu Zagreb, Općinskog građanskog suda u Zagrebu:</w:t>
      </w:r>
    </w:p>
    <w:p w:rsidRDefault="006E22C1" w:rsidP="006E22C1" w:rsidR="006E22C1">
      <w:pPr>
        <w:jc w:val="both"/>
        <w:rPr>
          <w:rFonts w:eastAsia="Calibri"/>
          <w:lang w:eastAsia="en-US"/>
        </w:rPr>
      </w:pPr>
    </w:p>
    <w:p w:rsidRDefault="006E22C1" w:rsidP="006E22C1" w:rsidR="006E22C1">
      <w:pPr>
        <w:jc w:val="both"/>
        <w:rPr>
          <w:rFonts w:eastAsia="Calibri"/>
          <w:b/>
          <w:lang w:eastAsia="en-US"/>
        </w:rPr>
      </w:pPr>
      <w:r>
        <w:rPr>
          <w:rFonts w:eastAsia="Calibri"/>
          <w:lang w:eastAsia="en-US"/>
        </w:rPr>
        <w:t xml:space="preserve">-u </w:t>
      </w:r>
      <w:proofErr w:type="spellStart"/>
      <w:r>
        <w:rPr>
          <w:rFonts w:eastAsia="Calibri"/>
          <w:lang w:eastAsia="en-US"/>
        </w:rPr>
        <w:t>zk.ul</w:t>
      </w:r>
      <w:proofErr w:type="spellEnd"/>
      <w:r>
        <w:rPr>
          <w:rFonts w:eastAsia="Calibri"/>
          <w:lang w:eastAsia="en-US"/>
        </w:rPr>
        <w:t xml:space="preserve">. 24126 k.o. Grad Zagreb, </w:t>
      </w:r>
      <w:proofErr w:type="spellStart"/>
      <w:r>
        <w:rPr>
          <w:rFonts w:eastAsia="Calibri"/>
          <w:lang w:eastAsia="en-US"/>
        </w:rPr>
        <w:t>zkčbr</w:t>
      </w:r>
      <w:proofErr w:type="spellEnd"/>
      <w:r>
        <w:rPr>
          <w:rFonts w:eastAsia="Calibri"/>
          <w:lang w:eastAsia="en-US"/>
        </w:rPr>
        <w:t xml:space="preserve">. 5023/4 stambeno poslovna zgrada na uglu ulice Kate </w:t>
      </w:r>
      <w:proofErr w:type="spellStart"/>
      <w:r>
        <w:rPr>
          <w:rFonts w:eastAsia="Calibri"/>
          <w:lang w:eastAsia="en-US"/>
        </w:rPr>
        <w:t>Dumbović</w:t>
      </w:r>
      <w:proofErr w:type="spellEnd"/>
      <w:r>
        <w:rPr>
          <w:rFonts w:eastAsia="Calibri"/>
          <w:lang w:eastAsia="en-US"/>
        </w:rPr>
        <w:t xml:space="preserve"> i Badalićeve popisni br. 13812, površine 650 m2 ili 180.7 </w:t>
      </w:r>
      <w:proofErr w:type="spellStart"/>
      <w:r>
        <w:rPr>
          <w:rFonts w:eastAsia="Calibri"/>
          <w:lang w:eastAsia="en-US"/>
        </w:rPr>
        <w:t>čhv</w:t>
      </w:r>
      <w:proofErr w:type="spellEnd"/>
      <w:r>
        <w:rPr>
          <w:rFonts w:eastAsia="Calibri"/>
          <w:lang w:eastAsia="en-US"/>
        </w:rPr>
        <w:t>, 5. ETAŽA 0/</w:t>
      </w:r>
      <w:proofErr w:type="spellStart"/>
      <w:r>
        <w:rPr>
          <w:rFonts w:eastAsia="Calibri"/>
          <w:lang w:eastAsia="en-US"/>
        </w:rPr>
        <w:t>0</w:t>
      </w:r>
      <w:proofErr w:type="spellEnd"/>
      <w:r>
        <w:rPr>
          <w:rFonts w:eastAsia="Calibri"/>
          <w:lang w:eastAsia="en-US"/>
        </w:rPr>
        <w:t xml:space="preserve">, poslovni prostor br. 1 u podrumu u površini od 320,09 m2, ulaz Kate </w:t>
      </w:r>
      <w:proofErr w:type="spellStart"/>
      <w:r>
        <w:rPr>
          <w:rFonts w:eastAsia="Calibri"/>
          <w:lang w:eastAsia="en-US"/>
        </w:rPr>
        <w:t>Dumbović</w:t>
      </w:r>
      <w:proofErr w:type="spellEnd"/>
      <w:r>
        <w:rPr>
          <w:rFonts w:eastAsia="Calibri"/>
          <w:lang w:eastAsia="en-US"/>
        </w:rPr>
        <w:t xml:space="preserve"> 19, </w:t>
      </w:r>
    </w:p>
    <w:p w:rsidRDefault="006E22C1" w:rsidP="006E22C1" w:rsidR="006E22C1">
      <w:pPr>
        <w:jc w:val="both"/>
        <w:rPr>
          <w:rFonts w:eastAsia="Calibri"/>
          <w:lang w:eastAsia="en-US"/>
        </w:rPr>
      </w:pPr>
      <w:r>
        <w:rPr>
          <w:rFonts w:eastAsia="Calibri"/>
          <w:lang w:eastAsia="en-US"/>
        </w:rPr>
        <w:t xml:space="preserve">-u </w:t>
      </w:r>
      <w:proofErr w:type="spellStart"/>
      <w:r>
        <w:rPr>
          <w:rFonts w:eastAsia="Calibri"/>
          <w:lang w:eastAsia="en-US"/>
        </w:rPr>
        <w:t>zk.ul</w:t>
      </w:r>
      <w:proofErr w:type="spellEnd"/>
      <w:r>
        <w:rPr>
          <w:rFonts w:eastAsia="Calibri"/>
          <w:lang w:eastAsia="en-US"/>
        </w:rPr>
        <w:t xml:space="preserve">. 24126 k.o. Grad Zagreb, </w:t>
      </w:r>
      <w:proofErr w:type="spellStart"/>
      <w:r>
        <w:rPr>
          <w:rFonts w:eastAsia="Calibri"/>
          <w:lang w:eastAsia="en-US"/>
        </w:rPr>
        <w:t>zkčbr</w:t>
      </w:r>
      <w:proofErr w:type="spellEnd"/>
      <w:r>
        <w:rPr>
          <w:rFonts w:eastAsia="Calibri"/>
          <w:lang w:eastAsia="en-US"/>
        </w:rPr>
        <w:t xml:space="preserve">. 5023/4 stambeno poslovna zgrada na uglu ulice Kate </w:t>
      </w:r>
      <w:proofErr w:type="spellStart"/>
      <w:r>
        <w:rPr>
          <w:rFonts w:eastAsia="Calibri"/>
          <w:lang w:eastAsia="en-US"/>
        </w:rPr>
        <w:t>Dumbović</w:t>
      </w:r>
      <w:proofErr w:type="spellEnd"/>
      <w:r>
        <w:rPr>
          <w:rFonts w:eastAsia="Calibri"/>
          <w:lang w:eastAsia="en-US"/>
        </w:rPr>
        <w:t xml:space="preserve"> i Badalićeve popisni br. 13812, površine 650 m2 ili 180.7 </w:t>
      </w:r>
      <w:proofErr w:type="spellStart"/>
      <w:r>
        <w:rPr>
          <w:rFonts w:eastAsia="Calibri"/>
          <w:lang w:eastAsia="en-US"/>
        </w:rPr>
        <w:t>čhv</w:t>
      </w:r>
      <w:proofErr w:type="spellEnd"/>
      <w:r>
        <w:rPr>
          <w:rFonts w:eastAsia="Calibri"/>
          <w:lang w:eastAsia="en-US"/>
        </w:rPr>
        <w:t>, 6. ETAŽA 0/</w:t>
      </w:r>
      <w:proofErr w:type="spellStart"/>
      <w:r>
        <w:rPr>
          <w:rFonts w:eastAsia="Calibri"/>
          <w:lang w:eastAsia="en-US"/>
        </w:rPr>
        <w:t>0</w:t>
      </w:r>
      <w:proofErr w:type="spellEnd"/>
      <w:r>
        <w:rPr>
          <w:rFonts w:eastAsia="Calibri"/>
          <w:lang w:eastAsia="en-US"/>
        </w:rPr>
        <w:t xml:space="preserve">, poslovni prostor br. 4 u prizemlju u površini od 323,88 </w:t>
      </w:r>
      <w:proofErr w:type="spellStart"/>
      <w:r>
        <w:rPr>
          <w:rFonts w:eastAsia="Calibri"/>
          <w:lang w:eastAsia="en-US"/>
        </w:rPr>
        <w:t>čm</w:t>
      </w:r>
      <w:proofErr w:type="spellEnd"/>
      <w:r>
        <w:rPr>
          <w:rFonts w:eastAsia="Calibri"/>
          <w:lang w:eastAsia="en-US"/>
        </w:rPr>
        <w:t xml:space="preserve">, ulaz Kate </w:t>
      </w:r>
      <w:proofErr w:type="spellStart"/>
      <w:r>
        <w:rPr>
          <w:rFonts w:eastAsia="Calibri"/>
          <w:lang w:eastAsia="en-US"/>
        </w:rPr>
        <w:t>Dumbović</w:t>
      </w:r>
      <w:proofErr w:type="spellEnd"/>
      <w:r>
        <w:rPr>
          <w:rFonts w:eastAsia="Calibri"/>
          <w:lang w:eastAsia="en-US"/>
        </w:rPr>
        <w:t xml:space="preserve"> 19, </w:t>
      </w:r>
    </w:p>
    <w:p w:rsidRDefault="006E22C1" w:rsidP="006E22C1" w:rsidR="006E22C1">
      <w:pPr>
        <w:jc w:val="both"/>
        <w:rPr>
          <w:rFonts w:eastAsia="Calibri"/>
          <w:lang w:eastAsia="en-US"/>
        </w:rPr>
      </w:pPr>
      <w:r>
        <w:rPr>
          <w:rFonts w:eastAsia="Calibri"/>
          <w:lang w:eastAsia="en-US"/>
        </w:rPr>
        <w:t xml:space="preserve">-u </w:t>
      </w:r>
      <w:proofErr w:type="spellStart"/>
      <w:r>
        <w:rPr>
          <w:rFonts w:eastAsia="Calibri"/>
          <w:lang w:eastAsia="en-US"/>
        </w:rPr>
        <w:t>zk.ul</w:t>
      </w:r>
      <w:proofErr w:type="spellEnd"/>
      <w:r>
        <w:rPr>
          <w:rFonts w:eastAsia="Calibri"/>
          <w:lang w:eastAsia="en-US"/>
        </w:rPr>
        <w:t xml:space="preserve">. 24126 k.o. Grad Zagreb, </w:t>
      </w:r>
      <w:proofErr w:type="spellStart"/>
      <w:r>
        <w:rPr>
          <w:rFonts w:eastAsia="Calibri"/>
          <w:lang w:eastAsia="en-US"/>
        </w:rPr>
        <w:t>zkčbr</w:t>
      </w:r>
      <w:proofErr w:type="spellEnd"/>
      <w:r>
        <w:rPr>
          <w:rFonts w:eastAsia="Calibri"/>
          <w:lang w:eastAsia="en-US"/>
        </w:rPr>
        <w:t xml:space="preserve">. 5023/4 stambeno poslovna zgrada na uglu ulice Kate </w:t>
      </w:r>
      <w:proofErr w:type="spellStart"/>
      <w:r>
        <w:rPr>
          <w:rFonts w:eastAsia="Calibri"/>
          <w:lang w:eastAsia="en-US"/>
        </w:rPr>
        <w:t>Dumbović</w:t>
      </w:r>
      <w:proofErr w:type="spellEnd"/>
      <w:r>
        <w:rPr>
          <w:rFonts w:eastAsia="Calibri"/>
          <w:lang w:eastAsia="en-US"/>
        </w:rPr>
        <w:t xml:space="preserve"> i Badalićeve popisni br. 13812, površine 650 m2 ili 180.7 </w:t>
      </w:r>
      <w:proofErr w:type="spellStart"/>
      <w:r>
        <w:rPr>
          <w:rFonts w:eastAsia="Calibri"/>
          <w:lang w:eastAsia="en-US"/>
        </w:rPr>
        <w:t>čhv</w:t>
      </w:r>
      <w:proofErr w:type="spellEnd"/>
      <w:r>
        <w:rPr>
          <w:rFonts w:eastAsia="Calibri"/>
          <w:lang w:eastAsia="en-US"/>
        </w:rPr>
        <w:t>, 7. ETAŽA 0/</w:t>
      </w:r>
      <w:proofErr w:type="spellStart"/>
      <w:r>
        <w:rPr>
          <w:rFonts w:eastAsia="Calibri"/>
          <w:lang w:eastAsia="en-US"/>
        </w:rPr>
        <w:t>0</w:t>
      </w:r>
      <w:proofErr w:type="spellEnd"/>
      <w:r>
        <w:rPr>
          <w:rFonts w:eastAsia="Calibri"/>
          <w:lang w:eastAsia="en-US"/>
        </w:rPr>
        <w:t xml:space="preserve">, poslovni prostor br. 5 u galeriji u površini od 166,25 </w:t>
      </w:r>
      <w:proofErr w:type="spellStart"/>
      <w:r>
        <w:rPr>
          <w:rFonts w:eastAsia="Calibri"/>
          <w:lang w:eastAsia="en-US"/>
        </w:rPr>
        <w:t>čm</w:t>
      </w:r>
      <w:proofErr w:type="spellEnd"/>
      <w:r>
        <w:rPr>
          <w:rFonts w:eastAsia="Calibri"/>
          <w:lang w:eastAsia="en-US"/>
        </w:rPr>
        <w:t xml:space="preserve">, ulaz Kate </w:t>
      </w:r>
      <w:proofErr w:type="spellStart"/>
      <w:r>
        <w:rPr>
          <w:rFonts w:eastAsia="Calibri"/>
          <w:lang w:eastAsia="en-US"/>
        </w:rPr>
        <w:t>Dumbović</w:t>
      </w:r>
      <w:proofErr w:type="spellEnd"/>
      <w:r>
        <w:rPr>
          <w:rFonts w:eastAsia="Calibri"/>
          <w:lang w:eastAsia="en-US"/>
        </w:rPr>
        <w:t xml:space="preserve"> 19,</w:t>
      </w:r>
    </w:p>
    <w:p w:rsidRDefault="006E22C1" w:rsidP="006E22C1" w:rsidR="006E22C1">
      <w:pPr>
        <w:jc w:val="both"/>
        <w:rPr>
          <w:rFonts w:eastAsia="Calibri"/>
          <w:b/>
          <w:lang w:eastAsia="en-US"/>
        </w:rPr>
      </w:pPr>
      <w:r>
        <w:rPr>
          <w:rFonts w:eastAsia="Calibri"/>
          <w:lang w:eastAsia="en-US"/>
        </w:rPr>
        <w:t xml:space="preserve"> koje nekretnine se prodaju kao cjelina i </w:t>
      </w:r>
      <w:r>
        <w:rPr>
          <w:rFonts w:eastAsia="Calibri"/>
          <w:b/>
          <w:lang w:eastAsia="en-US"/>
        </w:rPr>
        <w:t>čija se vrijednost utvrđuje u ukupnom iznosu od 4.077.000,00 kn.</w:t>
      </w:r>
    </w:p>
    <w:p w:rsidRDefault="006E22C1" w:rsidP="006E22C1" w:rsidR="006E22C1">
      <w:pPr>
        <w:jc w:val="both"/>
        <w:rPr>
          <w:rFonts w:eastAsia="Calibri"/>
          <w:lang w:eastAsia="en-US"/>
        </w:rPr>
      </w:pPr>
    </w:p>
    <w:p w:rsidRDefault="006E22C1" w:rsidP="006E22C1" w:rsidR="006E22C1">
      <w:pPr>
        <w:jc w:val="both"/>
        <w:rPr>
          <w:rFonts w:eastAsia="Calibri"/>
          <w:lang w:eastAsia="en-US"/>
        </w:rPr>
      </w:pPr>
      <w:r>
        <w:rPr>
          <w:rFonts w:eastAsia="Calibri"/>
          <w:lang w:eastAsia="en-US"/>
        </w:rPr>
        <w:t>d)</w:t>
      </w:r>
      <w:r>
        <w:rPr>
          <w:rFonts w:eastAsia="Calibri"/>
          <w:lang w:eastAsia="en-US"/>
        </w:rPr>
        <w:tab/>
        <w:t>nekretnina upisana  u Zemljišno-knjižnom odjelu Zadar, Općinskog suda u Zadru:</w:t>
      </w:r>
    </w:p>
    <w:p w:rsidRDefault="006E22C1" w:rsidP="006E22C1" w:rsidR="006E22C1">
      <w:pPr>
        <w:jc w:val="both"/>
        <w:rPr>
          <w:rFonts w:eastAsia="Calibri"/>
          <w:lang w:eastAsia="en-US"/>
        </w:rPr>
      </w:pPr>
    </w:p>
    <w:p w:rsidRDefault="006E22C1" w:rsidP="006E22C1" w:rsidR="006E22C1">
      <w:pPr>
        <w:jc w:val="both"/>
        <w:rPr>
          <w:rFonts w:eastAsia="Calibri"/>
          <w:b/>
          <w:lang w:eastAsia="en-US"/>
        </w:rPr>
      </w:pPr>
      <w:r>
        <w:rPr>
          <w:rFonts w:eastAsia="Calibri"/>
          <w:lang w:eastAsia="en-US"/>
        </w:rPr>
        <w:t xml:space="preserve">-u </w:t>
      </w:r>
      <w:proofErr w:type="spellStart"/>
      <w:r>
        <w:rPr>
          <w:rFonts w:eastAsia="Calibri"/>
          <w:lang w:eastAsia="en-US"/>
        </w:rPr>
        <w:t>zk</w:t>
      </w:r>
      <w:proofErr w:type="spellEnd"/>
      <w:r>
        <w:rPr>
          <w:rFonts w:eastAsia="Calibri"/>
          <w:lang w:eastAsia="en-US"/>
        </w:rPr>
        <w:t xml:space="preserve">. ul. 13198 k.o. Zadar, suvlasnički dio 67/10000 </w:t>
      </w:r>
      <w:proofErr w:type="spellStart"/>
      <w:r>
        <w:rPr>
          <w:rFonts w:eastAsia="Calibri"/>
          <w:lang w:eastAsia="en-US"/>
        </w:rPr>
        <w:t>zkčbr</w:t>
      </w:r>
      <w:proofErr w:type="spellEnd"/>
      <w:r>
        <w:rPr>
          <w:rFonts w:eastAsia="Calibri"/>
          <w:lang w:eastAsia="en-US"/>
        </w:rPr>
        <w:t xml:space="preserve">. 5212/16, stambena zgrada, dvor, površine 1194 m2, povezano s vlasništvom posebnog dijela 53. etaža, poslovni prostor PP-7 u suterenu i prizemlju, ukupne korisne površine 26,22 m2, </w:t>
      </w:r>
      <w:r>
        <w:rPr>
          <w:rFonts w:eastAsia="Calibri"/>
          <w:b/>
          <w:lang w:eastAsia="en-US"/>
        </w:rPr>
        <w:t>čija se vrijednost utvrđuje u iznosu od 215.000,00 kn.</w:t>
      </w:r>
    </w:p>
    <w:p w:rsidRDefault="006E22C1" w:rsidP="006E22C1" w:rsidR="006E22C1">
      <w:pPr>
        <w:jc w:val="both"/>
      </w:pPr>
    </w:p>
    <w:p w:rsidRDefault="006E22C1" w:rsidP="006E22C1" w:rsidR="006E22C1">
      <w:pPr>
        <w:jc w:val="both"/>
        <w:rPr>
          <w:rFonts w:eastAsia="Calibri"/>
          <w:lang w:eastAsia="en-US"/>
        </w:rPr>
      </w:pPr>
      <w:r>
        <w:t xml:space="preserve">2.) Na nekretninama u vlasništvu dužnika je upisano založno pravo u korist </w:t>
      </w:r>
      <w:proofErr w:type="spellStart"/>
      <w:r>
        <w:t>razlučnog</w:t>
      </w:r>
      <w:proofErr w:type="spellEnd"/>
      <w:r>
        <w:t xml:space="preserve"> vjerovnika Zagrebačka banka d.d., Trg bana Josipa Jelačića 10, Zagreb (</w:t>
      </w:r>
      <w:proofErr w:type="spellStart"/>
      <w:r>
        <w:t>zkčbr</w:t>
      </w:r>
      <w:proofErr w:type="spellEnd"/>
      <w:r>
        <w:t xml:space="preserve">. 4860, 4861, 4862, 4863 k.o. Ivanec, </w:t>
      </w:r>
      <w:proofErr w:type="spellStart"/>
      <w:r>
        <w:t>zkčbr</w:t>
      </w:r>
      <w:proofErr w:type="spellEnd"/>
      <w:r>
        <w:t xml:space="preserve">. 5023/4 k.o. Grad Zagreb, </w:t>
      </w:r>
      <w:proofErr w:type="spellStart"/>
      <w:r>
        <w:t>zk</w:t>
      </w:r>
      <w:proofErr w:type="spellEnd"/>
      <w:r>
        <w:t xml:space="preserve">. ul. 1756 k.o. Savudrija, </w:t>
      </w:r>
      <w:proofErr w:type="spellStart"/>
      <w:r>
        <w:t>zkčbr</w:t>
      </w:r>
      <w:proofErr w:type="spellEnd"/>
      <w:r>
        <w:t xml:space="preserve">. 613 k.o. Ivanec), i Erste &amp; </w:t>
      </w:r>
      <w:proofErr w:type="spellStart"/>
      <w:r>
        <w:t>Steiermärkische</w:t>
      </w:r>
      <w:proofErr w:type="spellEnd"/>
      <w:r>
        <w:t xml:space="preserve"> </w:t>
      </w:r>
      <w:proofErr w:type="spellStart"/>
      <w:r>
        <w:t>bank</w:t>
      </w:r>
      <w:proofErr w:type="spellEnd"/>
      <w:r>
        <w:t xml:space="preserve"> d.d., Rijeka Jadranski trg 3a (</w:t>
      </w:r>
      <w:proofErr w:type="spellStart"/>
      <w:r>
        <w:t>zkčbr</w:t>
      </w:r>
      <w:proofErr w:type="spellEnd"/>
      <w:r>
        <w:t xml:space="preserve">. 4860, 4861, 4862, 4863 k.o. Ivanec i </w:t>
      </w:r>
      <w:proofErr w:type="spellStart"/>
      <w:r>
        <w:t>zkčbr</w:t>
      </w:r>
      <w:proofErr w:type="spellEnd"/>
      <w:r>
        <w:t>. 5023/4 k.o. Grad Zagreb), Elektrometal d.d., Ferde Rusana 21, Bjelovar (</w:t>
      </w:r>
      <w:proofErr w:type="spellStart"/>
      <w:r>
        <w:t>zk</w:t>
      </w:r>
      <w:proofErr w:type="spellEnd"/>
      <w:r>
        <w:t xml:space="preserve">. ul. 1756 k.o. Savudrija), </w:t>
      </w:r>
      <w:proofErr w:type="spellStart"/>
      <w:r>
        <w:rPr>
          <w:rFonts w:eastAsia="Calibri"/>
          <w:lang w:eastAsia="en-US"/>
        </w:rPr>
        <w:t>Štefulj</w:t>
      </w:r>
      <w:proofErr w:type="spellEnd"/>
      <w:r>
        <w:rPr>
          <w:rFonts w:eastAsia="Calibri"/>
          <w:lang w:eastAsia="en-US"/>
        </w:rPr>
        <w:t xml:space="preserve">-MS d.o.o., </w:t>
      </w:r>
      <w:proofErr w:type="spellStart"/>
      <w:r>
        <w:rPr>
          <w:rFonts w:eastAsia="Calibri"/>
          <w:lang w:eastAsia="en-US"/>
        </w:rPr>
        <w:t>Nedelišće</w:t>
      </w:r>
      <w:proofErr w:type="spellEnd"/>
      <w:r>
        <w:rPr>
          <w:rFonts w:eastAsia="Calibri"/>
          <w:lang w:eastAsia="en-US"/>
        </w:rPr>
        <w:t xml:space="preserve">, </w:t>
      </w:r>
      <w:proofErr w:type="spellStart"/>
      <w:r>
        <w:rPr>
          <w:rFonts w:eastAsia="Calibri"/>
          <w:lang w:eastAsia="en-US"/>
        </w:rPr>
        <w:t>Pušćine</w:t>
      </w:r>
      <w:proofErr w:type="spellEnd"/>
      <w:r>
        <w:rPr>
          <w:rFonts w:eastAsia="Calibri"/>
          <w:lang w:eastAsia="en-US"/>
        </w:rPr>
        <w:t>, Školska 19 i</w:t>
      </w:r>
      <w:r>
        <w:t xml:space="preserve"> </w:t>
      </w:r>
      <w:r>
        <w:rPr>
          <w:rFonts w:eastAsia="Calibri"/>
          <w:lang w:eastAsia="en-US"/>
        </w:rPr>
        <w:t>Lim-</w:t>
      </w:r>
      <w:proofErr w:type="spellStart"/>
      <w:r>
        <w:rPr>
          <w:rFonts w:eastAsia="Calibri"/>
          <w:lang w:eastAsia="en-US"/>
        </w:rPr>
        <w:t>mont</w:t>
      </w:r>
      <w:proofErr w:type="spellEnd"/>
      <w:r>
        <w:rPr>
          <w:rFonts w:eastAsia="Calibri"/>
          <w:lang w:eastAsia="en-US"/>
        </w:rPr>
        <w:t xml:space="preserve"> d.o.o., Donji Miholjac, </w:t>
      </w:r>
      <w:proofErr w:type="spellStart"/>
      <w:r>
        <w:rPr>
          <w:rFonts w:eastAsia="Calibri"/>
          <w:lang w:eastAsia="en-US"/>
        </w:rPr>
        <w:t>Vrbanovec</w:t>
      </w:r>
      <w:proofErr w:type="spellEnd"/>
      <w:r>
        <w:rPr>
          <w:rFonts w:eastAsia="Calibri"/>
          <w:lang w:eastAsia="en-US"/>
        </w:rPr>
        <w:t>, Brigada Braće Radića 8 (zkčbr.5212/16 k.o. Zadar).</w:t>
      </w:r>
    </w:p>
    <w:p w:rsidRDefault="006E22C1" w:rsidP="006E22C1" w:rsidR="006E22C1">
      <w:pPr>
        <w:jc w:val="both"/>
      </w:pPr>
    </w:p>
    <w:p w:rsidRDefault="006E22C1" w:rsidP="006E22C1" w:rsidR="006E22C1">
      <w:pPr>
        <w:jc w:val="both"/>
      </w:pPr>
      <w:r>
        <w:t>3.) Početna cijena za nekretnine dužnika na prvom ročištu za dražbu jednaka je utvrđenoj vrijednosti nekretnina.</w:t>
      </w:r>
    </w:p>
    <w:p w:rsidRDefault="006E22C1" w:rsidP="006E22C1" w:rsidR="006E22C1">
      <w:pPr>
        <w:jc w:val="both"/>
      </w:pPr>
      <w:r>
        <w:t>4.)     NAČIN PRODAJE:</w:t>
      </w:r>
    </w:p>
    <w:p w:rsidRDefault="006E22C1" w:rsidP="006E22C1" w:rsidR="006E22C1">
      <w:pPr>
        <w:ind w:left="360"/>
        <w:jc w:val="both"/>
      </w:pPr>
    </w:p>
    <w:p w:rsidRDefault="006E22C1" w:rsidP="006E22C1" w:rsidR="006E22C1">
      <w:pPr>
        <w:jc w:val="both"/>
        <w:rPr>
          <w:bCs/>
        </w:rPr>
      </w:pPr>
      <w:r>
        <w:rPr>
          <w:bCs/>
        </w:rPr>
        <w:lastRenderedPageBreak/>
        <w:tab/>
        <w:t xml:space="preserve">Ročište za prodaju drugom usmenom javnom dražbom održat će se u zgradi Trgovačkog suda u Varaždinu, Ul. braće Radića 2, soba br. 221, dana: </w:t>
      </w:r>
    </w:p>
    <w:p w:rsidRDefault="006E22C1" w:rsidP="006E22C1" w:rsidR="006E22C1">
      <w:pPr>
        <w:jc w:val="both"/>
        <w:rPr>
          <w:bCs/>
        </w:rPr>
      </w:pPr>
    </w:p>
    <w:p w:rsidRDefault="006E22C1" w:rsidP="006E22C1" w:rsidR="006E22C1">
      <w:pPr>
        <w:jc w:val="center"/>
        <w:rPr>
          <w:b/>
          <w:bCs/>
          <w:u w:val="single"/>
        </w:rPr>
      </w:pPr>
      <w:r>
        <w:rPr>
          <w:b/>
          <w:bCs/>
          <w:u w:val="single"/>
        </w:rPr>
        <w:t>5. travnja 2016. godine u 12,00 sati.</w:t>
      </w:r>
    </w:p>
    <w:p w:rsidRDefault="006E22C1" w:rsidP="006E22C1" w:rsidR="006E22C1">
      <w:pPr>
        <w:jc w:val="both"/>
        <w:rPr>
          <w:bCs/>
        </w:rPr>
      </w:pPr>
    </w:p>
    <w:p w:rsidRDefault="006E22C1" w:rsidP="006E22C1" w:rsidR="006E22C1">
      <w:pPr>
        <w:jc w:val="both"/>
      </w:pPr>
      <w:r>
        <w:t>Ovaj zaključak objavit će se na stečajnoj e oglasnoj ploči ovoga suda.</w:t>
      </w:r>
    </w:p>
    <w:p w:rsidRDefault="006E22C1" w:rsidP="006E22C1" w:rsidR="006E22C1">
      <w:pPr>
        <w:jc w:val="both"/>
      </w:pPr>
    </w:p>
    <w:p w:rsidRDefault="006E22C1" w:rsidP="006E22C1" w:rsidR="006E22C1">
      <w:pPr>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E22C1" w:rsidP="006E22C1" w:rsidR="006E22C1">
      <w:pPr>
        <w:jc w:val="both"/>
      </w:pPr>
    </w:p>
    <w:p w:rsidRDefault="006E22C1" w:rsidP="006E22C1" w:rsidR="006E22C1">
      <w:pPr>
        <w:jc w:val="both"/>
      </w:pPr>
      <w:r>
        <w:t>5.)      UVJETI  PRODAJE:</w:t>
      </w:r>
    </w:p>
    <w:p w:rsidRDefault="006E22C1" w:rsidP="006E22C1" w:rsidR="006E22C1">
      <w:pPr>
        <w:jc w:val="both"/>
        <w:rPr>
          <w:color w:val="FF0000"/>
        </w:rPr>
      </w:pPr>
    </w:p>
    <w:p w:rsidRDefault="006E22C1" w:rsidP="006E22C1" w:rsidR="006E22C1">
      <w:pPr>
        <w:jc w:val="both"/>
        <w:rPr>
          <w:color w:val="000000"/>
        </w:rPr>
      </w:pPr>
      <w:r>
        <w:rPr>
          <w:color w:val="000000"/>
        </w:rPr>
        <w:t xml:space="preserve">Utvrđena vrijednost nekretnina: </w:t>
      </w:r>
    </w:p>
    <w:p w:rsidRDefault="006E22C1" w:rsidP="006E22C1" w:rsidR="006E22C1">
      <w:pPr>
        <w:jc w:val="both"/>
        <w:rPr>
          <w:color w:val="FF0000"/>
        </w:rPr>
      </w:pPr>
    </w:p>
    <w:p w:rsidRDefault="006E22C1" w:rsidP="006E22C1" w:rsidR="006E22C1">
      <w:pPr>
        <w:jc w:val="both"/>
        <w:rPr>
          <w:color w:val="000000"/>
        </w:rPr>
      </w:pPr>
      <w:r>
        <w:rPr>
          <w:color w:val="000000"/>
        </w:rPr>
        <w:t>-nekretnine upisane u Zemljišnoknjižnom odjelu Buje, Općinskog suda u Puli,</w:t>
      </w:r>
    </w:p>
    <w:p w:rsidRDefault="006E22C1" w:rsidP="006E22C1" w:rsidR="006E22C1">
      <w:pPr>
        <w:jc w:val="both"/>
        <w:rPr>
          <w:color w:val="000000"/>
        </w:rPr>
      </w:pPr>
    </w:p>
    <w:p w:rsidRDefault="006E22C1" w:rsidP="006E22C1" w:rsidR="006E22C1">
      <w:pPr>
        <w:jc w:val="both"/>
        <w:rPr>
          <w:color w:val="000000"/>
        </w:rPr>
      </w:pPr>
      <w:r>
        <w:rPr>
          <w:color w:val="000000"/>
        </w:rPr>
        <w:t xml:space="preserve">-u </w:t>
      </w:r>
      <w:proofErr w:type="spellStart"/>
      <w:r>
        <w:rPr>
          <w:color w:val="000000"/>
        </w:rPr>
        <w:t>zk</w:t>
      </w:r>
      <w:proofErr w:type="spellEnd"/>
      <w:r>
        <w:rPr>
          <w:color w:val="000000"/>
        </w:rPr>
        <w:t xml:space="preserve">. ul. br. 1756 k. o. Savudrija, 1/100 dijela suvlasničkog dijela kuće sagrađene na pravu građenja na </w:t>
      </w:r>
      <w:proofErr w:type="spellStart"/>
      <w:r>
        <w:rPr>
          <w:color w:val="000000"/>
        </w:rPr>
        <w:t>zkčbr</w:t>
      </w:r>
      <w:proofErr w:type="spellEnd"/>
      <w:r>
        <w:rPr>
          <w:color w:val="000000"/>
        </w:rPr>
        <w:t xml:space="preserve">. 185/483 upisane u </w:t>
      </w:r>
      <w:proofErr w:type="spellStart"/>
      <w:r>
        <w:rPr>
          <w:color w:val="000000"/>
        </w:rPr>
        <w:t>zk</w:t>
      </w:r>
      <w:proofErr w:type="spellEnd"/>
      <w:r>
        <w:rPr>
          <w:color w:val="000000"/>
        </w:rPr>
        <w:t>.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6E22C1" w:rsidP="006E22C1" w:rsidR="006E22C1">
      <w:pPr>
        <w:jc w:val="both"/>
        <w:rPr>
          <w:color w:val="000000"/>
        </w:rPr>
      </w:pPr>
    </w:p>
    <w:p w:rsidRDefault="006E22C1" w:rsidP="006E22C1" w:rsidR="006E22C1">
      <w:pPr>
        <w:jc w:val="both"/>
        <w:rPr>
          <w:b/>
          <w:color w:val="000000"/>
        </w:rPr>
      </w:pPr>
      <w:r>
        <w:rPr>
          <w:color w:val="000000"/>
        </w:rPr>
        <w:t xml:space="preserve">- u </w:t>
      </w:r>
      <w:proofErr w:type="spellStart"/>
      <w:r>
        <w:rPr>
          <w:color w:val="000000"/>
        </w:rPr>
        <w:t>zk</w:t>
      </w:r>
      <w:proofErr w:type="spellEnd"/>
      <w:r>
        <w:rPr>
          <w:color w:val="000000"/>
        </w:rPr>
        <w:t xml:space="preserve">. ul. br. 1756 k. o. Savudrija, 9/100 dijela suvlasničkog dijela kuće sagrađene na pravu građenja na </w:t>
      </w:r>
      <w:proofErr w:type="spellStart"/>
      <w:r>
        <w:rPr>
          <w:color w:val="000000"/>
        </w:rPr>
        <w:t>zkčbr</w:t>
      </w:r>
      <w:proofErr w:type="spellEnd"/>
      <w:r>
        <w:rPr>
          <w:color w:val="000000"/>
        </w:rPr>
        <w:t xml:space="preserve">. 185/483 upisane u </w:t>
      </w:r>
      <w:proofErr w:type="spellStart"/>
      <w:r>
        <w:rPr>
          <w:color w:val="000000"/>
        </w:rPr>
        <w:t>zk</w:t>
      </w:r>
      <w:proofErr w:type="spellEnd"/>
      <w:r>
        <w:rPr>
          <w:color w:val="000000"/>
        </w:rPr>
        <w:t xml:space="preserve">.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t>
      </w:r>
      <w:proofErr w:type="spellStart"/>
      <w:r>
        <w:rPr>
          <w:color w:val="000000"/>
        </w:rPr>
        <w:t>wc</w:t>
      </w:r>
      <w:proofErr w:type="spellEnd"/>
      <w:r>
        <w:rPr>
          <w:color w:val="000000"/>
        </w:rPr>
        <w:t xml:space="preserve"> II. kat sa 2,22 m2 84 kupatilo II. kat sa 7,19 m2 85 soba II. kat sa 17,88 m2 86 soba II. kat sa 12,34 m2 87 kupatilo II. kat sa 4,98 m2 88 </w:t>
      </w:r>
      <w:proofErr w:type="spellStart"/>
      <w:r>
        <w:rPr>
          <w:color w:val="000000"/>
        </w:rPr>
        <w:t>dn</w:t>
      </w:r>
      <w:proofErr w:type="spellEnd"/>
      <w:r>
        <w:rPr>
          <w:color w:val="000000"/>
        </w:rPr>
        <w:t xml:space="preserve">. bor. i </w:t>
      </w:r>
      <w:proofErr w:type="spellStart"/>
      <w:r>
        <w:rPr>
          <w:color w:val="000000"/>
        </w:rPr>
        <w:t>kuh</w:t>
      </w:r>
      <w:proofErr w:type="spellEnd"/>
      <w:r>
        <w:rPr>
          <w:color w:val="000000"/>
        </w:rPr>
        <w:t xml:space="preserve">. II. kat sa 42,79 m2 89 terasa II. kat sa 15,56 m2 ukupno: 116,00 m2, </w:t>
      </w:r>
      <w:r>
        <w:rPr>
          <w:b/>
          <w:color w:val="000000"/>
        </w:rPr>
        <w:t>čija se vrijednost utvrđuje u iznosu od 1.960.000,00 kn.</w:t>
      </w:r>
    </w:p>
    <w:p w:rsidRDefault="006E22C1" w:rsidP="006E22C1" w:rsidR="006E22C1">
      <w:pPr>
        <w:jc w:val="both"/>
        <w:rPr>
          <w:color w:val="000000"/>
        </w:rPr>
      </w:pPr>
    </w:p>
    <w:p w:rsidRDefault="006E22C1" w:rsidP="006E22C1" w:rsidR="006E22C1">
      <w:pPr>
        <w:jc w:val="both"/>
        <w:rPr>
          <w:color w:val="000000"/>
        </w:rPr>
      </w:pPr>
      <w:r>
        <w:rPr>
          <w:color w:val="000000"/>
        </w:rPr>
        <w:t>-nekretnine upisane u Zemljišno-knjižnom odjelu Ivanec, Općinskog suda u Varaždinu:</w:t>
      </w:r>
    </w:p>
    <w:p w:rsidRDefault="006E22C1" w:rsidP="006E22C1" w:rsidR="006E22C1">
      <w:pPr>
        <w:jc w:val="both"/>
        <w:rPr>
          <w:color w:val="000000"/>
        </w:rPr>
      </w:pPr>
    </w:p>
    <w:p w:rsidRDefault="006E22C1" w:rsidP="006E22C1" w:rsidR="006E22C1">
      <w:pPr>
        <w:jc w:val="both"/>
        <w:rPr>
          <w:b/>
          <w:color w:val="000000"/>
        </w:rPr>
      </w:pPr>
      <w:r>
        <w:rPr>
          <w:color w:val="000000"/>
        </w:rPr>
        <w:t xml:space="preserve">- u </w:t>
      </w:r>
      <w:proofErr w:type="spellStart"/>
      <w:r>
        <w:rPr>
          <w:color w:val="000000"/>
        </w:rPr>
        <w:t>zk</w:t>
      </w:r>
      <w:proofErr w:type="spellEnd"/>
      <w:r>
        <w:rPr>
          <w:color w:val="000000"/>
        </w:rPr>
        <w:t xml:space="preserve">. ul. br. 7746 k. o. Ivanec, </w:t>
      </w:r>
      <w:proofErr w:type="spellStart"/>
      <w:r>
        <w:rPr>
          <w:color w:val="000000"/>
        </w:rPr>
        <w:t>zkčbr</w:t>
      </w:r>
      <w:proofErr w:type="spellEnd"/>
      <w:r>
        <w:rPr>
          <w:color w:val="000000"/>
        </w:rPr>
        <w:t xml:space="preserve">. 4860, poslovna zgrada broj 1 D u Ivanečkom naselju i dvorište, površine 5790 m2, dvorište, površine 4527 m2, poslovna zgrada broj 1D, površine 1263 m2, </w:t>
      </w:r>
      <w:proofErr w:type="spellStart"/>
      <w:r>
        <w:rPr>
          <w:color w:val="000000"/>
        </w:rPr>
        <w:t>zkčbr</w:t>
      </w:r>
      <w:proofErr w:type="spellEnd"/>
      <w:r>
        <w:rPr>
          <w:color w:val="000000"/>
        </w:rPr>
        <w:t xml:space="preserve">. 4861, oranica </w:t>
      </w:r>
      <w:proofErr w:type="spellStart"/>
      <w:r>
        <w:rPr>
          <w:color w:val="000000"/>
        </w:rPr>
        <w:t>Polanjka</w:t>
      </w:r>
      <w:proofErr w:type="spellEnd"/>
      <w:r>
        <w:rPr>
          <w:color w:val="000000"/>
        </w:rPr>
        <w:t xml:space="preserve">, površine 939 m2, </w:t>
      </w:r>
      <w:proofErr w:type="spellStart"/>
      <w:r>
        <w:rPr>
          <w:color w:val="000000"/>
        </w:rPr>
        <w:t>zkčbr</w:t>
      </w:r>
      <w:proofErr w:type="spellEnd"/>
      <w:r>
        <w:rPr>
          <w:color w:val="000000"/>
        </w:rPr>
        <w:t xml:space="preserve">. 4862, oranica </w:t>
      </w:r>
      <w:proofErr w:type="spellStart"/>
      <w:r>
        <w:rPr>
          <w:color w:val="000000"/>
        </w:rPr>
        <w:t>Polanjka</w:t>
      </w:r>
      <w:proofErr w:type="spellEnd"/>
      <w:r>
        <w:rPr>
          <w:color w:val="000000"/>
        </w:rPr>
        <w:t xml:space="preserve">, površine 967 m2, </w:t>
      </w:r>
      <w:proofErr w:type="spellStart"/>
      <w:r>
        <w:rPr>
          <w:color w:val="000000"/>
        </w:rPr>
        <w:t>zkčbr</w:t>
      </w:r>
      <w:proofErr w:type="spellEnd"/>
      <w:r>
        <w:rPr>
          <w:color w:val="000000"/>
        </w:rPr>
        <w:t xml:space="preserve">. 4863, oranica </w:t>
      </w:r>
      <w:proofErr w:type="spellStart"/>
      <w:r>
        <w:rPr>
          <w:color w:val="000000"/>
        </w:rPr>
        <w:t>Polanjka</w:t>
      </w:r>
      <w:proofErr w:type="spellEnd"/>
      <w:r>
        <w:rPr>
          <w:color w:val="000000"/>
        </w:rPr>
        <w:t xml:space="preserve">, površine 1011 m2 </w:t>
      </w:r>
      <w:r>
        <w:rPr>
          <w:b/>
          <w:color w:val="000000"/>
        </w:rPr>
        <w:t>čija se vrijednost utvrđuje u iznosu od 6.940.000,00 kn,</w:t>
      </w:r>
    </w:p>
    <w:p w:rsidRDefault="006E22C1" w:rsidP="006E22C1" w:rsidR="006E22C1">
      <w:pPr>
        <w:jc w:val="both"/>
        <w:rPr>
          <w:b/>
          <w:color w:val="000000"/>
        </w:rPr>
      </w:pPr>
    </w:p>
    <w:p w:rsidRDefault="006E22C1" w:rsidP="006E22C1" w:rsidR="006E22C1">
      <w:pPr>
        <w:jc w:val="both"/>
        <w:rPr>
          <w:b/>
          <w:color w:val="000000"/>
        </w:rPr>
      </w:pPr>
      <w:r>
        <w:rPr>
          <w:color w:val="000000"/>
        </w:rPr>
        <w:t xml:space="preserve">-u </w:t>
      </w:r>
      <w:proofErr w:type="spellStart"/>
      <w:r>
        <w:rPr>
          <w:color w:val="000000"/>
        </w:rPr>
        <w:t>zk</w:t>
      </w:r>
      <w:proofErr w:type="spellEnd"/>
      <w:r>
        <w:rPr>
          <w:color w:val="000000"/>
        </w:rPr>
        <w:t xml:space="preserve">. ul. br. 13471 k. o. Ivanec, 843/10664 suvlasničkog dijela </w:t>
      </w:r>
      <w:proofErr w:type="spellStart"/>
      <w:r>
        <w:rPr>
          <w:color w:val="000000"/>
        </w:rPr>
        <w:t>zkčbr</w:t>
      </w:r>
      <w:proofErr w:type="spellEnd"/>
      <w:r>
        <w:rPr>
          <w:color w:val="000000"/>
        </w:rPr>
        <w:t>. 613, zgrada mješovite uporabe kbr. 28,30,</w:t>
      </w:r>
      <w:proofErr w:type="spellStart"/>
      <w:r>
        <w:rPr>
          <w:color w:val="000000"/>
        </w:rPr>
        <w:t>30</w:t>
      </w:r>
      <w:proofErr w:type="spellEnd"/>
      <w:r>
        <w:rPr>
          <w:color w:val="000000"/>
        </w:rPr>
        <w:t xml:space="preserve">/1 i 30/B i dvorište Akademika Mirka </w:t>
      </w:r>
      <w:proofErr w:type="spellStart"/>
      <w:r>
        <w:rPr>
          <w:color w:val="000000"/>
        </w:rPr>
        <w:t>Maleza</w:t>
      </w:r>
      <w:proofErr w:type="spellEnd"/>
      <w:r>
        <w:rPr>
          <w:color w:val="000000"/>
        </w:rPr>
        <w:t xml:space="preserve">,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w:t>
      </w:r>
      <w:r>
        <w:rPr>
          <w:color w:val="000000"/>
        </w:rPr>
        <w:lastRenderedPageBreak/>
        <w:t xml:space="preserve">kupaone 2 korisne površine od 3,30 m2 i spremišta 8 korisne površine od 2,10 m2, ukupne površine 80,20 m2, </w:t>
      </w:r>
      <w:r>
        <w:rPr>
          <w:b/>
          <w:color w:val="000000"/>
        </w:rPr>
        <w:t>čija se vrijednost utvrđuje u iznosu od 522.000,00 kn.</w:t>
      </w:r>
    </w:p>
    <w:p w:rsidRDefault="006E22C1" w:rsidP="006E22C1" w:rsidR="006E22C1">
      <w:pPr>
        <w:jc w:val="both"/>
        <w:rPr>
          <w:b/>
          <w:color w:val="000000"/>
        </w:rPr>
      </w:pPr>
    </w:p>
    <w:p w:rsidRDefault="006E22C1" w:rsidP="006E22C1" w:rsidR="006E22C1">
      <w:pPr>
        <w:jc w:val="both"/>
        <w:rPr>
          <w:color w:val="000000"/>
        </w:rPr>
      </w:pPr>
      <w:r>
        <w:rPr>
          <w:color w:val="000000"/>
        </w:rPr>
        <w:t>-nekretnine upisane u Zemljišno-knjižnom odjelu Zagreb, Općinskog građanskog suda u Zagrebu:</w:t>
      </w:r>
    </w:p>
    <w:p w:rsidRDefault="006E22C1" w:rsidP="006E22C1" w:rsidR="006E22C1">
      <w:pPr>
        <w:jc w:val="both"/>
        <w:rPr>
          <w:color w:val="000000"/>
        </w:rPr>
      </w:pPr>
    </w:p>
    <w:p w:rsidRDefault="006E22C1" w:rsidP="006E22C1" w:rsidR="006E22C1">
      <w:pPr>
        <w:jc w:val="both"/>
        <w:rPr>
          <w:b/>
          <w:color w:val="000000"/>
        </w:rPr>
      </w:pPr>
      <w:r>
        <w:rPr>
          <w:color w:val="000000"/>
        </w:rPr>
        <w:t xml:space="preserve">-u </w:t>
      </w:r>
      <w:proofErr w:type="spellStart"/>
      <w:r>
        <w:rPr>
          <w:color w:val="000000"/>
        </w:rPr>
        <w:t>zk.ul</w:t>
      </w:r>
      <w:proofErr w:type="spellEnd"/>
      <w:r>
        <w:rPr>
          <w:color w:val="000000"/>
        </w:rPr>
        <w:t xml:space="preserve">. 24126 k.o. Grad Zagreb, </w:t>
      </w:r>
      <w:proofErr w:type="spellStart"/>
      <w:r>
        <w:rPr>
          <w:color w:val="000000"/>
        </w:rPr>
        <w:t>zkčbr</w:t>
      </w:r>
      <w:proofErr w:type="spellEnd"/>
      <w:r>
        <w:rPr>
          <w:color w:val="000000"/>
        </w:rPr>
        <w:t xml:space="preserve">. 5023/4 stambeno poslovna zgrada na uglu ulice Kate </w:t>
      </w:r>
      <w:proofErr w:type="spellStart"/>
      <w:r>
        <w:rPr>
          <w:color w:val="000000"/>
        </w:rPr>
        <w:t>Dumbović</w:t>
      </w:r>
      <w:proofErr w:type="spellEnd"/>
      <w:r>
        <w:rPr>
          <w:color w:val="000000"/>
        </w:rPr>
        <w:t xml:space="preserve"> i Badalićeve popisni br. 13812, površine 650 m2 ili 180.7 </w:t>
      </w:r>
      <w:proofErr w:type="spellStart"/>
      <w:r>
        <w:rPr>
          <w:color w:val="000000"/>
        </w:rPr>
        <w:t>čhv</w:t>
      </w:r>
      <w:proofErr w:type="spellEnd"/>
      <w:r>
        <w:rPr>
          <w:color w:val="000000"/>
        </w:rPr>
        <w:t>, 5. ETAŽA 0/</w:t>
      </w:r>
      <w:proofErr w:type="spellStart"/>
      <w:r>
        <w:rPr>
          <w:color w:val="000000"/>
        </w:rPr>
        <w:t>0</w:t>
      </w:r>
      <w:proofErr w:type="spellEnd"/>
      <w:r>
        <w:rPr>
          <w:color w:val="000000"/>
        </w:rPr>
        <w:t xml:space="preserve">, poslovni prostor br. 1 u podrumu u površini od 320,09 m2, ulaz Kate </w:t>
      </w:r>
      <w:proofErr w:type="spellStart"/>
      <w:r>
        <w:rPr>
          <w:color w:val="000000"/>
        </w:rPr>
        <w:t>Dumbović</w:t>
      </w:r>
      <w:proofErr w:type="spellEnd"/>
      <w:r>
        <w:rPr>
          <w:color w:val="000000"/>
        </w:rPr>
        <w:t xml:space="preserve"> 19, </w:t>
      </w:r>
      <w:r>
        <w:rPr>
          <w:b/>
          <w:color w:val="000000"/>
        </w:rPr>
        <w:t>čija se vrijednost utvrđuje u iznosu od 1.380.000,00 kn,</w:t>
      </w:r>
    </w:p>
    <w:p w:rsidRDefault="006E22C1" w:rsidP="006E22C1" w:rsidR="006E22C1">
      <w:pPr>
        <w:jc w:val="both"/>
        <w:rPr>
          <w:b/>
          <w:color w:val="000000"/>
        </w:rPr>
      </w:pPr>
    </w:p>
    <w:p w:rsidRDefault="006E22C1" w:rsidP="006E22C1" w:rsidR="006E22C1">
      <w:pPr>
        <w:jc w:val="both"/>
        <w:rPr>
          <w:b/>
          <w:color w:val="000000"/>
        </w:rPr>
      </w:pPr>
      <w:r>
        <w:rPr>
          <w:color w:val="000000"/>
        </w:rPr>
        <w:t xml:space="preserve">-u </w:t>
      </w:r>
      <w:proofErr w:type="spellStart"/>
      <w:r>
        <w:rPr>
          <w:color w:val="000000"/>
        </w:rPr>
        <w:t>zk.ul</w:t>
      </w:r>
      <w:proofErr w:type="spellEnd"/>
      <w:r>
        <w:rPr>
          <w:color w:val="000000"/>
        </w:rPr>
        <w:t xml:space="preserve">. 24126 k.o. Grad Zagreb, </w:t>
      </w:r>
      <w:proofErr w:type="spellStart"/>
      <w:r>
        <w:rPr>
          <w:color w:val="000000"/>
        </w:rPr>
        <w:t>zkčbr</w:t>
      </w:r>
      <w:proofErr w:type="spellEnd"/>
      <w:r>
        <w:rPr>
          <w:color w:val="000000"/>
        </w:rPr>
        <w:t xml:space="preserve">. 5023/4 stambeno poslovna zgrada na uglu ulice Kate </w:t>
      </w:r>
      <w:proofErr w:type="spellStart"/>
      <w:r>
        <w:rPr>
          <w:color w:val="000000"/>
        </w:rPr>
        <w:t>Dumbović</w:t>
      </w:r>
      <w:proofErr w:type="spellEnd"/>
      <w:r>
        <w:rPr>
          <w:color w:val="000000"/>
        </w:rPr>
        <w:t xml:space="preserve"> i Badalićeve popisni br. 13812, površine 650 m2 ili 180.7 </w:t>
      </w:r>
      <w:proofErr w:type="spellStart"/>
      <w:r>
        <w:rPr>
          <w:color w:val="000000"/>
        </w:rPr>
        <w:t>čhv</w:t>
      </w:r>
      <w:proofErr w:type="spellEnd"/>
      <w:r>
        <w:rPr>
          <w:color w:val="000000"/>
        </w:rPr>
        <w:t>, 6. ETAŽA 0/</w:t>
      </w:r>
      <w:proofErr w:type="spellStart"/>
      <w:r>
        <w:rPr>
          <w:color w:val="000000"/>
        </w:rPr>
        <w:t>0</w:t>
      </w:r>
      <w:proofErr w:type="spellEnd"/>
      <w:r>
        <w:rPr>
          <w:color w:val="000000"/>
        </w:rPr>
        <w:t xml:space="preserve">, poslovni prostor br. 4 u prizemlju u površini od 323,88 </w:t>
      </w:r>
      <w:proofErr w:type="spellStart"/>
      <w:r>
        <w:rPr>
          <w:color w:val="000000"/>
        </w:rPr>
        <w:t>čm</w:t>
      </w:r>
      <w:proofErr w:type="spellEnd"/>
      <w:r>
        <w:rPr>
          <w:color w:val="000000"/>
        </w:rPr>
        <w:t xml:space="preserve">, ulaz Kate </w:t>
      </w:r>
      <w:proofErr w:type="spellStart"/>
      <w:r>
        <w:rPr>
          <w:color w:val="000000"/>
        </w:rPr>
        <w:t>Dumbović</w:t>
      </w:r>
      <w:proofErr w:type="spellEnd"/>
      <w:r>
        <w:rPr>
          <w:color w:val="000000"/>
        </w:rPr>
        <w:t xml:space="preserve"> 19, </w:t>
      </w:r>
      <w:r>
        <w:rPr>
          <w:b/>
          <w:color w:val="000000"/>
        </w:rPr>
        <w:t>čija se vrijednost utvrđuje u iznosu od 1.770.000,00 kn,</w:t>
      </w:r>
    </w:p>
    <w:p w:rsidRDefault="006E22C1" w:rsidP="006E22C1" w:rsidR="006E22C1">
      <w:pPr>
        <w:jc w:val="both"/>
        <w:rPr>
          <w:b/>
          <w:color w:val="000000"/>
        </w:rPr>
      </w:pPr>
    </w:p>
    <w:p w:rsidRDefault="006E22C1" w:rsidP="006E22C1" w:rsidR="006E22C1">
      <w:pPr>
        <w:jc w:val="both"/>
        <w:rPr>
          <w:b/>
          <w:color w:val="000000"/>
        </w:rPr>
      </w:pPr>
      <w:r>
        <w:rPr>
          <w:color w:val="000000"/>
        </w:rPr>
        <w:t xml:space="preserve">-u </w:t>
      </w:r>
      <w:proofErr w:type="spellStart"/>
      <w:r>
        <w:rPr>
          <w:color w:val="000000"/>
        </w:rPr>
        <w:t>zk.ul</w:t>
      </w:r>
      <w:proofErr w:type="spellEnd"/>
      <w:r>
        <w:rPr>
          <w:color w:val="000000"/>
        </w:rPr>
        <w:t xml:space="preserve">. 24126 k.o. Grad Zagreb, </w:t>
      </w:r>
      <w:proofErr w:type="spellStart"/>
      <w:r>
        <w:rPr>
          <w:color w:val="000000"/>
        </w:rPr>
        <w:t>zkčbr</w:t>
      </w:r>
      <w:proofErr w:type="spellEnd"/>
      <w:r>
        <w:rPr>
          <w:color w:val="000000"/>
        </w:rPr>
        <w:t xml:space="preserve">. 5023/4 stambeno poslovna zgrada na uglu ulice Kate </w:t>
      </w:r>
      <w:proofErr w:type="spellStart"/>
      <w:r>
        <w:rPr>
          <w:color w:val="000000"/>
        </w:rPr>
        <w:t>Dumbović</w:t>
      </w:r>
      <w:proofErr w:type="spellEnd"/>
      <w:r>
        <w:rPr>
          <w:color w:val="000000"/>
        </w:rPr>
        <w:t xml:space="preserve"> i Badalićeve popisni br. 13812, površine 650 m2 ili 180.7 </w:t>
      </w:r>
      <w:proofErr w:type="spellStart"/>
      <w:r>
        <w:rPr>
          <w:color w:val="000000"/>
        </w:rPr>
        <w:t>čhv</w:t>
      </w:r>
      <w:proofErr w:type="spellEnd"/>
      <w:r>
        <w:rPr>
          <w:color w:val="000000"/>
        </w:rPr>
        <w:t>, 7. ETAŽA 0/</w:t>
      </w:r>
      <w:proofErr w:type="spellStart"/>
      <w:r>
        <w:rPr>
          <w:color w:val="000000"/>
        </w:rPr>
        <w:t>0</w:t>
      </w:r>
      <w:proofErr w:type="spellEnd"/>
      <w:r>
        <w:rPr>
          <w:color w:val="000000"/>
        </w:rPr>
        <w:t xml:space="preserve">, poslovni prostor br. 5 u galeriji u površini od 166,25 </w:t>
      </w:r>
      <w:proofErr w:type="spellStart"/>
      <w:r>
        <w:rPr>
          <w:color w:val="000000"/>
        </w:rPr>
        <w:t>čm</w:t>
      </w:r>
      <w:proofErr w:type="spellEnd"/>
      <w:r>
        <w:rPr>
          <w:color w:val="000000"/>
        </w:rPr>
        <w:t xml:space="preserve">, ulaz Kate </w:t>
      </w:r>
      <w:proofErr w:type="spellStart"/>
      <w:r>
        <w:rPr>
          <w:color w:val="000000"/>
        </w:rPr>
        <w:t>Dumbović</w:t>
      </w:r>
      <w:proofErr w:type="spellEnd"/>
      <w:r>
        <w:rPr>
          <w:color w:val="000000"/>
        </w:rPr>
        <w:t xml:space="preserve"> 19, </w:t>
      </w:r>
      <w:r>
        <w:rPr>
          <w:b/>
          <w:color w:val="000000"/>
        </w:rPr>
        <w:t>čija se vrijednost utvrđuje u iznosu od 927.000,00 kn.</w:t>
      </w:r>
    </w:p>
    <w:p w:rsidRDefault="006E22C1" w:rsidP="006E22C1" w:rsidR="006E22C1">
      <w:pPr>
        <w:jc w:val="both"/>
        <w:rPr>
          <w:color w:val="000000"/>
        </w:rPr>
      </w:pPr>
    </w:p>
    <w:p w:rsidRDefault="006E22C1" w:rsidP="006E22C1" w:rsidR="006E22C1">
      <w:pPr>
        <w:jc w:val="both"/>
        <w:rPr>
          <w:color w:val="000000"/>
        </w:rPr>
      </w:pPr>
      <w:r>
        <w:rPr>
          <w:color w:val="000000"/>
        </w:rPr>
        <w:t>nekretnina upisana u Zemljišno-knjižnom odjelu Zadar, Općinskog suda u Zadru:</w:t>
      </w:r>
    </w:p>
    <w:p w:rsidRDefault="006E22C1" w:rsidP="006E22C1" w:rsidR="006E22C1">
      <w:pPr>
        <w:jc w:val="both"/>
        <w:rPr>
          <w:color w:val="000000"/>
        </w:rPr>
      </w:pPr>
    </w:p>
    <w:p w:rsidRDefault="006E22C1" w:rsidP="006E22C1" w:rsidR="006E22C1">
      <w:pPr>
        <w:jc w:val="both"/>
        <w:rPr>
          <w:b/>
          <w:color w:val="000000"/>
        </w:rPr>
      </w:pPr>
      <w:r>
        <w:rPr>
          <w:color w:val="000000"/>
        </w:rPr>
        <w:t xml:space="preserve">-u </w:t>
      </w:r>
      <w:proofErr w:type="spellStart"/>
      <w:r>
        <w:rPr>
          <w:color w:val="000000"/>
        </w:rPr>
        <w:t>zk</w:t>
      </w:r>
      <w:proofErr w:type="spellEnd"/>
      <w:r>
        <w:rPr>
          <w:color w:val="000000"/>
        </w:rPr>
        <w:t xml:space="preserve">. ul. 13198 k.o. Zadar, suvlasnički dio 67/10000 </w:t>
      </w:r>
      <w:proofErr w:type="spellStart"/>
      <w:r>
        <w:rPr>
          <w:color w:val="000000"/>
        </w:rPr>
        <w:t>zkčbr</w:t>
      </w:r>
      <w:proofErr w:type="spellEnd"/>
      <w:r>
        <w:rPr>
          <w:color w:val="000000"/>
        </w:rPr>
        <w:t xml:space="preserve">. 5212/16, stambena zgrada, dvor, površine 1194 m2, povezano s vlasništvom posebnog dijela 53. etaža, poslovni prostor PP-7 u suterenu i prizemlju, ukupne korisne površine 26,22 m2, </w:t>
      </w:r>
      <w:r>
        <w:rPr>
          <w:b/>
          <w:color w:val="000000"/>
        </w:rPr>
        <w:t>čija se vrijednost utvrđuje u iznosu od 215.000,00 kn.</w:t>
      </w:r>
    </w:p>
    <w:p w:rsidRDefault="006E22C1" w:rsidP="006E22C1" w:rsidR="006E22C1">
      <w:pPr>
        <w:jc w:val="both"/>
        <w:rPr>
          <w:b/>
          <w:color w:val="FF0000"/>
        </w:rPr>
      </w:pPr>
    </w:p>
    <w:p w:rsidRDefault="006E22C1" w:rsidP="006E22C1" w:rsidR="006E22C1">
      <w:pPr>
        <w:numPr>
          <w:ilvl w:val="0"/>
          <w:numId w:val="47"/>
        </w:numPr>
        <w:tabs>
          <w:tab w:pos="0" w:val="num"/>
        </w:tabs>
        <w:ind w:firstLine="0" w:left="0"/>
        <w:jc w:val="both"/>
      </w:pPr>
      <w:r>
        <w:rPr>
          <w:color w:val="000000"/>
        </w:rPr>
        <w:t>Nekretnine se na drugoj dražbi ne mogu prodati ispod utvrđene vrijednosti. Sve poreze i pristojbe u svezi s prodajom snosi kupac.</w:t>
      </w:r>
    </w:p>
    <w:p w:rsidRDefault="006E22C1" w:rsidP="006E22C1" w:rsidR="006E22C1">
      <w:pPr>
        <w:pStyle w:val="Odlomakpopisa"/>
        <w:rPr>
          <w:color w:val="000000"/>
        </w:rPr>
      </w:pPr>
    </w:p>
    <w:p w:rsidRDefault="006E22C1" w:rsidP="006E22C1" w:rsidR="006E22C1">
      <w:pPr>
        <w:numPr>
          <w:ilvl w:val="0"/>
          <w:numId w:val="47"/>
        </w:numPr>
        <w:tabs>
          <w:tab w:pos="0" w:val="num"/>
        </w:tabs>
        <w:ind w:firstLine="0" w:left="0"/>
        <w:jc w:val="both"/>
      </w:pPr>
      <w:r>
        <w:t xml:space="preserve">Prodajom nekretnina brišu se sva založna prava na istima. </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Ako se nekretnine ne prodaju niti na drugom ročištu za prodaju po utvrđenoj vrijednosti, na narednim ročištima za prodaju nekretnine mogu se prodavati za nižu vrijednost koju zaključkom odredi stečajni sudac.</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St-71/15. Potvrdu o uplati jamčevine svaki sudionik dužan je predočiti na dražbi prije početka dražbe.</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Osobe koje ne uplate jamčevinu neće moći sudjelovati u dražbi.</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Sudioniku čija će ponuda biti prihvaćena, jamčevina će se uračunati u kupoprodajnu cijenu, a ostalim sudionicima će biti vraćena najkasnije u roku od 8 dana.</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 xml:space="preserve">Jamčevinu nisu dužni položiti </w:t>
      </w:r>
      <w:proofErr w:type="spellStart"/>
      <w:r>
        <w:t>razlučni</w:t>
      </w:r>
      <w:proofErr w:type="spellEnd"/>
      <w:r>
        <w:t xml:space="preserve"> vjerovnici.</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lastRenderedPageBreak/>
        <w:t xml:space="preserve">Kupac je dužan uplatiti razliku između uplaćene jamčevine i postignute kupoprodajne cijene u roku od 30 dana od dana obavijesti o pravomoćnosti rješenja o dosudi. 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na novoj prodaji.</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 xml:space="preserve">Nekretnine će se rješenjem o dosudi dosuditi kupcu koji ponudi najpovoljniju cijenu. Nekretnine i pokretnine će se dosuditi i kupcima koji su ponudili nižu cijenu prema veličini ponuđene cijene, ako kupci koji su ponudili veću cijenu ne polože </w:t>
      </w:r>
      <w:proofErr w:type="spellStart"/>
      <w:r>
        <w:t>kupovninu</w:t>
      </w:r>
      <w:proofErr w:type="spellEnd"/>
      <w:r>
        <w:t xml:space="preserve"> u roku iz točke 5. h ovog zaključka.</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 xml:space="preserve">U rješenju o dosudi nekretnina i pokretnina,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 xml:space="preserve">Nakon pravomoćnosti rješenja o dosudi i nakon što kupac položi </w:t>
      </w:r>
      <w:proofErr w:type="spellStart"/>
      <w:r>
        <w:t>kupovninu</w:t>
      </w:r>
      <w:proofErr w:type="spellEnd"/>
      <w:r>
        <w:t>, sud će donijeti zaključak o predaji nekretnine i pokretnina kupcu, čime kupac stupa u posjed istih.</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Pravo nadmetanja imaju sve pravne i fizičke osobe.</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Prodaja se provodi po načelu „viđeno – kupljeno“, što isključuje sve naknadne prigovore kupca.</w:t>
      </w:r>
    </w:p>
    <w:p w:rsidRDefault="006E22C1" w:rsidP="006E22C1" w:rsidR="006E22C1">
      <w:pPr>
        <w:pStyle w:val="Odlomakpopisa"/>
      </w:pPr>
    </w:p>
    <w:p w:rsidRDefault="006E22C1" w:rsidP="006E22C1" w:rsidR="006E22C1">
      <w:pPr>
        <w:numPr>
          <w:ilvl w:val="0"/>
          <w:numId w:val="47"/>
        </w:numPr>
        <w:tabs>
          <w:tab w:pos="0" w:val="num"/>
        </w:tabs>
        <w:ind w:firstLine="0" w:left="0"/>
        <w:jc w:val="both"/>
      </w:pPr>
      <w:r>
        <w:t>Zainteresirane osobe mogu razgledati nekretnine koje su predmet prodaje, uz prethodni dogovor sa stečajnim upraviteljem.</w:t>
      </w:r>
    </w:p>
    <w:p w:rsidRDefault="006E22C1" w:rsidP="006E22C1" w:rsidR="006E22C1">
      <w:pPr>
        <w:pStyle w:val="Odlomakpopisa"/>
      </w:pPr>
    </w:p>
    <w:p w:rsidRDefault="006E22C1" w:rsidP="006E22C1" w:rsidR="006E22C1">
      <w:pPr>
        <w:jc w:val="both"/>
      </w:pPr>
    </w:p>
    <w:p w:rsidRDefault="006E22C1" w:rsidP="006E22C1" w:rsidR="006E22C1">
      <w:pPr>
        <w:jc w:val="center"/>
      </w:pPr>
      <w:r>
        <w:t>U Varaždinu, 11. ožujka 2016. godine</w:t>
      </w:r>
    </w:p>
    <w:p w:rsidRDefault="006E22C1" w:rsidP="006E22C1" w:rsidR="006E22C1">
      <w:pPr>
        <w:jc w:val="center"/>
      </w:pPr>
    </w:p>
    <w:p w:rsidRDefault="006E22C1" w:rsidP="006E22C1" w:rsidR="006E22C1">
      <w:pPr>
        <w:jc w:val="center"/>
      </w:pPr>
    </w:p>
    <w:p w:rsidRDefault="006E22C1" w:rsidP="006E22C1" w:rsidR="006E22C1">
      <w:pPr>
        <w:jc w:val="center"/>
      </w:pPr>
    </w:p>
    <w:p w:rsidRDefault="006E22C1" w:rsidP="006E22C1" w:rsidR="006E22C1">
      <w:pPr>
        <w:jc w:val="center"/>
      </w:pPr>
    </w:p>
    <w:p w:rsidRDefault="006E22C1" w:rsidP="006E22C1" w:rsidR="006E22C1">
      <w:pPr>
        <w:jc w:val="both"/>
      </w:pPr>
      <w:r>
        <w:t xml:space="preserve">                                                                                     Stečajni sudac: </w:t>
      </w:r>
    </w:p>
    <w:p w:rsidRDefault="006E22C1" w:rsidP="006E22C1" w:rsidR="006E22C1">
      <w:pPr>
        <w:jc w:val="both"/>
      </w:pPr>
    </w:p>
    <w:p w:rsidRDefault="006E22C1" w:rsidP="006E22C1" w:rsidR="006E22C1">
      <w:pPr>
        <w:jc w:val="both"/>
      </w:pPr>
      <w:r>
        <w:t xml:space="preserve">                                                                                     Maja </w:t>
      </w:r>
      <w:proofErr w:type="spellStart"/>
      <w:r>
        <w:t>Valušnig</w:t>
      </w:r>
      <w:proofErr w:type="spellEnd"/>
      <w:r>
        <w:t>, v.r.</w:t>
      </w:r>
    </w:p>
    <w:p w:rsidRDefault="006E22C1" w:rsidP="006E22C1" w:rsidR="006E22C1">
      <w:pPr>
        <w:jc w:val="both"/>
      </w:pPr>
      <w:r>
        <w:tab/>
      </w:r>
      <w:r>
        <w:tab/>
      </w:r>
      <w:r>
        <w:tab/>
      </w:r>
      <w:r>
        <w:tab/>
      </w:r>
      <w:r>
        <w:tab/>
        <w:t xml:space="preserve"> </w:t>
      </w:r>
    </w:p>
    <w:p w:rsidRDefault="006E22C1" w:rsidP="006E22C1" w:rsidR="006E22C1">
      <w:pPr>
        <w:jc w:val="both"/>
      </w:pPr>
      <w:r>
        <w:t xml:space="preserve"> </w:t>
      </w:r>
    </w:p>
    <w:p w:rsidRDefault="006E22C1" w:rsidP="006E22C1" w:rsidR="006E22C1">
      <w:pPr>
        <w:jc w:val="both"/>
      </w:pPr>
    </w:p>
    <w:p w:rsidRDefault="006E22C1" w:rsidP="006E22C1" w:rsidR="006E22C1">
      <w:pPr>
        <w:jc w:val="both"/>
      </w:pPr>
    </w:p>
    <w:p w:rsidRDefault="006E22C1" w:rsidP="006E22C1" w:rsidR="006E22C1">
      <w:pPr>
        <w:jc w:val="both"/>
      </w:pPr>
    </w:p>
    <w:p w:rsidRDefault="006E22C1" w:rsidP="006E22C1" w:rsidR="006E22C1">
      <w:pPr>
        <w:jc w:val="both"/>
      </w:pPr>
      <w:r>
        <w:t>Pouka o pravnom lijeku:</w:t>
      </w:r>
    </w:p>
    <w:p w:rsidRDefault="006E22C1" w:rsidP="006E22C1" w:rsidR="006E22C1">
      <w:pPr>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6E22C1" w:rsidP="006E22C1" w:rsidR="006E22C1">
      <w:pPr>
        <w:jc w:val="both"/>
      </w:pPr>
    </w:p>
    <w:p w:rsidRDefault="006E22C1" w:rsidP="006E22C1" w:rsidR="006E22C1">
      <w:pPr>
        <w:ind w:left="284"/>
      </w:pPr>
      <w:r>
        <w:t xml:space="preserve">DNA: </w:t>
      </w:r>
    </w:p>
    <w:p w:rsidRDefault="006E22C1" w:rsidP="006E22C1" w:rsidR="006E22C1">
      <w:pPr>
        <w:numPr>
          <w:ilvl w:val="0"/>
          <w:numId w:val="48"/>
        </w:numPr>
        <w:jc w:val="both"/>
      </w:pPr>
      <w:r>
        <w:t xml:space="preserve">Stečajni upravitelj Želimir </w:t>
      </w:r>
      <w:proofErr w:type="spellStart"/>
      <w:r>
        <w:t>Uršulin</w:t>
      </w:r>
      <w:proofErr w:type="spellEnd"/>
      <w:r>
        <w:t xml:space="preserve"> iz Ivanca, Trg hrvatskih </w:t>
      </w:r>
      <w:proofErr w:type="spellStart"/>
      <w:r>
        <w:t>Ivanovaca</w:t>
      </w:r>
      <w:proofErr w:type="spellEnd"/>
      <w:r>
        <w:t xml:space="preserve"> 9</w:t>
      </w:r>
      <w:r>
        <w:rPr>
          <w:u w:val="single"/>
        </w:rPr>
        <w:t xml:space="preserve"> </w:t>
      </w:r>
    </w:p>
    <w:p w:rsidRDefault="006E22C1" w:rsidP="006E22C1" w:rsidR="006E22C1">
      <w:pPr>
        <w:numPr>
          <w:ilvl w:val="0"/>
          <w:numId w:val="48"/>
        </w:numPr>
        <w:jc w:val="both"/>
      </w:pPr>
      <w:r>
        <w:t>Zagrebačka banka d.d., Trg bana Josipa Jelačića 10, Zagreb</w:t>
      </w:r>
    </w:p>
    <w:p w:rsidRDefault="006E22C1" w:rsidP="006E22C1" w:rsidR="006E22C1">
      <w:pPr>
        <w:numPr>
          <w:ilvl w:val="0"/>
          <w:numId w:val="48"/>
        </w:numPr>
        <w:jc w:val="both"/>
      </w:pPr>
      <w:r>
        <w:t>Elektrometal d.d., Ferde Rusana 21, Bjelovar</w:t>
      </w:r>
    </w:p>
    <w:p w:rsidRDefault="006E22C1" w:rsidP="006E22C1" w:rsidR="006E22C1">
      <w:pPr>
        <w:pStyle w:val="Odlomakpopisa"/>
        <w:numPr>
          <w:ilvl w:val="0"/>
          <w:numId w:val="48"/>
        </w:numPr>
        <w:tabs>
          <w:tab w:pos="851" w:val="clear"/>
        </w:tabs>
        <w:jc w:val="left"/>
      </w:pPr>
      <w:proofErr w:type="spellStart"/>
      <w:r>
        <w:t>Štefulj</w:t>
      </w:r>
      <w:proofErr w:type="spellEnd"/>
      <w:r>
        <w:t xml:space="preserve">-MS d.o.o., </w:t>
      </w:r>
      <w:proofErr w:type="spellStart"/>
      <w:r>
        <w:t>Nedelišće</w:t>
      </w:r>
      <w:proofErr w:type="spellEnd"/>
      <w:r>
        <w:t xml:space="preserve">, </w:t>
      </w:r>
      <w:proofErr w:type="spellStart"/>
      <w:r>
        <w:t>Pušćine</w:t>
      </w:r>
      <w:proofErr w:type="spellEnd"/>
      <w:r>
        <w:t xml:space="preserve">, Školska 19, po punomoćniku Odvjetničko društvo Brlečić &amp; partneri j.t.d., Varaždin, </w:t>
      </w:r>
      <w:proofErr w:type="spellStart"/>
      <w:r>
        <w:t>Optujska</w:t>
      </w:r>
      <w:proofErr w:type="spellEnd"/>
      <w:r>
        <w:t xml:space="preserve"> 25/I</w:t>
      </w:r>
    </w:p>
    <w:p w:rsidRDefault="006E22C1" w:rsidP="006E22C1" w:rsidR="006E22C1">
      <w:pPr>
        <w:pStyle w:val="Odlomakpopisa"/>
        <w:numPr>
          <w:ilvl w:val="0"/>
          <w:numId w:val="48"/>
        </w:numPr>
        <w:tabs>
          <w:tab w:pos="851" w:val="clear"/>
        </w:tabs>
        <w:jc w:val="left"/>
      </w:pPr>
      <w:r>
        <w:t>Lim-</w:t>
      </w:r>
      <w:proofErr w:type="spellStart"/>
      <w:r>
        <w:t>mont</w:t>
      </w:r>
      <w:proofErr w:type="spellEnd"/>
      <w:r>
        <w:t xml:space="preserve"> d.o.o., Donji Miholjac, </w:t>
      </w:r>
      <w:proofErr w:type="spellStart"/>
      <w:r>
        <w:t>Vrbanovec</w:t>
      </w:r>
      <w:proofErr w:type="spellEnd"/>
      <w:r>
        <w:t xml:space="preserve">, Brigada Braće Radića 8, po punomoćniku Odvjetničko društvo Brlečić &amp; partneri j.t.d., Varaždin, </w:t>
      </w:r>
      <w:proofErr w:type="spellStart"/>
      <w:r>
        <w:t>Optujska</w:t>
      </w:r>
      <w:proofErr w:type="spellEnd"/>
      <w:r>
        <w:t xml:space="preserve"> 25/I</w:t>
      </w:r>
    </w:p>
    <w:p w:rsidRDefault="006E22C1" w:rsidP="006E22C1" w:rsidR="006E22C1">
      <w:pPr>
        <w:numPr>
          <w:ilvl w:val="0"/>
          <w:numId w:val="48"/>
        </w:numPr>
        <w:jc w:val="both"/>
      </w:pPr>
      <w:r>
        <w:t xml:space="preserve">Erste &amp; </w:t>
      </w:r>
      <w:proofErr w:type="spellStart"/>
      <w:r>
        <w:t>Steiermärkische</w:t>
      </w:r>
      <w:proofErr w:type="spellEnd"/>
      <w:r>
        <w:t xml:space="preserve"> </w:t>
      </w:r>
      <w:proofErr w:type="spellStart"/>
      <w:r>
        <w:t>bank</w:t>
      </w:r>
      <w:proofErr w:type="spellEnd"/>
      <w:r>
        <w:t xml:space="preserve"> d.d., Rijeka Jadranski trg 3a</w:t>
      </w:r>
    </w:p>
    <w:p w:rsidRDefault="006E22C1" w:rsidP="006E22C1" w:rsidR="006E22C1">
      <w:pPr>
        <w:numPr>
          <w:ilvl w:val="0"/>
          <w:numId w:val="48"/>
        </w:numPr>
        <w:jc w:val="both"/>
      </w:pPr>
      <w:r>
        <w:t xml:space="preserve">e-Oglasna ploča </w:t>
      </w:r>
    </w:p>
    <w:p w:rsidRDefault="006E22C1" w:rsidP="006E22C1" w:rsidR="006E22C1"/>
    <w:p w:rsidRDefault="00DA0242" w:rsidP="006E22C1" w:rsidR="00DA0242" w:rsidRPr="006E22C1"/>
    <w:sectPr w:rsidSect="006E22C1" w:rsidR="00DA0242" w:rsidRPr="006E22C1">
      <w:headerReference w:type="default" r:id="rId11"/>
      <w:pgSz w:code="9" w:h="16839" w:w="11907"/>
      <w:pgMar w:gutter="0" w:footer="1134" w:header="1134" w:left="1701" w:bottom="709"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2C1" w:rsidP="006E22C1" w:rsidR="006E22C1">
    <w:pPr>
      <w:jc w:val="right"/>
    </w:pPr>
    <w:r>
      <w:t>Poslovni broj: 9 St-71/2015-</w:t>
    </w:r>
    <w:r>
      <w:t>82</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2C1"/>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6E22C1"/>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6E22C1"/>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50324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St-71/2015-82</izvorni_sadrzaj>
    <derivirana_varijabla naziv="DomainObject.Oznaka_1">St-71/2015-82</derivirana_varijabla>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St-71/2015-82</izvorni_sadrzaj>
    <derivirana_varijabla naziv="DomainObject.PoslovniBrojDokumenta_1">St-71/2015-82</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2EBEB-D17A-4B27-B589-3F8D523A6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2240</properties:Words>
  <properties:Characters>11714</properties:Characters>
  <properties:Lines>259</properties:Lines>
  <properties:Paragraphs>72</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Iva Šimunić</cp:lastModifiedBy>
  <cp:lastPrinted>2016-03-11T12:03:00Z</cp:lastPrinted>
  <dcterms:modified xmlns:xsi="http://www.w3.org/2001/XMLSchema-instance" xsi:type="dcterms:W3CDTF">2016-03-11T12:03:00Z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St-71/2015-82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